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91CC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величину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</m:den>
        </m:f>
      </m:oMath>
      <w:r w:rsidRPr="00291CC8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 xml:space="preserve">через коэффициенты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+px+q=0</m:t>
        </m:r>
      </m:oMath>
      <w:r w:rsidR="001300C5" w:rsidRPr="001300C5">
        <w:rPr>
          <w:sz w:val="28"/>
          <w:szCs w:val="28"/>
        </w:rPr>
        <w:t xml:space="preserve">, </w:t>
      </w:r>
      <w:r w:rsidR="001300C5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>есть его</w:t>
      </w:r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>корни</w:t>
      </w:r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Pr="00F820D4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653835" w:rsidRPr="00653835" w:rsidRDefault="00653835" w:rsidP="00F820D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Найти действительные корни уравнения</w:t>
      </w:r>
      <w:r>
        <w:rPr>
          <w:sz w:val="28"/>
          <w:szCs w:val="28"/>
          <w:lang w:val="en-US"/>
        </w:rPr>
        <w:t>:</w:t>
      </w:r>
    </w:p>
    <w:p w:rsidR="0011635D" w:rsidRPr="00F820D4" w:rsidRDefault="00653835" w:rsidP="006538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=17</m:t>
        </m:r>
      </m:oMath>
      <w:r w:rsidR="0011635D" w:rsidRPr="00F820D4">
        <w:rPr>
          <w:sz w:val="28"/>
          <w:szCs w:val="28"/>
        </w:rPr>
        <w:t>.</w:t>
      </w:r>
    </w:p>
    <w:p w:rsidR="0011635D" w:rsidRPr="00AD661F" w:rsidRDefault="006A0332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трапеции </w:t>
      </w:r>
      <w:r w:rsidRPr="006A0332">
        <w:rPr>
          <w:i/>
          <w:sz w:val="28"/>
          <w:szCs w:val="28"/>
          <w:lang w:val="en-US"/>
        </w:rPr>
        <w:t>ABCD</w:t>
      </w:r>
      <w:r w:rsidRPr="006A03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</w:t>
      </w:r>
      <w:r w:rsidRPr="006A0332">
        <w:rPr>
          <w:i/>
          <w:sz w:val="28"/>
          <w:szCs w:val="28"/>
          <w:lang w:val="en-US"/>
        </w:rPr>
        <w:t>BC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AD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</w:t>
      </w:r>
      <w:r w:rsidRPr="006A0332">
        <w:rPr>
          <w:sz w:val="28"/>
          <w:szCs w:val="28"/>
        </w:rPr>
        <w:t xml:space="preserve">, </w:t>
      </w:r>
      <w:r w:rsidRPr="006A0332">
        <w:rPr>
          <w:i/>
          <w:sz w:val="28"/>
          <w:szCs w:val="28"/>
          <w:lang w:val="en-US"/>
        </w:rPr>
        <w:t>O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– точка пересечения диагоналей</w:t>
      </w:r>
      <w:r w:rsidRPr="006A0332">
        <w:rPr>
          <w:sz w:val="28"/>
          <w:szCs w:val="28"/>
        </w:rPr>
        <w:t xml:space="preserve">. </w:t>
      </w:r>
      <w:r>
        <w:rPr>
          <w:sz w:val="28"/>
          <w:szCs w:val="28"/>
        </w:rPr>
        <w:t>Найти площадь трапеции</w:t>
      </w:r>
      <w:r w:rsidRPr="006A03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w:r w:rsidRPr="006A0332">
        <w:rPr>
          <w:i/>
          <w:sz w:val="28"/>
          <w:szCs w:val="28"/>
          <w:lang w:val="en-US"/>
        </w:rPr>
        <w:t>AOD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BOC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>.</w:t>
      </w:r>
    </w:p>
    <w:p w:rsidR="0011635D" w:rsidRPr="00BA4953" w:rsidRDefault="0011635D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300C5"/>
    <w:rsid w:val="00291CC8"/>
    <w:rsid w:val="003B50B5"/>
    <w:rsid w:val="00557959"/>
    <w:rsid w:val="00653835"/>
    <w:rsid w:val="006A0332"/>
    <w:rsid w:val="007F64F7"/>
    <w:rsid w:val="009B4DF1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6</cp:revision>
  <dcterms:created xsi:type="dcterms:W3CDTF">2016-10-03T08:25:00Z</dcterms:created>
  <dcterms:modified xsi:type="dcterms:W3CDTF">2017-11-12T09:52:00Z</dcterms:modified>
</cp:coreProperties>
</file>