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90" w:rsidRDefault="001123F7" w:rsidP="001123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8A9D446" wp14:editId="164139B4">
            <wp:simplePos x="0" y="0"/>
            <wp:positionH relativeFrom="column">
              <wp:posOffset>3499485</wp:posOffset>
            </wp:positionH>
            <wp:positionV relativeFrom="paragraph">
              <wp:posOffset>80010</wp:posOffset>
            </wp:positionV>
            <wp:extent cx="2762250" cy="1705610"/>
            <wp:effectExtent l="0" t="0" r="0" b="8890"/>
            <wp:wrapTight wrapText="bothSides">
              <wp:wrapPolygon edited="0">
                <wp:start x="0" y="0"/>
                <wp:lineTo x="0" y="21471"/>
                <wp:lineTo x="21451" y="21471"/>
                <wp:lineTo x="2145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На графике показаны кривые нагревания одинаковых масс двух разных жидкостей при одной и той же постоянной мощности подводимого количества теплоты. Чему равно отношение температуры кипения первой жидкости к температуре кипения второй жидкости в шкале Цельсия?</w:t>
      </w:r>
    </w:p>
    <w:p w:rsidR="001123F7" w:rsidRDefault="001123F7" w:rsidP="001123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23F7" w:rsidRDefault="007D6134" w:rsidP="001123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брошено вертикально вверх со скоростью 30 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потенциальную энергию тела в точке бросания равной нулю, то на какой высоте кинетическая энергия тела будет равна половине его потенциальной энергии?</w:t>
      </w:r>
    </w:p>
    <w:p w:rsidR="007D6134" w:rsidRPr="007D6134" w:rsidRDefault="007D6134" w:rsidP="007D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6134" w:rsidRDefault="007D6134" w:rsidP="001123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стакане с водой плавает кубик льда из такой же воды. Как изменится уровень воды в стакане после таяния льда? Температура жидкости постоянна.</w:t>
      </w:r>
    </w:p>
    <w:p w:rsidR="007D6134" w:rsidRPr="007D6134" w:rsidRDefault="007D6134" w:rsidP="007D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6134" w:rsidRDefault="00FA2AC0" w:rsidP="001123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Тело весом 10 Н полностью погружено в жидкость. Вес вытесненной жидкости 2 </w:t>
      </w:r>
      <w:proofErr w:type="gramStart"/>
      <w:r>
        <w:rPr>
          <w:rFonts w:ascii="Times New Roman" w:hAnsi="Times New Roman" w:cs="Times New Roman"/>
          <w:sz w:val="28"/>
          <w:szCs w:val="28"/>
        </w:rPr>
        <w:t>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Каково значение силы Архимеда и куда она направлена?</w:t>
      </w:r>
    </w:p>
    <w:p w:rsidR="00FA2AC0" w:rsidRPr="00FA2AC0" w:rsidRDefault="00FA2AC0" w:rsidP="00FA2A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AC0" w:rsidRDefault="00FA2AC0" w:rsidP="001123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медный стакан калориметра массой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кал</w:t>
      </w:r>
      <w:r>
        <w:rPr>
          <w:rFonts w:ascii="Times New Roman" w:hAnsi="Times New Roman" w:cs="Times New Roman"/>
          <w:sz w:val="28"/>
          <w:szCs w:val="28"/>
        </w:rPr>
        <w:t xml:space="preserve"> = 0,2 кг, содержащий теплую воду массой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теп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0,2 кг, опустили кусок льда, имеющий температуру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хол.в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0° С. Начальная температура калориметра с водой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теп.в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30° С. В момент времени, когда весь лед растаял, температура воды и калориметра стала равной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смеси</w:t>
      </w:r>
      <w:r>
        <w:rPr>
          <w:rFonts w:ascii="Times New Roman" w:hAnsi="Times New Roman" w:cs="Times New Roman"/>
          <w:sz w:val="28"/>
          <w:szCs w:val="28"/>
        </w:rPr>
        <w:t xml:space="preserve"> = 5° С. Рассчитайте массу льда. Удельная теплоемкость меди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390 Дж/(кг·°С), удельная теплоемкость воды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воды</w:t>
      </w:r>
      <w:r>
        <w:rPr>
          <w:rFonts w:ascii="Times New Roman" w:hAnsi="Times New Roman" w:cs="Times New Roman"/>
          <w:sz w:val="28"/>
          <w:szCs w:val="28"/>
        </w:rPr>
        <w:t xml:space="preserve"> = 4200 Дж/(кг·°С), удельная теплота плавления льда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λ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льда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3,35·10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Дж/кг. Потери тепла калориметром считать пренебрежимо малыми.</w:t>
      </w:r>
    </w:p>
    <w:p w:rsidR="00FA2AC0" w:rsidRPr="00FA2AC0" w:rsidRDefault="00FA2AC0" w:rsidP="00FA2A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AC0" w:rsidRDefault="00957829" w:rsidP="001123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калориметр, содержащий 100 г льда при 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>
        <w:rPr>
          <w:rFonts w:ascii="Times New Roman" w:hAnsi="Times New Roman" w:cs="Times New Roman"/>
          <w:sz w:val="28"/>
          <w:szCs w:val="28"/>
        </w:rPr>
        <w:t>, впущен пар, имеющий температуру 100 °С. Сколько воды окажется в калориметре непосредственно после того, как весь лед растает? Удельная теплота парообразования воды при 100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равна 2,26 МДж/кг.</w:t>
      </w:r>
    </w:p>
    <w:p w:rsidR="00957829" w:rsidRPr="00957829" w:rsidRDefault="00957829" w:rsidP="009578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829" w:rsidRDefault="00957829" w:rsidP="001123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воду массой 1 кг при 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брошен комок мокрого снега массой 250 г. Весь снег растаял, общая температура стала равной 5 °С. Определите </w:t>
      </w:r>
      <w:r>
        <w:rPr>
          <w:rFonts w:ascii="Times New Roman" w:hAnsi="Times New Roman" w:cs="Times New Roman"/>
          <w:sz w:val="28"/>
          <w:szCs w:val="28"/>
        </w:rPr>
        <w:lastRenderedPageBreak/>
        <w:t>количество воды в комке снега. Удельная теплота плавления снега 334 кДж/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57829" w:rsidRPr="00957829" w:rsidRDefault="00957829" w:rsidP="009578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829" w:rsidRDefault="00957829" w:rsidP="001123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Паскаль создал водяной барометр, аналогичный ртутному барометру. Какова примерно высота</w:t>
      </w:r>
      <w:r w:rsidR="00707484">
        <w:rPr>
          <w:rFonts w:ascii="Times New Roman" w:hAnsi="Times New Roman" w:cs="Times New Roman"/>
          <w:sz w:val="28"/>
          <w:szCs w:val="28"/>
        </w:rPr>
        <w:t xml:space="preserve"> столба воды в этом барометре?</w:t>
      </w:r>
    </w:p>
    <w:p w:rsidR="00707484" w:rsidRPr="00707484" w:rsidRDefault="00707484" w:rsidP="007074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484" w:rsidRDefault="00BC1073" w:rsidP="001123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Гиря массой 2 кг имеет плоское дно площадью 10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Чему равно давление гири на горизонтальный стол?</w:t>
      </w:r>
    </w:p>
    <w:p w:rsidR="00BC1073" w:rsidRPr="00BC1073" w:rsidRDefault="00BC1073" w:rsidP="00BC1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073" w:rsidRPr="005D444D" w:rsidRDefault="00BC1073" w:rsidP="001123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Сплошной брусок плавает в жидкости, погрузившись в нее на две трети. Найдите отношение плотности жидкости к плотности материала бруска.</w:t>
      </w:r>
    </w:p>
    <w:sectPr w:rsidR="00BC1073" w:rsidRPr="005D444D" w:rsidSect="005D44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EDB"/>
    <w:multiLevelType w:val="hybridMultilevel"/>
    <w:tmpl w:val="43DA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14"/>
    <w:rsid w:val="00021147"/>
    <w:rsid w:val="000D2927"/>
    <w:rsid w:val="001123F7"/>
    <w:rsid w:val="0015067B"/>
    <w:rsid w:val="00160EF1"/>
    <w:rsid w:val="001F134B"/>
    <w:rsid w:val="00207CCE"/>
    <w:rsid w:val="00290C5E"/>
    <w:rsid w:val="00323690"/>
    <w:rsid w:val="003F2814"/>
    <w:rsid w:val="0052675F"/>
    <w:rsid w:val="00550C3C"/>
    <w:rsid w:val="005D444D"/>
    <w:rsid w:val="00707484"/>
    <w:rsid w:val="007860F9"/>
    <w:rsid w:val="007D6134"/>
    <w:rsid w:val="00884266"/>
    <w:rsid w:val="00957829"/>
    <w:rsid w:val="00A76B7E"/>
    <w:rsid w:val="00BC03FB"/>
    <w:rsid w:val="00BC1073"/>
    <w:rsid w:val="00DA435E"/>
    <w:rsid w:val="00DA5FCB"/>
    <w:rsid w:val="00DD391B"/>
    <w:rsid w:val="00FA2AC0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4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4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Фанур</dc:creator>
  <cp:keywords/>
  <dc:description/>
  <cp:lastModifiedBy>Фанур</cp:lastModifiedBy>
  <cp:revision>5</cp:revision>
  <dcterms:created xsi:type="dcterms:W3CDTF">2014-01-26T16:29:00Z</dcterms:created>
  <dcterms:modified xsi:type="dcterms:W3CDTF">2014-01-26T17:35:00Z</dcterms:modified>
</cp:coreProperties>
</file>