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2C" w:rsidRDefault="00D5522C" w:rsidP="00D5522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Дистанционная очно-заочная </w:t>
      </w:r>
    </w:p>
    <w:p w:rsidR="00D5522C" w:rsidRDefault="00D5522C" w:rsidP="00D55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Акмулинская</w:t>
      </w:r>
      <w:proofErr w:type="spellEnd"/>
      <w:r>
        <w:rPr>
          <w:b/>
          <w:sz w:val="28"/>
          <w:szCs w:val="28"/>
        </w:rPr>
        <w:t xml:space="preserve"> олимпиада» по праву, </w:t>
      </w:r>
    </w:p>
    <w:p w:rsidR="00D5522C" w:rsidRDefault="00D5522C" w:rsidP="00D552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посвященная</w:t>
      </w:r>
      <w:proofErr w:type="gramEnd"/>
      <w:r>
        <w:rPr>
          <w:b/>
          <w:sz w:val="28"/>
          <w:szCs w:val="28"/>
        </w:rPr>
        <w:t xml:space="preserve"> 20-летию Конституции Российской Федерации</w:t>
      </w:r>
    </w:p>
    <w:p w:rsidR="005E040C" w:rsidRDefault="00D5522C" w:rsidP="00D55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класс </w:t>
      </w:r>
    </w:p>
    <w:p w:rsidR="00886E7F" w:rsidRDefault="001961A0" w:rsidP="00886E7F">
      <w:pPr>
        <w:jc w:val="center"/>
        <w:rPr>
          <w:b/>
          <w:sz w:val="28"/>
          <w:szCs w:val="28"/>
          <w:u w:val="single"/>
        </w:rPr>
      </w:pPr>
      <w:r w:rsidRPr="001961A0">
        <w:rPr>
          <w:b/>
          <w:sz w:val="28"/>
          <w:szCs w:val="28"/>
          <w:u w:val="single"/>
        </w:rPr>
        <w:t>1 тур</w:t>
      </w:r>
    </w:p>
    <w:p w:rsidR="004F5BB2" w:rsidRDefault="004F5BB2" w:rsidP="00886E7F">
      <w:pPr>
        <w:jc w:val="center"/>
        <w:rPr>
          <w:b/>
          <w:sz w:val="28"/>
          <w:szCs w:val="28"/>
          <w:u w:val="single"/>
        </w:rPr>
      </w:pPr>
    </w:p>
    <w:p w:rsidR="004F5BB2" w:rsidRDefault="004F5BB2" w:rsidP="004F5BB2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</w:t>
      </w:r>
    </w:p>
    <w:p w:rsidR="004F5BB2" w:rsidRDefault="004F5BB2" w:rsidP="004F5BB2">
      <w:pPr>
        <w:rPr>
          <w:sz w:val="28"/>
          <w:szCs w:val="28"/>
        </w:rPr>
      </w:pPr>
      <w:r>
        <w:rPr>
          <w:sz w:val="28"/>
          <w:szCs w:val="28"/>
        </w:rPr>
        <w:t>Город \район___________________________________________________</w:t>
      </w:r>
    </w:p>
    <w:p w:rsidR="004F5BB2" w:rsidRDefault="004F5BB2" w:rsidP="004F5BB2">
      <w:pPr>
        <w:rPr>
          <w:sz w:val="28"/>
          <w:szCs w:val="28"/>
        </w:rPr>
      </w:pPr>
      <w:r>
        <w:rPr>
          <w:sz w:val="28"/>
          <w:szCs w:val="28"/>
        </w:rPr>
        <w:t>Класс _______________________________________________________</w:t>
      </w:r>
    </w:p>
    <w:p w:rsidR="004F5BB2" w:rsidRDefault="004F5BB2" w:rsidP="004F5BB2">
      <w:pPr>
        <w:rPr>
          <w:sz w:val="28"/>
          <w:szCs w:val="28"/>
        </w:rPr>
      </w:pPr>
      <w:r>
        <w:rPr>
          <w:sz w:val="28"/>
          <w:szCs w:val="28"/>
        </w:rPr>
        <w:t>ОУ __________________________________________________________</w:t>
      </w:r>
    </w:p>
    <w:p w:rsidR="004F5BB2" w:rsidRDefault="004F5BB2" w:rsidP="004F5BB2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Тел _____________________________________________________________</w:t>
      </w:r>
    </w:p>
    <w:bookmarkEnd w:id="0"/>
    <w:p w:rsidR="004F5BB2" w:rsidRPr="001961A0" w:rsidRDefault="004F5BB2" w:rsidP="00886E7F">
      <w:pPr>
        <w:jc w:val="center"/>
        <w:rPr>
          <w:b/>
          <w:sz w:val="28"/>
          <w:szCs w:val="28"/>
          <w:u w:val="single"/>
        </w:rPr>
      </w:pPr>
    </w:p>
    <w:p w:rsidR="00886E7F" w:rsidRDefault="00886E7F" w:rsidP="00886E7F">
      <w:r>
        <w:t>Задание 1. Тест с выбором вариантов ответов «да» или «нет».</w:t>
      </w:r>
      <w:r>
        <w:br/>
      </w:r>
      <w:r>
        <w:br/>
        <w:t>1. Все политические партии делятся исключительно по классовому признаку.</w:t>
      </w:r>
      <w:r>
        <w:br/>
        <w:t>2. По Конституции РФ высшей ценностью являются человек, его права и свободы.</w:t>
      </w:r>
      <w:r>
        <w:br/>
        <w:t>3. Дуалистическая монархия отличается отабсолютной выборностью монарха.</w:t>
      </w:r>
      <w:r>
        <w:br/>
        <w:t>4. Депутат Гос. Думы не может заниматься никакой иной деятельностью.</w:t>
      </w:r>
      <w:r>
        <w:br/>
        <w:t>5. Правосудие в РФ осуществляется судом и прокуратурой.</w:t>
      </w:r>
      <w:r>
        <w:br/>
        <w:t>6. Функции государства бывают охранительными и регулятивными.</w:t>
      </w:r>
      <w:r>
        <w:br/>
        <w:t>7. Признаком государства является наличие публичной власти.</w:t>
      </w:r>
      <w:r>
        <w:br/>
        <w:t>8. Государственный орган действует по принципу: «Разрешено все, что не запрещено».</w:t>
      </w:r>
    </w:p>
    <w:p w:rsidR="00886E7F" w:rsidRDefault="00886E7F" w:rsidP="00886E7F">
      <w:r>
        <w:t>9. Любые решения органов гос. власти субъекта РФ и их должностных лиц могут быть обжалованы в суд.</w:t>
      </w:r>
    </w:p>
    <w:p w:rsidR="00886E7F" w:rsidRDefault="00886E7F" w:rsidP="00886E7F">
      <w:r>
        <w:t xml:space="preserve">10. </w:t>
      </w:r>
      <w:proofErr w:type="spellStart"/>
      <w:r>
        <w:t>Персонифицированность</w:t>
      </w:r>
      <w:proofErr w:type="spellEnd"/>
      <w:r>
        <w:t xml:space="preserve"> является одним </w:t>
      </w:r>
      <w:proofErr w:type="spellStart"/>
      <w:r>
        <w:t>изпризнаком</w:t>
      </w:r>
      <w:proofErr w:type="spellEnd"/>
      <w:r>
        <w:t xml:space="preserve"> права.</w:t>
      </w:r>
    </w:p>
    <w:p w:rsidR="00886E7F" w:rsidRDefault="00886E7F" w:rsidP="00886E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86E7F" w:rsidTr="00886E7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7F" w:rsidRDefault="00886E7F">
            <w:r>
              <w:t>10</w:t>
            </w:r>
          </w:p>
        </w:tc>
      </w:tr>
      <w:tr w:rsidR="00886E7F" w:rsidTr="00886E7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7F" w:rsidRDefault="00886E7F"/>
        </w:tc>
      </w:tr>
    </w:tbl>
    <w:p w:rsidR="00886E7F" w:rsidRDefault="00886E7F" w:rsidP="00886E7F">
      <w:r>
        <w:br/>
      </w:r>
      <w:r>
        <w:br/>
        <w:t>Задание 2. Тест с выбором одного правильного ответа.</w:t>
      </w:r>
    </w:p>
    <w:p w:rsidR="00886E7F" w:rsidRDefault="00886E7F" w:rsidP="00886E7F">
      <w:r>
        <w:br/>
        <w:t xml:space="preserve">1. Правовое государство характеризуется принципом: </w:t>
      </w:r>
      <w:r>
        <w:br/>
        <w:t xml:space="preserve">1) приоритета государственных интересов над </w:t>
      </w:r>
      <w:proofErr w:type="gramStart"/>
      <w:r>
        <w:t>личными</w:t>
      </w:r>
      <w:proofErr w:type="gramEnd"/>
      <w:r>
        <w:t xml:space="preserve">; </w:t>
      </w:r>
      <w:r>
        <w:br/>
        <w:t>2) разделение властей;</w:t>
      </w:r>
    </w:p>
    <w:p w:rsidR="00886E7F" w:rsidRDefault="00886E7F" w:rsidP="00886E7F">
      <w:r>
        <w:t xml:space="preserve">3) приоритета классовых интересов над </w:t>
      </w:r>
      <w:proofErr w:type="gramStart"/>
      <w:r>
        <w:t>национальными</w:t>
      </w:r>
      <w:proofErr w:type="gramEnd"/>
      <w:r>
        <w:t>;</w:t>
      </w:r>
    </w:p>
    <w:p w:rsidR="00886E7F" w:rsidRDefault="00886E7F" w:rsidP="00886E7F">
      <w:r>
        <w:t>4) нет правильного ответа.</w:t>
      </w:r>
      <w:r>
        <w:br/>
      </w:r>
      <w:r>
        <w:br/>
        <w:t>2. В Российской Федерации существует:</w:t>
      </w:r>
      <w:r>
        <w:br/>
        <w:t>1) только единое российское гражданство;</w:t>
      </w:r>
    </w:p>
    <w:p w:rsidR="00886E7F" w:rsidRDefault="00886E7F" w:rsidP="00886E7F">
      <w:r>
        <w:t>2) возможность обладания гражданства республики в составе Российской Федерации без        наличия гражданства Российской Федерации;</w:t>
      </w:r>
    </w:p>
    <w:p w:rsidR="00886E7F" w:rsidRDefault="00886E7F" w:rsidP="00886E7F">
      <w:r>
        <w:t>3) гражданство и республик, и самой Российской Федерации;</w:t>
      </w:r>
    </w:p>
    <w:p w:rsidR="00886E7F" w:rsidRDefault="00886E7F" w:rsidP="00886E7F">
      <w:r>
        <w:t>4) нет правильного ответа.</w:t>
      </w:r>
      <w:r>
        <w:br/>
      </w:r>
      <w:r>
        <w:br/>
        <w:t>3. Гражданин Российской Федерации:</w:t>
      </w:r>
      <w:r>
        <w:br/>
        <w:t>1) может самостоятельно осуществлять в полном объеме свои права и обязанности с 14 лет;</w:t>
      </w:r>
    </w:p>
    <w:p w:rsidR="00886E7F" w:rsidRDefault="00886E7F" w:rsidP="00886E7F">
      <w:r>
        <w:t>2) может самостоятельно осуществлять в полном объеме свои права и обязанности с 16 лет;</w:t>
      </w:r>
      <w:r>
        <w:br/>
      </w:r>
      <w:r>
        <w:lastRenderedPageBreak/>
        <w:t>3) может самостоятельно осуществлять в полном объеме свои права и обязанности с 18 лет;</w:t>
      </w:r>
    </w:p>
    <w:p w:rsidR="00886E7F" w:rsidRDefault="00886E7F" w:rsidP="00886E7F">
      <w:r>
        <w:t>4) нет правильного ответа.</w:t>
      </w:r>
      <w:r>
        <w:br/>
      </w:r>
      <w:r>
        <w:br/>
        <w:t>4. Что из ниже перечисленного относится к естественным правам человека (гражданина):</w:t>
      </w:r>
      <w:r>
        <w:br/>
        <w:t>1) право на труд, право на жилище, право на образование;</w:t>
      </w:r>
      <w:r>
        <w:br/>
        <w:t>2) право на жизнь, на личную неприкосновенность;</w:t>
      </w:r>
    </w:p>
    <w:p w:rsidR="00886E7F" w:rsidRDefault="00886E7F" w:rsidP="00886E7F">
      <w:r>
        <w:t>3) право на участие в управлении делами государства, право избирать и быть избранным, право на судебную защиту своих прав и свобод;</w:t>
      </w:r>
      <w:r>
        <w:br/>
        <w:t>4) нет правильного ответа.</w:t>
      </w:r>
      <w:r>
        <w:br/>
      </w:r>
      <w:r>
        <w:br/>
      </w:r>
      <w:r>
        <w:br/>
        <w:t>5. К категории политических прав и свобод гражданина в Российской Федерации относится:</w:t>
      </w:r>
      <w:r>
        <w:br/>
        <w:t>1) право на забастовку;</w:t>
      </w:r>
      <w:r>
        <w:br/>
        <w:t>2) право на создание политических партий и участие в них;</w:t>
      </w:r>
      <w:r>
        <w:br/>
        <w:t>3) право на объединение;</w:t>
      </w:r>
      <w:r>
        <w:br/>
        <w:t>4) нет правильного ответа.</w:t>
      </w:r>
      <w:r>
        <w:br/>
      </w:r>
      <w:r>
        <w:br/>
        <w:t xml:space="preserve">6. </w:t>
      </w:r>
      <w:proofErr w:type="gramStart"/>
      <w:r>
        <w:t>Пассивное избирательное право – это:</w:t>
      </w:r>
      <w:r>
        <w:br/>
        <w:t>1) право граждан Российской Федерации избирать в органы государственной власти и органы местного самоуправления;</w:t>
      </w:r>
      <w:r>
        <w:br/>
        <w:t>2) право граждан Российской Федерации быть избранными в органы государственной власти и органы местного самоуправления;</w:t>
      </w:r>
      <w:r>
        <w:br/>
        <w:t>3) право граждан Российской Федерации на ознакомление с предвыборными программами кандидатов и политических партий;</w:t>
      </w:r>
      <w:r>
        <w:br/>
        <w:t>4) нет правильного ответа.</w:t>
      </w:r>
      <w:r>
        <w:br/>
      </w:r>
      <w:r>
        <w:br/>
        <w:t>7.</w:t>
      </w:r>
      <w:proofErr w:type="gramEnd"/>
      <w:r>
        <w:t xml:space="preserve"> С какого возраста граждане Российской Федерации обладают активным избирательным правом:</w:t>
      </w:r>
      <w:r>
        <w:br/>
        <w:t>1) с 16 лет;</w:t>
      </w:r>
      <w:r>
        <w:br/>
        <w:t>2) с 18 лет;</w:t>
      </w:r>
      <w:r>
        <w:br/>
        <w:t>3) с 21 года;</w:t>
      </w:r>
      <w:r>
        <w:br/>
        <w:t>4) нет правильного ответа.</w:t>
      </w:r>
      <w:r>
        <w:br/>
      </w:r>
      <w:r>
        <w:br/>
        <w:t>8. Законодательную власть в Российской Федерации осуществляет:</w:t>
      </w:r>
      <w:r>
        <w:br/>
        <w:t>1) парламент Российской Федерации;</w:t>
      </w:r>
      <w:r>
        <w:br/>
        <w:t>2) Президент Российской Федерации;</w:t>
      </w:r>
      <w:r>
        <w:br/>
        <w:t>3) Правительство Российской Федерации;</w:t>
      </w:r>
      <w:r>
        <w:br/>
        <w:t>4) нет правильного ответа.</w:t>
      </w:r>
      <w:r>
        <w:br/>
      </w:r>
      <w:r>
        <w:br/>
        <w:t>9. Судебную власть в Российской Федерации осуществляет:</w:t>
      </w:r>
      <w:r>
        <w:br/>
        <w:t>1) суды Российской Федерации и суды субъектов Российской Федерации;</w:t>
      </w:r>
    </w:p>
    <w:p w:rsidR="00886E7F" w:rsidRDefault="00886E7F" w:rsidP="00886E7F">
      <w:r>
        <w:t>2) суды Российской Федерации;</w:t>
      </w:r>
      <w:r>
        <w:br/>
        <w:t>3) суды и прокуратура Российской Федерации;</w:t>
      </w:r>
      <w:r>
        <w:br/>
        <w:t>4) нет правильного ответа.</w:t>
      </w:r>
      <w:r>
        <w:br/>
      </w:r>
      <w:r>
        <w:br/>
        <w:t>10. Исполнительную власть в Российской Федерации осуществляет:</w:t>
      </w:r>
      <w:r>
        <w:br/>
        <w:t>1) Президент Российской Федерации;</w:t>
      </w:r>
      <w:r>
        <w:br/>
        <w:t>2) Правительство Российской Федерации;</w:t>
      </w:r>
      <w:r>
        <w:br/>
        <w:t>3) Федеральное собрание Российской Федерации;</w:t>
      </w:r>
      <w:r>
        <w:br/>
        <w:t>4) нет правильного ответа.</w:t>
      </w:r>
      <w:r>
        <w:br/>
      </w:r>
      <w:r>
        <w:lastRenderedPageBreak/>
        <w:br/>
        <w:t>11. Создание и ликвидацию федеральных органов исполнительной власти осуществляет:</w:t>
      </w:r>
      <w:r>
        <w:br/>
        <w:t>1) Президент Российской Федерации;</w:t>
      </w:r>
      <w:r>
        <w:br/>
        <w:t>2) Правительство Российской Федерации;</w:t>
      </w:r>
      <w:r>
        <w:br/>
        <w:t>3) Государственная Дума Федерального Собрания Российской Федерации;</w:t>
      </w:r>
      <w:r>
        <w:br/>
        <w:t>4)  нет правильного ответа.</w:t>
      </w:r>
      <w:r>
        <w:br/>
      </w:r>
      <w:r>
        <w:br/>
        <w:t>12. Термин «Политическое и идеологическое многообразие в Российской Федерации» означает:</w:t>
      </w:r>
      <w:r>
        <w:br/>
        <w:t>1) деятельность в стране любых партий и общественных объединений;</w:t>
      </w:r>
      <w:r>
        <w:br/>
        <w:t>2) свободу слова;</w:t>
      </w:r>
      <w:r>
        <w:br/>
      </w:r>
      <w:r>
        <w:br/>
        <w:t>3) свободу на проведение митингов, собраний и иных форм выражения мнения народа;</w:t>
      </w:r>
      <w:r>
        <w:br/>
        <w:t>4) нет правильного ответа.</w:t>
      </w:r>
      <w:r>
        <w:br/>
      </w:r>
      <w:r>
        <w:br/>
        <w:t>13. Принятие федеральных законов в Российской Федерации отнесено к компетенции:</w:t>
      </w:r>
      <w:r>
        <w:br/>
        <w:t>1) Президента Российской Федерации;</w:t>
      </w:r>
      <w:r>
        <w:br/>
        <w:t>2) Государственной Думы Федерального Собрания Российской Федерации и Совета Федерации Российской Федерации;</w:t>
      </w:r>
      <w:r>
        <w:br/>
        <w:t>3) Государственной Думы Федерального Собрания РФ;</w:t>
      </w:r>
      <w:r>
        <w:br/>
        <w:t>4) нет правильного ответа.</w:t>
      </w:r>
      <w:r>
        <w:br/>
      </w:r>
      <w:r>
        <w:br/>
        <w:t>14. Совет Федерации и Государственная Дума Федерального Собрания РФ заседают:</w:t>
      </w:r>
      <w:r>
        <w:br/>
        <w:t>1) совместно;</w:t>
      </w:r>
      <w:r>
        <w:br/>
        <w:t>2) поочередно;</w:t>
      </w:r>
      <w:r>
        <w:br/>
        <w:t>3) раздельно;</w:t>
      </w:r>
      <w:r>
        <w:br/>
        <w:t>4) нет правильного ответа.</w:t>
      </w:r>
      <w:r>
        <w:br/>
      </w:r>
      <w:r>
        <w:br/>
        <w:t>15. Какая стадия является первой в избирательном процессе?</w:t>
      </w:r>
      <w:r>
        <w:br/>
        <w:t>1) выдвижение кандидатов (списков кандидатов) и их регистрация;</w:t>
      </w:r>
      <w:r>
        <w:br/>
        <w:t>2) назначение выборов;</w:t>
      </w:r>
      <w:r>
        <w:br/>
        <w:t>3) образование избирательных округов, единого избирательного округа, избирательных участков;</w:t>
      </w:r>
      <w:r>
        <w:br/>
        <w:t>4) нет правильного ответа.</w:t>
      </w:r>
      <w:r>
        <w:br/>
      </w:r>
      <w:r>
        <w:br/>
        <w:t>16. Запрет преследования депутатов за любые действия, совершенные им при исполнении депутатских обязанностей – это:</w:t>
      </w:r>
      <w:r>
        <w:br/>
        <w:t>1) индемнитет;</w:t>
      </w:r>
      <w:r>
        <w:br/>
        <w:t>2) инвеститура;</w:t>
      </w:r>
      <w:r>
        <w:br/>
        <w:t>3) иммунитет;</w:t>
      </w:r>
      <w:r>
        <w:br/>
        <w:t>4) нет правильного ответа.</w:t>
      </w:r>
      <w:r>
        <w:br/>
      </w:r>
      <w:r>
        <w:br/>
        <w:t>17. Кандидат на должность Президента Российской Федерации:</w:t>
      </w:r>
      <w:r>
        <w:br/>
        <w:t>1) не может иметь двойного гражданства;</w:t>
      </w:r>
      <w:r>
        <w:br/>
        <w:t>2) может иметь двойное гражданство;</w:t>
      </w:r>
      <w:r>
        <w:br/>
        <w:t>3) может иметь двойное гражданство, но при этом проживать в России не менее 10 лет;</w:t>
      </w:r>
      <w:r>
        <w:br/>
        <w:t>4) нет правильного ответа.</w:t>
      </w:r>
      <w:r>
        <w:br/>
      </w:r>
      <w:r>
        <w:br/>
        <w:t>18. Кто определяет основные направления внутренней и внешней политике российского государства?</w:t>
      </w:r>
      <w:r>
        <w:br/>
        <w:t>1) Правительство РФ;</w:t>
      </w:r>
      <w:r>
        <w:br/>
        <w:t>2) Президент РФ;</w:t>
      </w:r>
      <w:r>
        <w:br/>
      </w:r>
      <w:r>
        <w:lastRenderedPageBreak/>
        <w:t>3) Государственная Дума Федерального Собрания РФ;</w:t>
      </w:r>
      <w:r>
        <w:br/>
        <w:t>4) нет правильного ответа.</w:t>
      </w:r>
      <w:r>
        <w:br/>
      </w:r>
      <w:r>
        <w:br/>
        <w:t>19. В Совет Федерации Российской Федерации входят:</w:t>
      </w:r>
      <w:r>
        <w:br/>
        <w:t>1) по четыре представителя от каждого субъекта РФ;</w:t>
      </w:r>
      <w:r>
        <w:br/>
        <w:t>2) по три председателя от каждого субъекта РФ;</w:t>
      </w:r>
    </w:p>
    <w:p w:rsidR="00886E7F" w:rsidRDefault="00886E7F" w:rsidP="00886E7F">
      <w:r>
        <w:t>3) по два представителя от каждого субъекта РФ;</w:t>
      </w:r>
    </w:p>
    <w:p w:rsidR="006A756B" w:rsidRDefault="00886E7F" w:rsidP="00886E7F">
      <w:r>
        <w:t>4) нет правильного ответа.</w:t>
      </w:r>
      <w:r>
        <w:br/>
      </w:r>
      <w:r>
        <w:br/>
        <w:t>20. Какой вопрос может быть вынесен на общероссийский референдум:</w:t>
      </w:r>
      <w:r>
        <w:br/>
        <w:t>1) объявление амнистии и помилования;</w:t>
      </w:r>
      <w:r>
        <w:br/>
        <w:t>2) изменение статуса субъектов РФ;</w:t>
      </w:r>
      <w:r>
        <w:br/>
        <w:t>3) принятие новой Конституции РФ;</w:t>
      </w:r>
      <w:r>
        <w:br/>
        <w:t>4) нет правильного ответа.</w:t>
      </w:r>
      <w:r>
        <w:br/>
      </w:r>
      <w:r>
        <w:br/>
        <w:t>21. Генеральный прокурор РФ назначается на должность:</w:t>
      </w:r>
      <w:r>
        <w:br/>
        <w:t>1) Государственной Думой Федерального Собрания РФ;</w:t>
      </w:r>
      <w:r>
        <w:br/>
        <w:t>2) Советом Федерации Федерального Собрания по представлению Президента РФ;</w:t>
      </w:r>
      <w:r>
        <w:br/>
        <w:t>3) Президентом РФ;</w:t>
      </w:r>
      <w:r>
        <w:br/>
        <w:t>4) нет правильного ответа.</w:t>
      </w:r>
      <w:r>
        <w:br/>
      </w:r>
      <w:r>
        <w:br/>
        <w:t>22. Принцип конституционного устройства России, реализующийся через признание народа единственным источником власти:</w:t>
      </w:r>
      <w:r>
        <w:br/>
        <w:t>1) суверенитет народа;</w:t>
      </w:r>
      <w:r>
        <w:br/>
        <w:t>2) признание человека и его прав высшей ценностью;</w:t>
      </w:r>
      <w:r>
        <w:br/>
        <w:t>3) республиканская форма правления;</w:t>
      </w:r>
      <w:r>
        <w:br/>
        <w:t>4) ни один из вышеперечисленных.</w:t>
      </w:r>
      <w:r>
        <w:br/>
      </w:r>
      <w:r>
        <w:br/>
        <w:t>23. Важнейшим экономическим правом, закрепленным в Конституции РФ, является:</w:t>
      </w:r>
      <w:r>
        <w:br/>
        <w:t>1) утверждение приоритета государственной собственности;</w:t>
      </w:r>
      <w:r>
        <w:br/>
        <w:t>2) запрет наемного труда;</w:t>
      </w:r>
      <w:r>
        <w:br/>
        <w:t>3) предоставление дополнительных прав лицам, занятым предпринимательской деятельностью;</w:t>
      </w:r>
      <w:r>
        <w:br/>
        <w:t>4) утверждение свободы предпринимательской деятельности.</w:t>
      </w:r>
      <w:r>
        <w:br/>
      </w:r>
      <w:r>
        <w:br/>
        <w:t>24. К функциям Президента РФ не относится:</w:t>
      </w:r>
      <w:r>
        <w:br/>
        <w:t>1) выступать гарантом Конституции РФ;</w:t>
      </w:r>
      <w:r>
        <w:br/>
        <w:t>2) разрабатывать бюджет России;</w:t>
      </w:r>
      <w:r>
        <w:br/>
        <w:t>3) принимать меры по охране суверенитета РФ;</w:t>
      </w:r>
      <w:r>
        <w:br/>
        <w:t>4) определять основные направления внутренней и внешней политики Российского государства.</w:t>
      </w:r>
      <w:r>
        <w:br/>
      </w:r>
      <w:r>
        <w:br/>
        <w:t>25. К компетенции Правительства РФ не относится:</w:t>
      </w:r>
      <w:r>
        <w:br/>
        <w:t>1) обеспечение согласованных действий всех структур исполнительной власти;</w:t>
      </w:r>
      <w:r>
        <w:br/>
        <w:t>2) осуществление руководства всеми основными сферами и отраслями экономики;</w:t>
      </w:r>
      <w:r>
        <w:br/>
        <w:t>3) осуществление представительской функции;</w:t>
      </w:r>
      <w:r>
        <w:br/>
        <w:t>4) руководство исполнительной властью.</w:t>
      </w:r>
      <w:r>
        <w:br/>
      </w:r>
      <w:r>
        <w:br/>
        <w:t>26. Верны ли следующие суждения о функциях Президента России?</w:t>
      </w:r>
      <w:r>
        <w:br/>
        <w:t>А. Президент России обеспечивает единство власти в масштабах всей страны.</w:t>
      </w:r>
      <w:r>
        <w:br/>
        <w:t>Б, Президент России представляет РФ внутри страны и в международных отношениях.</w:t>
      </w:r>
      <w:r>
        <w:br/>
        <w:t>1) верно только</w:t>
      </w:r>
      <w:proofErr w:type="gramStart"/>
      <w:r>
        <w:t xml:space="preserve"> А</w:t>
      </w:r>
      <w:proofErr w:type="gramEnd"/>
      <w:r>
        <w:t>;</w:t>
      </w:r>
      <w:r>
        <w:br/>
      </w:r>
      <w:r>
        <w:lastRenderedPageBreak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27. Верны ли следующие суждения о сферах компетенции Государственной Думы?</w:t>
      </w:r>
      <w:r>
        <w:br/>
        <w:t>А. В сферу компетенции Государственной Думы входит формирование Правительства России.</w:t>
      </w:r>
      <w:r>
        <w:br/>
        <w:t>Б. В сферу компетенции Государственной Думы входят защита и восстановление нарушенных прав и свобод.</w:t>
      </w:r>
      <w:r>
        <w:br/>
        <w:t>1) верно только А;</w:t>
      </w:r>
      <w:r>
        <w:br/>
        <w:t>2) верно только Б;</w:t>
      </w:r>
      <w:r>
        <w:br/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28. Верны ли следующие суждения о статусе Правительства РФ?</w:t>
      </w:r>
      <w:r>
        <w:br/>
        <w:t>А. Правительство РФ – это высший исполнительный орган, возглавляющий единую систему исполнительной власти на всей территории России.</w:t>
      </w:r>
      <w:r>
        <w:br/>
      </w:r>
      <w:proofErr w:type="gramStart"/>
      <w:r>
        <w:t>Б. Правительство РФ – это центральный орган власти, определяющий направления развития в экономической, социальной и культурной сферах жизни российского общества.</w:t>
      </w:r>
      <w:r>
        <w:br/>
        <w:t>1) верно только А;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29.</w:t>
      </w:r>
      <w:proofErr w:type="gramEnd"/>
      <w:r>
        <w:t xml:space="preserve"> Верны ли следующие суждения о путях приобретения гражданства России?</w:t>
      </w:r>
      <w:r>
        <w:br/>
        <w:t>А. Гражданство России предоставляется по праву рождения.</w:t>
      </w:r>
      <w:r>
        <w:br/>
        <w:t>Б. Гражданство России предоставляется в результате приема в него.</w:t>
      </w:r>
      <w:r>
        <w:br/>
        <w:t>1) верно только А;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30. Верны ли следующие суждения о действии Конституции РФ?</w:t>
      </w:r>
      <w:r>
        <w:br/>
        <w:t>А. Конституция РФ закрепляет положения, обладающие высшей юридической силой и составляющие основы всей системы правового регулирования.</w:t>
      </w:r>
      <w:r>
        <w:br/>
        <w:t>Б. Конституция РФ юридически оформляет важнейшие институты государства и общества.</w:t>
      </w:r>
      <w:r>
        <w:br/>
        <w:t>1) верно только А;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</w:p>
    <w:sectPr w:rsidR="006A756B" w:rsidSect="0077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E7F"/>
    <w:rsid w:val="001961A0"/>
    <w:rsid w:val="004F5BB2"/>
    <w:rsid w:val="005E040C"/>
    <w:rsid w:val="006A756B"/>
    <w:rsid w:val="00772E3A"/>
    <w:rsid w:val="00776FC1"/>
    <w:rsid w:val="00886E7F"/>
    <w:rsid w:val="00D5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2014-01-16T16:39:00Z</dcterms:created>
  <dcterms:modified xsi:type="dcterms:W3CDTF">2014-01-27T16:13:00Z</dcterms:modified>
</cp:coreProperties>
</file>