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CFA" w:rsidRDefault="003E4CFA" w:rsidP="003E4CFA">
      <w:pPr>
        <w:pStyle w:val="a3"/>
        <w:tabs>
          <w:tab w:val="left" w:pos="0"/>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ОЛИМПИАДА ПО РУССКОМУ ЯЗЫКУ </w:t>
      </w:r>
    </w:p>
    <w:p w:rsidR="003E4CFA" w:rsidRDefault="003E4CFA" w:rsidP="003E4CFA">
      <w:pPr>
        <w:pStyle w:val="a3"/>
        <w:tabs>
          <w:tab w:val="left" w:pos="0"/>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ДЛЯ УЧАЩИХСЯ </w:t>
      </w:r>
      <w:r w:rsidR="00425DDF">
        <w:rPr>
          <w:rFonts w:ascii="Times New Roman" w:hAnsi="Times New Roman" w:cs="Times New Roman"/>
          <w:sz w:val="28"/>
          <w:szCs w:val="28"/>
        </w:rPr>
        <w:t>1</w:t>
      </w:r>
      <w:r w:rsidR="00933E9D">
        <w:rPr>
          <w:rFonts w:ascii="Times New Roman" w:hAnsi="Times New Roman" w:cs="Times New Roman"/>
          <w:sz w:val="28"/>
          <w:szCs w:val="28"/>
        </w:rPr>
        <w:t>0</w:t>
      </w:r>
      <w:r w:rsidR="00425DDF">
        <w:rPr>
          <w:rFonts w:ascii="Times New Roman" w:hAnsi="Times New Roman" w:cs="Times New Roman"/>
          <w:sz w:val="28"/>
          <w:szCs w:val="28"/>
        </w:rPr>
        <w:t xml:space="preserve"> </w:t>
      </w:r>
      <w:r>
        <w:rPr>
          <w:rFonts w:ascii="Times New Roman" w:hAnsi="Times New Roman" w:cs="Times New Roman"/>
          <w:sz w:val="28"/>
          <w:szCs w:val="28"/>
        </w:rPr>
        <w:t>КЛАССОВ</w:t>
      </w:r>
    </w:p>
    <w:p w:rsidR="003E4CFA" w:rsidRDefault="003E4CFA" w:rsidP="003E4CFA">
      <w:pPr>
        <w:pStyle w:val="a3"/>
        <w:tabs>
          <w:tab w:val="left" w:pos="0"/>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ТУР </w:t>
      </w:r>
      <w:r>
        <w:rPr>
          <w:rFonts w:ascii="Times New Roman" w:hAnsi="Times New Roman" w:cs="Times New Roman"/>
          <w:sz w:val="28"/>
          <w:szCs w:val="28"/>
          <w:lang w:val="en-US"/>
        </w:rPr>
        <w:t>II</w:t>
      </w:r>
      <w:r w:rsidR="00BA1772">
        <w:rPr>
          <w:rFonts w:ascii="Times New Roman" w:hAnsi="Times New Roman" w:cs="Times New Roman"/>
          <w:sz w:val="28"/>
          <w:szCs w:val="28"/>
          <w:lang w:val="en-US"/>
        </w:rPr>
        <w:t>I</w:t>
      </w:r>
    </w:p>
    <w:p w:rsidR="003E4CFA" w:rsidRDefault="003E4CFA" w:rsidP="003E4CFA">
      <w:pPr>
        <w:pStyle w:val="a3"/>
        <w:tabs>
          <w:tab w:val="left" w:pos="0"/>
        </w:tabs>
        <w:spacing w:after="0" w:line="240" w:lineRule="auto"/>
        <w:ind w:left="0"/>
        <w:jc w:val="center"/>
        <w:rPr>
          <w:rFonts w:ascii="Times New Roman" w:hAnsi="Times New Roman" w:cs="Times New Roman"/>
          <w:sz w:val="28"/>
          <w:szCs w:val="28"/>
        </w:rPr>
      </w:pPr>
    </w:p>
    <w:p w:rsidR="003E4CFA" w:rsidRDefault="003E4CFA" w:rsidP="003E4CFA">
      <w:pPr>
        <w:pStyle w:val="a3"/>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Дорогие </w:t>
      </w:r>
      <w:r w:rsidR="002E636B">
        <w:rPr>
          <w:rFonts w:ascii="Times New Roman" w:hAnsi="Times New Roman" w:cs="Times New Roman"/>
          <w:sz w:val="24"/>
          <w:szCs w:val="24"/>
        </w:rPr>
        <w:t>участники олимпиады</w:t>
      </w:r>
      <w:r>
        <w:rPr>
          <w:rFonts w:ascii="Times New Roman" w:hAnsi="Times New Roman" w:cs="Times New Roman"/>
          <w:sz w:val="24"/>
          <w:szCs w:val="24"/>
        </w:rPr>
        <w:t xml:space="preserve">! Всем вам в </w:t>
      </w:r>
      <w:r w:rsidR="00933E9D">
        <w:rPr>
          <w:rFonts w:ascii="Times New Roman" w:hAnsi="Times New Roman" w:cs="Times New Roman"/>
          <w:sz w:val="24"/>
          <w:szCs w:val="24"/>
        </w:rPr>
        <w:t>следующем</w:t>
      </w:r>
      <w:bookmarkStart w:id="0" w:name="_GoBack"/>
      <w:bookmarkEnd w:id="0"/>
      <w:r>
        <w:rPr>
          <w:rFonts w:ascii="Times New Roman" w:hAnsi="Times New Roman" w:cs="Times New Roman"/>
          <w:sz w:val="24"/>
          <w:szCs w:val="24"/>
        </w:rPr>
        <w:t xml:space="preserve"> году предстоит сдавать ЕГЭ по русскому языку. Предлагаем вам написать сочинение-рецензию по одному из </w:t>
      </w:r>
      <w:r w:rsidR="00425DDF">
        <w:rPr>
          <w:rFonts w:ascii="Times New Roman" w:hAnsi="Times New Roman" w:cs="Times New Roman"/>
          <w:sz w:val="24"/>
          <w:szCs w:val="24"/>
        </w:rPr>
        <w:t xml:space="preserve">данных </w:t>
      </w:r>
      <w:r>
        <w:rPr>
          <w:rFonts w:ascii="Times New Roman" w:hAnsi="Times New Roman" w:cs="Times New Roman"/>
          <w:sz w:val="24"/>
          <w:szCs w:val="24"/>
        </w:rPr>
        <w:t>текстов.</w:t>
      </w:r>
    </w:p>
    <w:p w:rsidR="003E4CFA" w:rsidRDefault="003E4CFA" w:rsidP="003E4CFA">
      <w:pPr>
        <w:pStyle w:val="a3"/>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Напоминаем, как формулируется задание </w:t>
      </w:r>
      <w:r w:rsidR="002C6826">
        <w:rPr>
          <w:rFonts w:ascii="Times New Roman" w:hAnsi="Times New Roman" w:cs="Times New Roman"/>
          <w:sz w:val="24"/>
          <w:szCs w:val="24"/>
        </w:rPr>
        <w:t>2</w:t>
      </w:r>
      <w:r w:rsidR="00425DDF">
        <w:rPr>
          <w:rFonts w:ascii="Times New Roman" w:hAnsi="Times New Roman" w:cs="Times New Roman"/>
          <w:sz w:val="24"/>
          <w:szCs w:val="24"/>
        </w:rPr>
        <w:t>6</w:t>
      </w:r>
      <w:r>
        <w:rPr>
          <w:rFonts w:ascii="Times New Roman" w:hAnsi="Times New Roman" w:cs="Times New Roman"/>
          <w:sz w:val="24"/>
          <w:szCs w:val="24"/>
        </w:rPr>
        <w:t xml:space="preserve"> в демоверсии КИМ 201</w:t>
      </w:r>
      <w:r w:rsidR="00425DDF">
        <w:rPr>
          <w:rFonts w:ascii="Times New Roman" w:hAnsi="Times New Roman" w:cs="Times New Roman"/>
          <w:sz w:val="24"/>
          <w:szCs w:val="24"/>
        </w:rPr>
        <w:t>8</w:t>
      </w:r>
      <w:r>
        <w:rPr>
          <w:rFonts w:ascii="Times New Roman" w:hAnsi="Times New Roman" w:cs="Times New Roman"/>
          <w:sz w:val="24"/>
          <w:szCs w:val="24"/>
        </w:rPr>
        <w:t xml:space="preserve"> г.</w:t>
      </w:r>
    </w:p>
    <w:p w:rsidR="003951D0" w:rsidRPr="003951D0" w:rsidRDefault="003E4CFA" w:rsidP="003951D0">
      <w:pPr>
        <w:pStyle w:val="a3"/>
        <w:tabs>
          <w:tab w:val="left" w:pos="0"/>
        </w:tabs>
        <w:spacing w:after="0" w:line="240" w:lineRule="auto"/>
        <w:ind w:left="0" w:firstLine="709"/>
        <w:jc w:val="both"/>
        <w:rPr>
          <w:rFonts w:ascii="Times New Roman" w:hAnsi="Times New Roman" w:cs="Times New Roman"/>
          <w:i/>
          <w:sz w:val="24"/>
          <w:szCs w:val="24"/>
        </w:rPr>
      </w:pPr>
      <w:r w:rsidRPr="00B212C2">
        <w:rPr>
          <w:rFonts w:ascii="Times New Roman" w:hAnsi="Times New Roman" w:cs="Times New Roman"/>
          <w:i/>
          <w:sz w:val="24"/>
          <w:szCs w:val="24"/>
        </w:rPr>
        <w:t>«</w:t>
      </w:r>
      <w:r w:rsidR="003951D0" w:rsidRPr="003951D0">
        <w:rPr>
          <w:rFonts w:ascii="Times New Roman" w:hAnsi="Times New Roman" w:cs="Times New Roman"/>
          <w:i/>
          <w:sz w:val="24"/>
          <w:szCs w:val="24"/>
        </w:rPr>
        <w:t xml:space="preserve">Напишите сочинение по прочитанному тексту. </w:t>
      </w:r>
    </w:p>
    <w:p w:rsidR="003951D0" w:rsidRPr="003951D0" w:rsidRDefault="003951D0" w:rsidP="003951D0">
      <w:pPr>
        <w:pStyle w:val="a3"/>
        <w:tabs>
          <w:tab w:val="left" w:pos="0"/>
        </w:tabs>
        <w:spacing w:after="0" w:line="240" w:lineRule="auto"/>
        <w:ind w:left="0" w:firstLine="709"/>
        <w:jc w:val="both"/>
        <w:rPr>
          <w:rFonts w:ascii="Times New Roman" w:hAnsi="Times New Roman" w:cs="Times New Roman"/>
          <w:i/>
          <w:sz w:val="24"/>
          <w:szCs w:val="24"/>
        </w:rPr>
      </w:pPr>
      <w:r w:rsidRPr="003951D0">
        <w:rPr>
          <w:rFonts w:ascii="Times New Roman" w:hAnsi="Times New Roman" w:cs="Times New Roman"/>
          <w:i/>
          <w:sz w:val="24"/>
          <w:szCs w:val="24"/>
        </w:rPr>
        <w:t>Сформулируйте одну из проблем, поставленных автором текста.</w:t>
      </w:r>
    </w:p>
    <w:p w:rsidR="003951D0" w:rsidRPr="003951D0" w:rsidRDefault="003951D0" w:rsidP="003951D0">
      <w:pPr>
        <w:pStyle w:val="a3"/>
        <w:tabs>
          <w:tab w:val="left" w:pos="0"/>
        </w:tabs>
        <w:spacing w:after="0" w:line="240" w:lineRule="auto"/>
        <w:ind w:left="0" w:firstLine="709"/>
        <w:jc w:val="both"/>
        <w:rPr>
          <w:rFonts w:ascii="Times New Roman" w:hAnsi="Times New Roman" w:cs="Times New Roman"/>
          <w:i/>
          <w:sz w:val="24"/>
          <w:szCs w:val="24"/>
        </w:rPr>
      </w:pPr>
      <w:r w:rsidRPr="003951D0">
        <w:rPr>
          <w:rFonts w:ascii="Times New Roman" w:hAnsi="Times New Roman" w:cs="Times New Roman"/>
          <w:i/>
          <w:sz w:val="24"/>
          <w:szCs w:val="24"/>
        </w:rPr>
        <w:t>Прокомментируйте сформулированную проблему. Включите в комментарий два примера-иллюстрации из прочитанного текста, которые, по Вашему мнению, важны для понимания проблемы исходного текста (избегайте чрезмерного цитирования).</w:t>
      </w:r>
    </w:p>
    <w:p w:rsidR="003951D0" w:rsidRPr="003951D0" w:rsidRDefault="003951D0" w:rsidP="003951D0">
      <w:pPr>
        <w:pStyle w:val="a3"/>
        <w:tabs>
          <w:tab w:val="left" w:pos="0"/>
        </w:tabs>
        <w:spacing w:after="0" w:line="240" w:lineRule="auto"/>
        <w:ind w:left="0" w:firstLine="709"/>
        <w:jc w:val="both"/>
        <w:rPr>
          <w:rFonts w:ascii="Times New Roman" w:hAnsi="Times New Roman" w:cs="Times New Roman"/>
          <w:i/>
          <w:sz w:val="24"/>
          <w:szCs w:val="24"/>
        </w:rPr>
      </w:pPr>
      <w:r w:rsidRPr="003951D0">
        <w:rPr>
          <w:rFonts w:ascii="Times New Roman" w:hAnsi="Times New Roman" w:cs="Times New Roman"/>
          <w:i/>
          <w:sz w:val="24"/>
          <w:szCs w:val="24"/>
        </w:rPr>
        <w:t>Сформулируйте позицию автора (рассказчика). Напишите, согласны или не согласны Вы с точкой зрения автора прочитанного текста. Объясните почему. Своё мнение аргументируйте, опираясь в первую очередь на читательский опыт, а также на знания и жизненные наблюдения (учитываются первые два аргумента).</w:t>
      </w:r>
    </w:p>
    <w:p w:rsidR="003951D0" w:rsidRPr="003951D0" w:rsidRDefault="003951D0" w:rsidP="003951D0">
      <w:pPr>
        <w:pStyle w:val="a3"/>
        <w:tabs>
          <w:tab w:val="left" w:pos="0"/>
        </w:tabs>
        <w:spacing w:after="0" w:line="240" w:lineRule="auto"/>
        <w:ind w:left="0" w:firstLine="709"/>
        <w:jc w:val="both"/>
        <w:rPr>
          <w:rFonts w:ascii="Times New Roman" w:hAnsi="Times New Roman" w:cs="Times New Roman"/>
          <w:i/>
          <w:sz w:val="24"/>
          <w:szCs w:val="24"/>
        </w:rPr>
      </w:pPr>
      <w:r w:rsidRPr="003951D0">
        <w:rPr>
          <w:rFonts w:ascii="Times New Roman" w:hAnsi="Times New Roman" w:cs="Times New Roman"/>
          <w:i/>
          <w:sz w:val="24"/>
          <w:szCs w:val="24"/>
        </w:rPr>
        <w:t>Объём сочинения – не менее 150 слов.</w:t>
      </w:r>
    </w:p>
    <w:p w:rsidR="003951D0" w:rsidRPr="003951D0" w:rsidRDefault="003951D0" w:rsidP="003951D0">
      <w:pPr>
        <w:pStyle w:val="a3"/>
        <w:tabs>
          <w:tab w:val="left" w:pos="0"/>
        </w:tabs>
        <w:spacing w:after="0" w:line="240" w:lineRule="auto"/>
        <w:ind w:left="0" w:firstLine="709"/>
        <w:jc w:val="both"/>
        <w:rPr>
          <w:rFonts w:ascii="Times New Roman" w:hAnsi="Times New Roman" w:cs="Times New Roman"/>
          <w:i/>
          <w:sz w:val="24"/>
          <w:szCs w:val="24"/>
        </w:rPr>
      </w:pPr>
      <w:r w:rsidRPr="003951D0">
        <w:rPr>
          <w:rFonts w:ascii="Times New Roman" w:hAnsi="Times New Roman" w:cs="Times New Roman"/>
          <w:i/>
          <w:sz w:val="24"/>
          <w:szCs w:val="24"/>
        </w:rPr>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w:t>
      </w:r>
      <w:proofErr w:type="gramStart"/>
      <w:r w:rsidRPr="003951D0">
        <w:rPr>
          <w:rFonts w:ascii="Times New Roman" w:hAnsi="Times New Roman" w:cs="Times New Roman"/>
          <w:i/>
          <w:sz w:val="24"/>
          <w:szCs w:val="24"/>
        </w:rPr>
        <w:t>бы</w:t>
      </w:r>
      <w:proofErr w:type="gramEnd"/>
      <w:r w:rsidRPr="003951D0">
        <w:rPr>
          <w:rFonts w:ascii="Times New Roman" w:hAnsi="Times New Roman" w:cs="Times New Roman"/>
          <w:i/>
          <w:sz w:val="24"/>
          <w:szCs w:val="24"/>
        </w:rPr>
        <w:t xml:space="preserve"> то ни было комментариев, то такая работа оценивается нулём баллов.</w:t>
      </w:r>
    </w:p>
    <w:p w:rsidR="003E4CFA" w:rsidRDefault="003951D0" w:rsidP="003951D0">
      <w:pPr>
        <w:pStyle w:val="a3"/>
        <w:tabs>
          <w:tab w:val="left" w:pos="0"/>
        </w:tabs>
        <w:spacing w:after="0" w:line="240" w:lineRule="auto"/>
        <w:ind w:left="0" w:firstLine="709"/>
        <w:jc w:val="both"/>
        <w:rPr>
          <w:rFonts w:ascii="Times New Roman" w:hAnsi="Times New Roman" w:cs="Times New Roman"/>
          <w:i/>
          <w:sz w:val="24"/>
          <w:szCs w:val="24"/>
        </w:rPr>
      </w:pPr>
      <w:r w:rsidRPr="003951D0">
        <w:rPr>
          <w:rFonts w:ascii="Times New Roman" w:hAnsi="Times New Roman" w:cs="Times New Roman"/>
          <w:i/>
          <w:sz w:val="24"/>
          <w:szCs w:val="24"/>
        </w:rPr>
        <w:t>Сочинение пишите аккуратно, разборчивым почерком</w:t>
      </w:r>
      <w:r w:rsidR="003E4CFA" w:rsidRPr="00B212C2">
        <w:rPr>
          <w:rFonts w:ascii="Times New Roman" w:hAnsi="Times New Roman" w:cs="Times New Roman"/>
          <w:i/>
          <w:sz w:val="24"/>
          <w:szCs w:val="24"/>
        </w:rPr>
        <w:t>».</w:t>
      </w:r>
    </w:p>
    <w:p w:rsidR="003951D0" w:rsidRDefault="00425DDF" w:rsidP="003951D0">
      <w:pPr>
        <w:pStyle w:val="a3"/>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w:t>
      </w:r>
      <w:r w:rsidR="003951D0">
        <w:rPr>
          <w:rFonts w:ascii="Times New Roman" w:hAnsi="Times New Roman" w:cs="Times New Roman"/>
          <w:sz w:val="24"/>
          <w:szCs w:val="24"/>
        </w:rPr>
        <w:t xml:space="preserve">братите особое внимание на комментирование проблемы. Вы должны включить в комментарий </w:t>
      </w:r>
      <w:r w:rsidR="003951D0" w:rsidRPr="006F6F66">
        <w:rPr>
          <w:rFonts w:ascii="Times New Roman" w:hAnsi="Times New Roman" w:cs="Times New Roman"/>
          <w:b/>
          <w:sz w:val="24"/>
          <w:szCs w:val="24"/>
        </w:rPr>
        <w:t>два примера-иллюстрации из исходного текста</w:t>
      </w:r>
      <w:r w:rsidR="003951D0">
        <w:rPr>
          <w:rFonts w:ascii="Times New Roman" w:hAnsi="Times New Roman" w:cs="Times New Roman"/>
          <w:sz w:val="24"/>
          <w:szCs w:val="24"/>
        </w:rPr>
        <w:t xml:space="preserve">. </w:t>
      </w:r>
      <w:r w:rsidR="00CD2C17">
        <w:rPr>
          <w:rFonts w:ascii="Times New Roman" w:hAnsi="Times New Roman" w:cs="Times New Roman"/>
          <w:sz w:val="24"/>
          <w:szCs w:val="24"/>
        </w:rPr>
        <w:t xml:space="preserve">Это значит, что вы должны увидеть в тексте ключевые моменты, которые важны для понимания найденной проблемы. Это </w:t>
      </w:r>
      <w:r w:rsidR="006F6F66">
        <w:rPr>
          <w:rFonts w:ascii="Times New Roman" w:hAnsi="Times New Roman" w:cs="Times New Roman"/>
          <w:sz w:val="24"/>
          <w:szCs w:val="24"/>
        </w:rPr>
        <w:t>могут</w:t>
      </w:r>
      <w:r w:rsidR="00CD2C17">
        <w:rPr>
          <w:rFonts w:ascii="Times New Roman" w:hAnsi="Times New Roman" w:cs="Times New Roman"/>
          <w:sz w:val="24"/>
          <w:szCs w:val="24"/>
        </w:rPr>
        <w:t xml:space="preserve"> быть конкретные эпизоды из текста, обращения автора к словарям или высказываниям знаменитых людей, </w:t>
      </w:r>
      <w:r w:rsidR="006F6F66">
        <w:rPr>
          <w:rFonts w:ascii="Times New Roman" w:hAnsi="Times New Roman" w:cs="Times New Roman"/>
          <w:sz w:val="24"/>
          <w:szCs w:val="24"/>
        </w:rPr>
        <w:t>реплики</w:t>
      </w:r>
      <w:r w:rsidR="00CD2C17">
        <w:rPr>
          <w:rFonts w:ascii="Times New Roman" w:hAnsi="Times New Roman" w:cs="Times New Roman"/>
          <w:sz w:val="24"/>
          <w:szCs w:val="24"/>
        </w:rPr>
        <w:t xml:space="preserve"> персонажей, может быть, конкретные небольшие цитаты</w:t>
      </w:r>
      <w:r w:rsidR="006F6F66">
        <w:rPr>
          <w:rFonts w:ascii="Times New Roman" w:hAnsi="Times New Roman" w:cs="Times New Roman"/>
          <w:sz w:val="24"/>
          <w:szCs w:val="24"/>
        </w:rPr>
        <w:t xml:space="preserve"> из авторской речи</w:t>
      </w:r>
      <w:r w:rsidR="00CD2C17">
        <w:rPr>
          <w:rFonts w:ascii="Times New Roman" w:hAnsi="Times New Roman" w:cs="Times New Roman"/>
          <w:sz w:val="24"/>
          <w:szCs w:val="24"/>
        </w:rPr>
        <w:t>.</w:t>
      </w:r>
      <w:r w:rsidR="006F6F66">
        <w:rPr>
          <w:rFonts w:ascii="Times New Roman" w:hAnsi="Times New Roman" w:cs="Times New Roman"/>
          <w:sz w:val="24"/>
          <w:szCs w:val="24"/>
        </w:rPr>
        <w:t xml:space="preserve"> Но это обязательно должно быть что-то конкретное, не нужно просто цитировать или пересказывать абстрактные рассуждения автора! Место таких рассуждений – в следующей части сочинения, где вы будете указывать позицию автора по проблеме.</w:t>
      </w:r>
    </w:p>
    <w:p w:rsidR="006F6F66" w:rsidRPr="003951D0" w:rsidRDefault="006F6F66" w:rsidP="003951D0">
      <w:pPr>
        <w:pStyle w:val="a3"/>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забывайте, что примеры-иллюстрации из исходного текста не просто должны быть упомянуты. Они должны быть </w:t>
      </w:r>
      <w:r w:rsidR="00B42467">
        <w:rPr>
          <w:rFonts w:ascii="Times New Roman" w:hAnsi="Times New Roman" w:cs="Times New Roman"/>
          <w:sz w:val="24"/>
          <w:szCs w:val="24"/>
        </w:rPr>
        <w:t xml:space="preserve">увязаны друг с другом, </w:t>
      </w:r>
      <w:r>
        <w:rPr>
          <w:rFonts w:ascii="Times New Roman" w:hAnsi="Times New Roman" w:cs="Times New Roman"/>
          <w:sz w:val="24"/>
          <w:szCs w:val="24"/>
        </w:rPr>
        <w:t xml:space="preserve">приведены в ходе логичного рассуждения, итогом которого и будет формулировка позиции автора по проблеме.  </w:t>
      </w:r>
    </w:p>
    <w:p w:rsidR="003E4CFA" w:rsidRDefault="003E4CFA" w:rsidP="003E4CFA">
      <w:pPr>
        <w:pStyle w:val="a3"/>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Ваше сочинение будет оценено по критериям ЕГЭ. Но, поскольку мы все же не сдаем экзамен, а участвуем в олимпиаде, то каждому из вас могут быть присуждены дополнительные баллы за оригинальность содержания и аргументации и за литературные достоинства текста.</w:t>
      </w:r>
    </w:p>
    <w:p w:rsidR="003E4CFA" w:rsidRDefault="003E4CFA" w:rsidP="003E4CFA">
      <w:pPr>
        <w:pStyle w:val="a3"/>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секрет, что сочинение-рецензия, которая пишется при выполнении задания С1, - квалификационная работа, и лучшие баллы получает не тот, кто пишет наиболее оригинально и увлеченно, а тот, кто пишет достаточно хладнокровно, взвешенно и грамматически правильно. Но все же, чтобы добиться хорошего результата на экзамене, надо уметь и знать немного больше, чем требуется показать во время самого испытания.</w:t>
      </w:r>
    </w:p>
    <w:p w:rsidR="003E4CFA" w:rsidRDefault="003E4CFA" w:rsidP="003E4CFA">
      <w:pPr>
        <w:pStyle w:val="a3"/>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связи с этим вспоминается такой эпизод из истории русской культуры. Л.Н.</w:t>
      </w:r>
      <w:r>
        <w:t> </w:t>
      </w:r>
      <w:r>
        <w:rPr>
          <w:rFonts w:ascii="Times New Roman" w:hAnsi="Times New Roman" w:cs="Times New Roman"/>
          <w:sz w:val="24"/>
          <w:szCs w:val="24"/>
        </w:rPr>
        <w:t xml:space="preserve">Толстой, увидев картину молодого Н.К. Рериха «Гонец» (где изображены двое славян, переплывающих реку в лодке), сказал художнику при личной встрече:  </w:t>
      </w:r>
      <w:r w:rsidRPr="0068342C">
        <w:rPr>
          <w:rFonts w:ascii="Times New Roman" w:hAnsi="Times New Roman" w:cs="Times New Roman"/>
          <w:sz w:val="24"/>
          <w:szCs w:val="24"/>
        </w:rPr>
        <w:t>«Случалось ли в лодке переезжать быстроходную реку? Надо всегда править выше того места, куда вам нужно</w:t>
      </w:r>
      <w:r>
        <w:rPr>
          <w:rFonts w:ascii="Times New Roman" w:hAnsi="Times New Roman" w:cs="Times New Roman"/>
          <w:sz w:val="24"/>
          <w:szCs w:val="24"/>
        </w:rPr>
        <w:t>,</w:t>
      </w:r>
      <w:r w:rsidRPr="0068342C">
        <w:rPr>
          <w:rFonts w:ascii="Times New Roman" w:hAnsi="Times New Roman" w:cs="Times New Roman"/>
          <w:sz w:val="24"/>
          <w:szCs w:val="24"/>
        </w:rPr>
        <w:t xml:space="preserve"> иначе снесёт</w:t>
      </w:r>
      <w:r>
        <w:rPr>
          <w:rFonts w:ascii="Times New Roman" w:hAnsi="Times New Roman" w:cs="Times New Roman"/>
          <w:sz w:val="24"/>
          <w:szCs w:val="24"/>
        </w:rPr>
        <w:t>…</w:t>
      </w:r>
      <w:r w:rsidRPr="0068342C">
        <w:rPr>
          <w:rFonts w:ascii="Times New Roman" w:hAnsi="Times New Roman" w:cs="Times New Roman"/>
          <w:sz w:val="24"/>
          <w:szCs w:val="24"/>
        </w:rPr>
        <w:t xml:space="preserve"> Пусть </w:t>
      </w:r>
      <w:proofErr w:type="gramStart"/>
      <w:r w:rsidRPr="0068342C">
        <w:rPr>
          <w:rFonts w:ascii="Times New Roman" w:hAnsi="Times New Roman" w:cs="Times New Roman"/>
          <w:sz w:val="24"/>
          <w:szCs w:val="24"/>
        </w:rPr>
        <w:t>Ваш  гонец</w:t>
      </w:r>
      <w:proofErr w:type="gramEnd"/>
      <w:r w:rsidRPr="0068342C">
        <w:rPr>
          <w:rFonts w:ascii="Times New Roman" w:hAnsi="Times New Roman" w:cs="Times New Roman"/>
          <w:sz w:val="24"/>
          <w:szCs w:val="24"/>
        </w:rPr>
        <w:t xml:space="preserve">  очень высоко руль держит, тогда доплывёт».</w:t>
      </w:r>
    </w:p>
    <w:p w:rsidR="003E4CFA" w:rsidRDefault="003E4CFA" w:rsidP="003E4CFA">
      <w:pPr>
        <w:pStyle w:val="a3"/>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оригинальность аргументации вы можете получить дополнительно </w:t>
      </w:r>
      <w:r w:rsidRPr="00B212C2">
        <w:rPr>
          <w:rFonts w:ascii="Times New Roman" w:hAnsi="Times New Roman" w:cs="Times New Roman"/>
          <w:b/>
          <w:sz w:val="24"/>
          <w:szCs w:val="24"/>
        </w:rPr>
        <w:t xml:space="preserve">от одного до трех баллов. </w:t>
      </w:r>
      <w:r>
        <w:rPr>
          <w:rFonts w:ascii="Times New Roman" w:hAnsi="Times New Roman" w:cs="Times New Roman"/>
          <w:sz w:val="24"/>
          <w:szCs w:val="24"/>
        </w:rPr>
        <w:t xml:space="preserve">Это не значит, что вы должны непременно искать необычные, не изучаемые в школе и не используемые обычно при раскрытии избранной темы произведения и </w:t>
      </w:r>
      <w:r>
        <w:rPr>
          <w:rFonts w:ascii="Times New Roman" w:hAnsi="Times New Roman" w:cs="Times New Roman"/>
          <w:sz w:val="24"/>
          <w:szCs w:val="24"/>
        </w:rPr>
        <w:lastRenderedPageBreak/>
        <w:t>эпизоды. Но ваша интерпретация эпизодов должна быть индивидуальной, а не стандартной, взятой из банков аргументов или из школьного учебника!</w:t>
      </w:r>
    </w:p>
    <w:p w:rsidR="003E4CFA" w:rsidRDefault="003E4CFA" w:rsidP="003E4CFA">
      <w:pPr>
        <w:pStyle w:val="a3"/>
        <w:tabs>
          <w:tab w:val="left" w:pos="0"/>
          <w:tab w:val="left" w:pos="3969"/>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литературные достоинства текста вы можете получить дополнительно </w:t>
      </w:r>
      <w:r w:rsidRPr="00B212C2">
        <w:rPr>
          <w:rFonts w:ascii="Times New Roman" w:hAnsi="Times New Roman" w:cs="Times New Roman"/>
          <w:b/>
          <w:sz w:val="24"/>
          <w:szCs w:val="24"/>
        </w:rPr>
        <w:t>о</w:t>
      </w:r>
      <w:r>
        <w:rPr>
          <w:rFonts w:ascii="Times New Roman" w:hAnsi="Times New Roman" w:cs="Times New Roman"/>
          <w:b/>
          <w:sz w:val="24"/>
          <w:szCs w:val="24"/>
        </w:rPr>
        <w:t>т о</w:t>
      </w:r>
      <w:r w:rsidRPr="00B212C2">
        <w:rPr>
          <w:rFonts w:ascii="Times New Roman" w:hAnsi="Times New Roman" w:cs="Times New Roman"/>
          <w:b/>
          <w:sz w:val="24"/>
          <w:szCs w:val="24"/>
        </w:rPr>
        <w:t>дного до трех баллов.</w:t>
      </w:r>
      <w:r>
        <w:rPr>
          <w:rFonts w:ascii="Times New Roman" w:hAnsi="Times New Roman" w:cs="Times New Roman"/>
          <w:b/>
          <w:sz w:val="24"/>
          <w:szCs w:val="24"/>
        </w:rPr>
        <w:t xml:space="preserve"> </w:t>
      </w:r>
      <w:r w:rsidRPr="00B212C2">
        <w:rPr>
          <w:rFonts w:ascii="Times New Roman" w:hAnsi="Times New Roman" w:cs="Times New Roman"/>
          <w:sz w:val="24"/>
          <w:szCs w:val="24"/>
        </w:rPr>
        <w:t xml:space="preserve">Учитывается </w:t>
      </w:r>
      <w:r>
        <w:rPr>
          <w:rFonts w:ascii="Times New Roman" w:hAnsi="Times New Roman" w:cs="Times New Roman"/>
          <w:sz w:val="24"/>
          <w:szCs w:val="24"/>
        </w:rPr>
        <w:t>продуманность композиции (интересное вступление, заключение, продуманное расположение аргументов), риторическое мастерство автора, богатство используемых языковых средств.</w:t>
      </w:r>
    </w:p>
    <w:p w:rsidR="003E4CFA" w:rsidRDefault="003E4CFA" w:rsidP="003E4CFA">
      <w:pPr>
        <w:pStyle w:val="a3"/>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Таким образом, максимальная оценка за работу составит не 2</w:t>
      </w:r>
      <w:r w:rsidR="004F54D4">
        <w:rPr>
          <w:rFonts w:ascii="Times New Roman" w:hAnsi="Times New Roman" w:cs="Times New Roman"/>
          <w:sz w:val="24"/>
          <w:szCs w:val="24"/>
        </w:rPr>
        <w:t>4</w:t>
      </w:r>
      <w:r>
        <w:rPr>
          <w:rFonts w:ascii="Times New Roman" w:hAnsi="Times New Roman" w:cs="Times New Roman"/>
          <w:sz w:val="24"/>
          <w:szCs w:val="24"/>
        </w:rPr>
        <w:t xml:space="preserve">, а </w:t>
      </w:r>
      <w:r w:rsidR="00FC5018">
        <w:rPr>
          <w:rFonts w:ascii="Times New Roman" w:hAnsi="Times New Roman" w:cs="Times New Roman"/>
          <w:sz w:val="24"/>
          <w:szCs w:val="24"/>
        </w:rPr>
        <w:t>30</w:t>
      </w:r>
      <w:r>
        <w:rPr>
          <w:rFonts w:ascii="Times New Roman" w:hAnsi="Times New Roman" w:cs="Times New Roman"/>
          <w:sz w:val="24"/>
          <w:szCs w:val="24"/>
        </w:rPr>
        <w:t xml:space="preserve"> баллов.</w:t>
      </w:r>
    </w:p>
    <w:p w:rsidR="00425DDF" w:rsidRDefault="003E4CFA" w:rsidP="00BA1772">
      <w:pPr>
        <w:pStyle w:val="a3"/>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Желательно представить работу в виде файла </w:t>
      </w:r>
      <w:r>
        <w:rPr>
          <w:rFonts w:ascii="Times New Roman" w:hAnsi="Times New Roman" w:cs="Times New Roman"/>
          <w:sz w:val="24"/>
          <w:szCs w:val="24"/>
          <w:lang w:val="en-US"/>
        </w:rPr>
        <w:t>doc</w:t>
      </w:r>
      <w:r w:rsidRPr="003D7058">
        <w:rPr>
          <w:rFonts w:ascii="Times New Roman" w:hAnsi="Times New Roman" w:cs="Times New Roman"/>
          <w:sz w:val="24"/>
          <w:szCs w:val="24"/>
        </w:rPr>
        <w:t xml:space="preserve"> </w:t>
      </w:r>
      <w:r>
        <w:rPr>
          <w:rFonts w:ascii="Times New Roman" w:hAnsi="Times New Roman" w:cs="Times New Roman"/>
          <w:sz w:val="24"/>
          <w:szCs w:val="24"/>
        </w:rPr>
        <w:t xml:space="preserve">или </w:t>
      </w:r>
      <w:proofErr w:type="spellStart"/>
      <w:r>
        <w:rPr>
          <w:rFonts w:ascii="Times New Roman" w:hAnsi="Times New Roman" w:cs="Times New Roman"/>
          <w:sz w:val="24"/>
          <w:szCs w:val="24"/>
          <w:lang w:val="en-US"/>
        </w:rPr>
        <w:t>docx</w:t>
      </w:r>
      <w:proofErr w:type="spellEnd"/>
      <w:r>
        <w:rPr>
          <w:rFonts w:ascii="Times New Roman" w:hAnsi="Times New Roman" w:cs="Times New Roman"/>
          <w:sz w:val="24"/>
          <w:szCs w:val="24"/>
        </w:rPr>
        <w:t xml:space="preserve">, но при отсутствии такой возможности принимаются и сканированные работы, написанные от руки. </w:t>
      </w:r>
    </w:p>
    <w:p w:rsidR="003E4CFA" w:rsidRPr="00BA1772" w:rsidRDefault="003E4CFA" w:rsidP="00BA1772">
      <w:pPr>
        <w:pStyle w:val="a3"/>
        <w:tabs>
          <w:tab w:val="left" w:pos="0"/>
        </w:tabs>
        <w:spacing w:after="0" w:line="240" w:lineRule="auto"/>
        <w:ind w:left="0" w:firstLine="709"/>
        <w:jc w:val="both"/>
        <w:rPr>
          <w:rFonts w:ascii="Times New Roman" w:hAnsi="Times New Roman" w:cs="Times New Roman"/>
          <w:sz w:val="24"/>
          <w:szCs w:val="24"/>
        </w:rPr>
      </w:pPr>
      <w:r w:rsidRPr="00BA1772">
        <w:rPr>
          <w:rFonts w:ascii="Times New Roman" w:hAnsi="Times New Roman" w:cs="Times New Roman"/>
          <w:sz w:val="24"/>
          <w:szCs w:val="24"/>
        </w:rPr>
        <w:t>Объем работы не должен быть слишком большим (максимум 300 слов, лучше – 1</w:t>
      </w:r>
      <w:r w:rsidR="002E636B">
        <w:rPr>
          <w:rFonts w:ascii="Times New Roman" w:hAnsi="Times New Roman" w:cs="Times New Roman"/>
          <w:sz w:val="24"/>
          <w:szCs w:val="24"/>
        </w:rPr>
        <w:t>6</w:t>
      </w:r>
      <w:r w:rsidRPr="00BA1772">
        <w:rPr>
          <w:rFonts w:ascii="Times New Roman" w:hAnsi="Times New Roman" w:cs="Times New Roman"/>
          <w:sz w:val="24"/>
          <w:szCs w:val="24"/>
        </w:rPr>
        <w:t>0-2</w:t>
      </w:r>
      <w:r w:rsidR="0051070D">
        <w:rPr>
          <w:rFonts w:ascii="Times New Roman" w:hAnsi="Times New Roman" w:cs="Times New Roman"/>
          <w:sz w:val="24"/>
          <w:szCs w:val="24"/>
        </w:rPr>
        <w:t>5</w:t>
      </w:r>
      <w:r w:rsidRPr="00BA1772">
        <w:rPr>
          <w:rFonts w:ascii="Times New Roman" w:hAnsi="Times New Roman" w:cs="Times New Roman"/>
          <w:sz w:val="24"/>
          <w:szCs w:val="24"/>
        </w:rPr>
        <w:t xml:space="preserve">0). </w:t>
      </w:r>
    </w:p>
    <w:p w:rsidR="003E4CFA" w:rsidRPr="00BA1772" w:rsidRDefault="003E4CFA" w:rsidP="00BA1772">
      <w:pPr>
        <w:pStyle w:val="a3"/>
        <w:tabs>
          <w:tab w:val="left" w:pos="0"/>
        </w:tabs>
        <w:spacing w:after="0" w:line="240" w:lineRule="auto"/>
        <w:ind w:left="0" w:firstLine="709"/>
        <w:jc w:val="both"/>
        <w:rPr>
          <w:rFonts w:ascii="Times New Roman" w:hAnsi="Times New Roman" w:cs="Times New Roman"/>
          <w:sz w:val="24"/>
          <w:szCs w:val="24"/>
        </w:rPr>
      </w:pPr>
      <w:r w:rsidRPr="00BA1772">
        <w:rPr>
          <w:rFonts w:ascii="Times New Roman" w:hAnsi="Times New Roman" w:cs="Times New Roman"/>
          <w:sz w:val="24"/>
          <w:szCs w:val="24"/>
        </w:rPr>
        <w:t xml:space="preserve">Вы можете выбрать один из </w:t>
      </w:r>
      <w:r w:rsidR="00425DDF">
        <w:rPr>
          <w:rFonts w:ascii="Times New Roman" w:hAnsi="Times New Roman" w:cs="Times New Roman"/>
          <w:sz w:val="24"/>
          <w:szCs w:val="24"/>
        </w:rPr>
        <w:t>двух</w:t>
      </w:r>
      <w:r w:rsidRPr="00BA1772">
        <w:rPr>
          <w:rFonts w:ascii="Times New Roman" w:hAnsi="Times New Roman" w:cs="Times New Roman"/>
          <w:sz w:val="24"/>
          <w:szCs w:val="24"/>
        </w:rPr>
        <w:t xml:space="preserve"> вариантов текста.</w:t>
      </w:r>
    </w:p>
    <w:p w:rsidR="00001F5B" w:rsidRPr="00BA1772" w:rsidRDefault="00001F5B" w:rsidP="003951D0">
      <w:pPr>
        <w:spacing w:after="0" w:line="240" w:lineRule="auto"/>
        <w:ind w:firstLine="709"/>
        <w:jc w:val="both"/>
        <w:rPr>
          <w:rFonts w:ascii="Times New Roman" w:hAnsi="Times New Roman" w:cs="Times New Roman"/>
          <w:sz w:val="24"/>
          <w:szCs w:val="24"/>
        </w:rPr>
      </w:pPr>
    </w:p>
    <w:p w:rsidR="00BA1772" w:rsidRDefault="00BA1772" w:rsidP="00FC5018">
      <w:pPr>
        <w:spacing w:after="0" w:line="240" w:lineRule="auto"/>
        <w:jc w:val="center"/>
        <w:rPr>
          <w:rFonts w:ascii="Times New Roman" w:hAnsi="Times New Roman" w:cs="Times New Roman"/>
          <w:sz w:val="24"/>
          <w:szCs w:val="24"/>
        </w:rPr>
      </w:pPr>
      <w:r w:rsidRPr="00BA1772">
        <w:rPr>
          <w:rFonts w:ascii="Times New Roman" w:hAnsi="Times New Roman" w:cs="Times New Roman"/>
          <w:sz w:val="24"/>
          <w:szCs w:val="24"/>
        </w:rPr>
        <w:t>Вариант 1.</w:t>
      </w:r>
    </w:p>
    <w:p w:rsidR="00BA1772" w:rsidRPr="00BB792B" w:rsidRDefault="00BA1772" w:rsidP="003951D0">
      <w:pPr>
        <w:spacing w:after="0" w:line="240" w:lineRule="auto"/>
        <w:ind w:firstLine="709"/>
        <w:jc w:val="both"/>
        <w:rPr>
          <w:rFonts w:ascii="Times New Roman" w:hAnsi="Times New Roman" w:cs="Times New Roman"/>
          <w:i/>
          <w:sz w:val="24"/>
          <w:szCs w:val="24"/>
        </w:rPr>
      </w:pPr>
    </w:p>
    <w:p w:rsidR="00425DDF" w:rsidRPr="00425DDF" w:rsidRDefault="00425DDF" w:rsidP="00425DDF">
      <w:pPr>
        <w:numPr>
          <w:ilvl w:val="0"/>
          <w:numId w:val="4"/>
        </w:numPr>
        <w:shd w:val="clear" w:color="auto" w:fill="FFFFFF"/>
        <w:tabs>
          <w:tab w:val="left" w:pos="851"/>
          <w:tab w:val="left" w:pos="993"/>
        </w:tabs>
        <w:spacing w:after="0" w:line="240" w:lineRule="auto"/>
        <w:ind w:left="0" w:firstLine="709"/>
        <w:jc w:val="both"/>
        <w:textAlignment w:val="baseline"/>
        <w:rPr>
          <w:rFonts w:ascii="Times New Roman" w:eastAsia="Times New Roman" w:hAnsi="Times New Roman" w:cs="Times New Roman"/>
          <w:i/>
          <w:sz w:val="24"/>
          <w:szCs w:val="24"/>
          <w:lang w:eastAsia="ru-RU"/>
        </w:rPr>
      </w:pPr>
      <w:r w:rsidRPr="00425DDF">
        <w:rPr>
          <w:rFonts w:ascii="Times New Roman" w:eastAsia="Times New Roman" w:hAnsi="Times New Roman" w:cs="Times New Roman"/>
          <w:i/>
          <w:sz w:val="24"/>
          <w:szCs w:val="24"/>
          <w:lang w:eastAsia="ru-RU"/>
        </w:rPr>
        <w:t xml:space="preserve">Родители поменяли квартиру. 2) Мы переехали из центра на край света, без телефона, потому что отец считал: девчонке нужна отдельная комната. 3) </w:t>
      </w:r>
      <w:proofErr w:type="gramStart"/>
      <w:r w:rsidRPr="00425DDF">
        <w:rPr>
          <w:rFonts w:ascii="Times New Roman" w:eastAsia="Times New Roman" w:hAnsi="Times New Roman" w:cs="Times New Roman"/>
          <w:i/>
          <w:sz w:val="24"/>
          <w:szCs w:val="24"/>
          <w:lang w:eastAsia="ru-RU"/>
        </w:rPr>
        <w:t>В</w:t>
      </w:r>
      <w:proofErr w:type="gramEnd"/>
      <w:r w:rsidRPr="00425DDF">
        <w:rPr>
          <w:rFonts w:ascii="Times New Roman" w:eastAsia="Times New Roman" w:hAnsi="Times New Roman" w:cs="Times New Roman"/>
          <w:i/>
          <w:sz w:val="24"/>
          <w:szCs w:val="24"/>
          <w:lang w:eastAsia="ru-RU"/>
        </w:rPr>
        <w:t xml:space="preserve"> эту комнату он не входил без стука: мало ли что я делаю – нет, вовсе не запрещённое или стыдное, этой мысли он не допускал. 4) Но человек, даже десятилетний, имеет право на свою, отдельную часть жизни, в которую лучше не заглядывать. 5) Я писала то дурацкие стихи, то пьесу с героями, заимствованными у Вальтера Скотта. 6) Никто не смотрел в эти писанья.</w:t>
      </w:r>
    </w:p>
    <w:p w:rsidR="00425DDF" w:rsidRPr="00425DDF" w:rsidRDefault="00425DDF" w:rsidP="00425DDF">
      <w:pPr>
        <w:shd w:val="clear" w:color="auto" w:fill="FFFFFF"/>
        <w:spacing w:after="0" w:line="240" w:lineRule="auto"/>
        <w:ind w:firstLine="709"/>
        <w:jc w:val="both"/>
        <w:textAlignment w:val="baseline"/>
        <w:rPr>
          <w:rFonts w:ascii="Times New Roman" w:eastAsia="Times New Roman" w:hAnsi="Times New Roman" w:cs="Times New Roman"/>
          <w:i/>
          <w:sz w:val="24"/>
          <w:szCs w:val="24"/>
          <w:lang w:eastAsia="ru-RU"/>
        </w:rPr>
      </w:pPr>
      <w:r w:rsidRPr="00425DDF">
        <w:rPr>
          <w:rFonts w:ascii="Times New Roman" w:eastAsia="Times New Roman" w:hAnsi="Times New Roman" w:cs="Times New Roman"/>
          <w:i/>
          <w:sz w:val="24"/>
          <w:szCs w:val="24"/>
          <w:lang w:eastAsia="ru-RU"/>
        </w:rPr>
        <w:t xml:space="preserve">7) </w:t>
      </w:r>
      <w:proofErr w:type="gramStart"/>
      <w:r w:rsidRPr="00425DDF">
        <w:rPr>
          <w:rFonts w:ascii="Times New Roman" w:eastAsia="Times New Roman" w:hAnsi="Times New Roman" w:cs="Times New Roman"/>
          <w:i/>
          <w:sz w:val="24"/>
          <w:szCs w:val="24"/>
          <w:lang w:eastAsia="ru-RU"/>
        </w:rPr>
        <w:t>В</w:t>
      </w:r>
      <w:proofErr w:type="gramEnd"/>
      <w:r w:rsidRPr="00425DDF">
        <w:rPr>
          <w:rFonts w:ascii="Times New Roman" w:eastAsia="Times New Roman" w:hAnsi="Times New Roman" w:cs="Times New Roman"/>
          <w:i/>
          <w:sz w:val="24"/>
          <w:szCs w:val="24"/>
          <w:lang w:eastAsia="ru-RU"/>
        </w:rPr>
        <w:t xml:space="preserve"> новой квартире мне была отдана самая большая и светлая комната. 8) Отец собственноручно сколотил длинную низкую скамью, на которой разместили большой кукольный дом. 9) Надо признаться: здесь отец ошибся. 10) Я не любила играть в куклы. 11) Не прикасалась к игрушкам, только смахивала пыль.</w:t>
      </w:r>
    </w:p>
    <w:p w:rsidR="00425DDF" w:rsidRPr="00425DDF" w:rsidRDefault="00425DDF" w:rsidP="00425DDF">
      <w:pPr>
        <w:shd w:val="clear" w:color="auto" w:fill="FFFFFF"/>
        <w:spacing w:after="0" w:line="240" w:lineRule="auto"/>
        <w:ind w:firstLine="709"/>
        <w:jc w:val="both"/>
        <w:textAlignment w:val="baseline"/>
        <w:rPr>
          <w:rFonts w:ascii="Times New Roman" w:eastAsia="Times New Roman" w:hAnsi="Times New Roman" w:cs="Times New Roman"/>
          <w:i/>
          <w:sz w:val="24"/>
          <w:szCs w:val="24"/>
          <w:lang w:eastAsia="ru-RU"/>
        </w:rPr>
      </w:pPr>
      <w:r w:rsidRPr="00425DDF">
        <w:rPr>
          <w:rFonts w:ascii="Times New Roman" w:eastAsia="Times New Roman" w:hAnsi="Times New Roman" w:cs="Times New Roman"/>
          <w:i/>
          <w:sz w:val="24"/>
          <w:szCs w:val="24"/>
          <w:lang w:eastAsia="ru-RU"/>
        </w:rPr>
        <w:t xml:space="preserve">12) Играла я в школу – и почему-то стыдилась этого. 13) Вырезала из бумаги фигурки, сначала просто мальчиков и девочек, потом срисовывала из отцовских книг то Наполеона, то Пушкина, то Петра Великого – с такими учениками было интереснее. 14) Однажды отцу попался классный журнал с двойками Наполеона и пятерками Кюхельбекера – это был мой любимый ученик, назло всем. 15) Я замерла: вдруг отец посмеется над моей игрой, оскорбит ее хоть словом, хоть взглядом… 16) Он молча положил журнал на место. 17) Но после этого стал дарить мне маленькие блокнотики, огрызки карандашей. 18) Как-то принес из своей комнаты бюст Наполеона и карикатурную статуэтку, изображавшую </w:t>
      </w:r>
      <w:proofErr w:type="spellStart"/>
      <w:r w:rsidRPr="00425DDF">
        <w:rPr>
          <w:rFonts w:ascii="Times New Roman" w:eastAsia="Times New Roman" w:hAnsi="Times New Roman" w:cs="Times New Roman"/>
          <w:i/>
          <w:sz w:val="24"/>
          <w:szCs w:val="24"/>
          <w:lang w:eastAsia="ru-RU"/>
        </w:rPr>
        <w:t>Булгарина</w:t>
      </w:r>
      <w:proofErr w:type="spellEnd"/>
      <w:r w:rsidRPr="00425DDF">
        <w:rPr>
          <w:rFonts w:ascii="Times New Roman" w:eastAsia="Times New Roman" w:hAnsi="Times New Roman" w:cs="Times New Roman"/>
          <w:i/>
          <w:sz w:val="24"/>
          <w:szCs w:val="24"/>
          <w:lang w:eastAsia="ru-RU"/>
        </w:rPr>
        <w:t>. 19) Сказал: «Не насовсем. На время, поиграть».</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20) С тех пор прошла целая жизнь – сейчас я отчётливо вижу: никогда, ни с одним человеком я не была так счастлива, так душевно переполнена, как в детстве, когда отец стучал в дверь моей комнаты, входил и ложился на диван, – это значило, что он пришёл надолго. </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21) Сколько себя помню, отец всегда работал. 22) Зимой, когда я вставала впотьмах, у него давно горел свет – он сидел за столом. 23) Или его уже не было: ушел в университет читать лекции. 24) Я завтракала сама и шла в школу с сознанием, что тоже спешу на работу.</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25) </w:t>
      </w:r>
      <w:proofErr w:type="gramStart"/>
      <w:r w:rsidRPr="00425DDF">
        <w:rPr>
          <w:rFonts w:ascii="Times New Roman" w:eastAsia="Calibri" w:hAnsi="Times New Roman" w:cs="Times New Roman"/>
          <w:i/>
          <w:sz w:val="24"/>
          <w:szCs w:val="24"/>
        </w:rPr>
        <w:t>В</w:t>
      </w:r>
      <w:proofErr w:type="gramEnd"/>
      <w:r w:rsidRPr="00425DDF">
        <w:rPr>
          <w:rFonts w:ascii="Times New Roman" w:eastAsia="Calibri" w:hAnsi="Times New Roman" w:cs="Times New Roman"/>
          <w:i/>
          <w:sz w:val="24"/>
          <w:szCs w:val="24"/>
        </w:rPr>
        <w:t xml:space="preserve"> доме постоянно портились то водопровод, то канализация. 26) Отец вытаскивал инструменты – громадная правая тумба его письменного стола была отдана этим инструментам – и прочищал то раковину, то унитаз. 27) Он топил печи, сам чистил дымоходы.</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28) Когда через много лет мой сын впервые влез на лестницу и сменил перегоревшую пробку, я почувствовала себя счастливой. 29) До сих пор мужчина, не умеющий своими руками выполнить любую работу по дому, вызывает у меня брезгливое недоумение.</w:t>
      </w:r>
    </w:p>
    <w:p w:rsidR="00425DDF" w:rsidRPr="00425DDF" w:rsidRDefault="00425DDF" w:rsidP="00425DDF">
      <w:pPr>
        <w:spacing w:after="150" w:line="240" w:lineRule="auto"/>
        <w:ind w:firstLine="709"/>
        <w:jc w:val="both"/>
        <w:rPr>
          <w:rFonts w:ascii="Open Sans" w:eastAsia="Times New Roman" w:hAnsi="Open Sans" w:cs="Open Sans"/>
          <w:sz w:val="21"/>
          <w:szCs w:val="21"/>
          <w:lang w:eastAsia="ru-RU"/>
        </w:rPr>
      </w:pPr>
      <w:r w:rsidRPr="00425DDF">
        <w:rPr>
          <w:rFonts w:ascii="Times New Roman" w:eastAsia="Times New Roman" w:hAnsi="Times New Roman" w:cs="Times New Roman"/>
          <w:i/>
          <w:sz w:val="24"/>
          <w:szCs w:val="24"/>
          <w:lang w:eastAsia="ru-RU"/>
        </w:rPr>
        <w:lastRenderedPageBreak/>
        <w:t xml:space="preserve">30) Я жила в отдельной комнате, куда не входили без стука, но чаще всего стучать приходилось в косяк открытой двери. 31) </w:t>
      </w:r>
      <w:proofErr w:type="gramStart"/>
      <w:r w:rsidRPr="00425DDF">
        <w:rPr>
          <w:rFonts w:ascii="Times New Roman" w:eastAsia="Times New Roman" w:hAnsi="Times New Roman" w:cs="Times New Roman"/>
          <w:i/>
          <w:sz w:val="24"/>
          <w:szCs w:val="24"/>
          <w:lang w:eastAsia="ru-RU"/>
        </w:rPr>
        <w:t>С</w:t>
      </w:r>
      <w:proofErr w:type="gramEnd"/>
      <w:r w:rsidRPr="00425DDF">
        <w:rPr>
          <w:rFonts w:ascii="Times New Roman" w:eastAsia="Times New Roman" w:hAnsi="Times New Roman" w:cs="Times New Roman"/>
          <w:i/>
          <w:sz w:val="24"/>
          <w:szCs w:val="24"/>
          <w:lang w:eastAsia="ru-RU"/>
        </w:rPr>
        <w:t xml:space="preserve"> детства ненавижу закрытые двери – это осталось с тех пор, когда, сидя у себя в комнате, я прислушивалась, что происходит у отца. Вот он перевернул страницу, встал, прошёлся по комнате – может, зайдёт? 32) Нет, опять сел – слышно, как скрипит перо: он писал детским круглым почерком, сильно нажимая на бумагу. 33) Скоро обед – он оставит работу. </w:t>
      </w:r>
      <w:r w:rsidRPr="00425DDF">
        <w:rPr>
          <w:rFonts w:ascii="Times New Roman" w:eastAsia="Times New Roman" w:hAnsi="Times New Roman" w:cs="Times New Roman"/>
          <w:sz w:val="24"/>
          <w:szCs w:val="24"/>
          <w:lang w:eastAsia="ru-RU"/>
        </w:rPr>
        <w:t xml:space="preserve">(По Н. </w:t>
      </w:r>
      <w:proofErr w:type="spellStart"/>
      <w:r w:rsidRPr="00425DDF">
        <w:rPr>
          <w:rFonts w:ascii="Times New Roman" w:eastAsia="Times New Roman" w:hAnsi="Times New Roman" w:cs="Times New Roman"/>
          <w:sz w:val="24"/>
          <w:szCs w:val="24"/>
          <w:lang w:eastAsia="ru-RU"/>
        </w:rPr>
        <w:t>Долининой</w:t>
      </w:r>
      <w:proofErr w:type="spellEnd"/>
      <w:r w:rsidRPr="00425DDF">
        <w:rPr>
          <w:rFonts w:ascii="Times New Roman" w:eastAsia="Times New Roman" w:hAnsi="Times New Roman" w:cs="Times New Roman"/>
          <w:iCs/>
          <w:sz w:val="24"/>
          <w:szCs w:val="24"/>
          <w:lang w:eastAsia="ru-RU"/>
        </w:rPr>
        <w:t>*</w:t>
      </w:r>
      <w:r w:rsidRPr="00425DDF">
        <w:rPr>
          <w:rFonts w:ascii="Times New Roman" w:eastAsia="Times New Roman" w:hAnsi="Times New Roman" w:cs="Times New Roman"/>
          <w:sz w:val="24"/>
          <w:szCs w:val="24"/>
          <w:lang w:eastAsia="ru-RU"/>
        </w:rPr>
        <w:t>)</w:t>
      </w:r>
    </w:p>
    <w:p w:rsidR="00425DDF" w:rsidRPr="00425DDF" w:rsidRDefault="00425DDF" w:rsidP="00425DDF">
      <w:pPr>
        <w:spacing w:after="150" w:line="173" w:lineRule="atLeast"/>
        <w:rPr>
          <w:rFonts w:ascii="Open Sans" w:eastAsia="Times New Roman" w:hAnsi="Open Sans" w:cs="Open Sans"/>
          <w:sz w:val="21"/>
          <w:szCs w:val="21"/>
          <w:lang w:eastAsia="ru-RU"/>
        </w:rPr>
      </w:pPr>
      <w:r w:rsidRPr="00425DDF">
        <w:rPr>
          <w:rFonts w:ascii="Times New Roman" w:eastAsia="Times New Roman" w:hAnsi="Times New Roman" w:cs="Times New Roman"/>
          <w:i/>
          <w:iCs/>
          <w:sz w:val="24"/>
          <w:szCs w:val="24"/>
          <w:lang w:eastAsia="ru-RU"/>
        </w:rPr>
        <w:t>* </w:t>
      </w:r>
      <w:r w:rsidRPr="00425DDF">
        <w:rPr>
          <w:rFonts w:ascii="Times New Roman" w:eastAsia="Times New Roman" w:hAnsi="Times New Roman" w:cs="Times New Roman"/>
          <w:b/>
          <w:bCs/>
          <w:i/>
          <w:iCs/>
          <w:sz w:val="24"/>
          <w:szCs w:val="24"/>
          <w:lang w:eastAsia="ru-RU"/>
        </w:rPr>
        <w:t xml:space="preserve">Наталья Григорьевна </w:t>
      </w:r>
      <w:proofErr w:type="spellStart"/>
      <w:r w:rsidRPr="00425DDF">
        <w:rPr>
          <w:rFonts w:ascii="Times New Roman" w:eastAsia="Times New Roman" w:hAnsi="Times New Roman" w:cs="Times New Roman"/>
          <w:b/>
          <w:bCs/>
          <w:i/>
          <w:iCs/>
          <w:sz w:val="24"/>
          <w:szCs w:val="24"/>
          <w:lang w:eastAsia="ru-RU"/>
        </w:rPr>
        <w:t>Долинина</w:t>
      </w:r>
      <w:proofErr w:type="spellEnd"/>
      <w:r w:rsidRPr="00425DDF">
        <w:rPr>
          <w:rFonts w:ascii="Times New Roman" w:eastAsia="Times New Roman" w:hAnsi="Times New Roman" w:cs="Times New Roman"/>
          <w:sz w:val="24"/>
          <w:szCs w:val="24"/>
          <w:lang w:eastAsia="ru-RU"/>
        </w:rPr>
        <w:t> (1928–1979) – филолог, педагог, писатель.</w:t>
      </w:r>
    </w:p>
    <w:p w:rsidR="00890C5D" w:rsidRPr="00BB792B" w:rsidRDefault="00890C5D" w:rsidP="00BB792B">
      <w:pPr>
        <w:spacing w:after="0" w:line="240" w:lineRule="auto"/>
        <w:rPr>
          <w:rFonts w:ascii="Times New Roman" w:eastAsia="Calibri" w:hAnsi="Times New Roman" w:cs="Times New Roman"/>
          <w:i/>
          <w:sz w:val="24"/>
          <w:szCs w:val="24"/>
        </w:rPr>
      </w:pPr>
    </w:p>
    <w:p w:rsidR="00B80520" w:rsidRDefault="00B80520" w:rsidP="003951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Вариант 2.</w:t>
      </w:r>
    </w:p>
    <w:p w:rsidR="00B80520" w:rsidRPr="00B80520" w:rsidRDefault="00B80520" w:rsidP="00B80520">
      <w:pPr>
        <w:spacing w:after="0" w:line="240" w:lineRule="auto"/>
        <w:ind w:firstLine="851"/>
        <w:jc w:val="center"/>
        <w:rPr>
          <w:rFonts w:ascii="Times New Roman" w:hAnsi="Times New Roman" w:cs="Times New Roman"/>
          <w:sz w:val="24"/>
          <w:szCs w:val="24"/>
        </w:rPr>
      </w:pPr>
    </w:p>
    <w:p w:rsidR="00425DDF" w:rsidRPr="00425DDF" w:rsidRDefault="00425DDF" w:rsidP="00425DDF">
      <w:pPr>
        <w:tabs>
          <w:tab w:val="left" w:pos="993"/>
        </w:tabs>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1) Брезентовый купол шапито лежал на двух стальных балках, укрепленных за верхушки мачт. 2) На высоте семнадцати метров Женька уселся верхом на балки, свесил ноги по обе стороны купола и стал продвигаться к середине гребня шапито. </w:t>
      </w:r>
    </w:p>
    <w:p w:rsidR="00425DDF" w:rsidRPr="00425DDF" w:rsidRDefault="00425DDF" w:rsidP="00425DDF">
      <w:pPr>
        <w:tabs>
          <w:tab w:val="left" w:pos="993"/>
        </w:tabs>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3) Сквозь лиловую темноту позднего вечера и мелкую сетку дождя город искрился дрожащими огоньками и казался очень большим.</w:t>
      </w:r>
    </w:p>
    <w:p w:rsidR="00425DDF" w:rsidRPr="00425DDF" w:rsidRDefault="00425DDF" w:rsidP="00425DDF">
      <w:pPr>
        <w:tabs>
          <w:tab w:val="left" w:pos="709"/>
          <w:tab w:val="left" w:pos="993"/>
        </w:tabs>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4) Женька откинул клапан купола в сторону. 5) </w:t>
      </w:r>
      <w:proofErr w:type="gramStart"/>
      <w:r w:rsidRPr="00425DDF">
        <w:rPr>
          <w:rFonts w:ascii="Times New Roman" w:eastAsia="Calibri" w:hAnsi="Times New Roman" w:cs="Times New Roman"/>
          <w:i/>
          <w:sz w:val="24"/>
          <w:szCs w:val="24"/>
        </w:rPr>
        <w:t>В</w:t>
      </w:r>
      <w:proofErr w:type="gramEnd"/>
      <w:r w:rsidRPr="00425DDF">
        <w:rPr>
          <w:rFonts w:ascii="Times New Roman" w:eastAsia="Calibri" w:hAnsi="Times New Roman" w:cs="Times New Roman"/>
          <w:i/>
          <w:sz w:val="24"/>
          <w:szCs w:val="24"/>
        </w:rPr>
        <w:t xml:space="preserve"> лицо приятно ударила струя теплого воздуха.</w:t>
      </w:r>
    </w:p>
    <w:p w:rsidR="00425DDF" w:rsidRPr="00425DDF" w:rsidRDefault="00425DDF" w:rsidP="00425DDF">
      <w:pPr>
        <w:spacing w:after="0" w:line="240" w:lineRule="auto"/>
        <w:ind w:firstLine="710"/>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6) — Воздушные гимнасты братья Сатаровы! — донеслось до Женьки. 7) Он заглянул вниз, в манеж.</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8) Стальные тросы и растяжки крепились за обе балки в том месте, где находился клапан. 9) Они скрещивались, перехлестывались и расходились вниз, очень важные, необходимые.</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10) Женька увидел узлы толстого троса, петля которого соединялась с подвесным кольцом блока — </w:t>
      </w:r>
      <w:proofErr w:type="spellStart"/>
      <w:r w:rsidRPr="00425DDF">
        <w:rPr>
          <w:rFonts w:ascii="Times New Roman" w:eastAsia="Calibri" w:hAnsi="Times New Roman" w:cs="Times New Roman"/>
          <w:i/>
          <w:sz w:val="24"/>
          <w:szCs w:val="24"/>
        </w:rPr>
        <w:t>чекелем</w:t>
      </w:r>
      <w:proofErr w:type="spellEnd"/>
      <w:r w:rsidRPr="00425DDF">
        <w:rPr>
          <w:rFonts w:ascii="Times New Roman" w:eastAsia="Calibri" w:hAnsi="Times New Roman" w:cs="Times New Roman"/>
          <w:i/>
          <w:sz w:val="24"/>
          <w:szCs w:val="24"/>
        </w:rPr>
        <w:t xml:space="preserve">, этакой стальной подковой, через концы которой проходит толстый винт. </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11) Через блок проходил трос от трапеции. 12) Кто-то из униформистов включил лебедку, и Женька увидел, как блок, запев тоненькую песню, начал протаскивать сквозь себя трос, поднимая в воздух сидящих на трапеции Сатаровых. </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13) Внизу под балкой что-то противно хрустнуло, и блок сбился со своего ритмичного поскрипывания. 14) Женька глянул и вдруг совершенно отчетливо увидел тонкую серебристую полоску трещины на сгибе подковы </w:t>
      </w:r>
      <w:proofErr w:type="spellStart"/>
      <w:r w:rsidRPr="00425DDF">
        <w:rPr>
          <w:rFonts w:ascii="Times New Roman" w:eastAsia="Calibri" w:hAnsi="Times New Roman" w:cs="Times New Roman"/>
          <w:i/>
          <w:sz w:val="24"/>
          <w:szCs w:val="24"/>
        </w:rPr>
        <w:t>чекеля</w:t>
      </w:r>
      <w:proofErr w:type="spellEnd"/>
      <w:r w:rsidRPr="00425DDF">
        <w:rPr>
          <w:rFonts w:ascii="Times New Roman" w:eastAsia="Calibri" w:hAnsi="Times New Roman" w:cs="Times New Roman"/>
          <w:i/>
          <w:sz w:val="24"/>
          <w:szCs w:val="24"/>
        </w:rPr>
        <w:t xml:space="preserve">. </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15) Он понимал, что с каждым новым трюком трещина будет увеличиваться. 16) </w:t>
      </w:r>
      <w:proofErr w:type="spellStart"/>
      <w:r w:rsidRPr="00425DDF">
        <w:rPr>
          <w:rFonts w:ascii="Times New Roman" w:eastAsia="Calibri" w:hAnsi="Times New Roman" w:cs="Times New Roman"/>
          <w:i/>
          <w:sz w:val="24"/>
          <w:szCs w:val="24"/>
        </w:rPr>
        <w:t>Чекель</w:t>
      </w:r>
      <w:proofErr w:type="spellEnd"/>
      <w:r w:rsidRPr="00425DDF">
        <w:rPr>
          <w:rFonts w:ascii="Times New Roman" w:eastAsia="Calibri" w:hAnsi="Times New Roman" w:cs="Times New Roman"/>
          <w:i/>
          <w:sz w:val="24"/>
          <w:szCs w:val="24"/>
        </w:rPr>
        <w:t xml:space="preserve"> лопнет, и Сатаровы с двенадцатиметровой высоты полетят с трапецией прямо в ряды зрителей.</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17) Что же делать?! </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18) Трясущимися руками Женька продел веревку в подвесное кольцо блока. 19) Он намотал ее на руку и тут же подумал: «Не удержать мне... За мачту бы зацепиться. Не успеть за мачту...»</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20) Женька сбросил веревку с рук и лежа обмотал ее несколько раз вокруг груди. 21) Свободные концы он пропустил еще раз через блочное кольцо и, завязав их двумя узлами, намотал на левую руку. 22) Затем он повернулся и лег поперек балок, закрыв собой отверстие клапана. </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23) «Сейчас рванет! — подумал он, закрывая глаза. — Только бы в клапан не втянуло, а то загремим все вместе...».</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24) Захрустел разрывающийся </w:t>
      </w:r>
      <w:proofErr w:type="spellStart"/>
      <w:r w:rsidRPr="00425DDF">
        <w:rPr>
          <w:rFonts w:ascii="Times New Roman" w:eastAsia="Calibri" w:hAnsi="Times New Roman" w:cs="Times New Roman"/>
          <w:i/>
          <w:sz w:val="24"/>
          <w:szCs w:val="24"/>
        </w:rPr>
        <w:t>чекель</w:t>
      </w:r>
      <w:proofErr w:type="spellEnd"/>
      <w:r w:rsidRPr="00425DDF">
        <w:rPr>
          <w:rFonts w:ascii="Times New Roman" w:eastAsia="Calibri" w:hAnsi="Times New Roman" w:cs="Times New Roman"/>
          <w:i/>
          <w:sz w:val="24"/>
          <w:szCs w:val="24"/>
        </w:rPr>
        <w:t>.</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25) А-а-ах-х!! 26) Со страшной силой Женьку прижало к балкам. 27) Он почувствовал дикую боль в груди. 28) </w:t>
      </w:r>
      <w:proofErr w:type="gramStart"/>
      <w:r w:rsidRPr="00425DDF">
        <w:rPr>
          <w:rFonts w:ascii="Times New Roman" w:eastAsia="Calibri" w:hAnsi="Times New Roman" w:cs="Times New Roman"/>
          <w:i/>
          <w:sz w:val="24"/>
          <w:szCs w:val="24"/>
        </w:rPr>
        <w:t>В</w:t>
      </w:r>
      <w:proofErr w:type="gramEnd"/>
      <w:r w:rsidRPr="00425DDF">
        <w:rPr>
          <w:rFonts w:ascii="Times New Roman" w:eastAsia="Calibri" w:hAnsi="Times New Roman" w:cs="Times New Roman"/>
          <w:i/>
          <w:sz w:val="24"/>
          <w:szCs w:val="24"/>
        </w:rPr>
        <w:t xml:space="preserve"> горле у него что-то булькнуло, и дышать стало почти невозможно. 29) Женька прислушался. 30) Не было ни криков, ни звука падения. 31) Откуда-то снизу он услышал голос старшего Сатарова: «Ап!» — и на мгновение Женьку прижало еще сильнее. 32) Что-то глухо треснуло у него в груди, и раздались аплодисменты.</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lastRenderedPageBreak/>
        <w:t>33) Женька закашлялся. 34) Рот наполнился чем-то горячим и соленым. 35) Сплюнув, он торопливо глотнул воздух. 36) Огоньки города, лежавшего под ним, сливались в дрожащие желтые нити.</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37) «Сейчас еще один трюк, — подумал Женька. — Какой длинный номер...».</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38) Наконец он услышал, как завизжал блок, опуская Сатаровых в манеж, и нарастающий гул аплодисментов спокойно снял с него громадный вес...</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39) Женька закашлялся и, прижавшись щекой к куполу, почувствовал, что засыпает...</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40) — Что с ним?</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41) — Перелом трех ребер, трещина ключицы и очень сильные растяжения правого лучезапястного сустава.</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42) — Это надолго?</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43) — Месяца на два, не меньше...</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44) Когда на третий день доктор вошел в палату, он увидел, что Женька лежит на спине и держит губами белый целлулоидный мячик от пинг-понга. 45) Затем Женька надул щеки и резко выдул воздух; мячик взлетел вверх почти на метр, и, когда он падал вниз, Женька поймал его ртом.</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46) — Каблуков, чем вы занимаетесь?</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47) — Знаете, доктор, мне говорили, что во Франции есть человек, который ртом жонглирует тремя такими мячиками... 48) Я думал, врут, а теперь мне совершенно ясно, что это возможно! 49)  Да, доктор! — встрепенулся вдруг Женька. — Совсем забыл спросить вас, я долго здесь проваляюсь? 50) Только честно!</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51) Доктор внимательно посмотрел на Женьку.</w:t>
      </w:r>
    </w:p>
    <w:p w:rsidR="00425DDF" w:rsidRPr="00425DDF" w:rsidRDefault="00425DDF" w:rsidP="00425DDF">
      <w:pPr>
        <w:spacing w:after="0" w:line="240" w:lineRule="auto"/>
        <w:ind w:firstLine="709"/>
        <w:jc w:val="both"/>
        <w:rPr>
          <w:rFonts w:ascii="Times New Roman" w:eastAsia="Calibri" w:hAnsi="Times New Roman" w:cs="Times New Roman"/>
          <w:sz w:val="24"/>
          <w:szCs w:val="24"/>
        </w:rPr>
      </w:pPr>
      <w:r w:rsidRPr="00425DDF">
        <w:rPr>
          <w:rFonts w:ascii="Times New Roman" w:eastAsia="Calibri" w:hAnsi="Times New Roman" w:cs="Times New Roman"/>
          <w:i/>
          <w:sz w:val="24"/>
          <w:szCs w:val="24"/>
        </w:rPr>
        <w:t xml:space="preserve">52) — Честно? 53) Я думаю, не больше месяца. </w:t>
      </w:r>
      <w:r w:rsidRPr="00425DDF">
        <w:rPr>
          <w:rFonts w:ascii="Times New Roman" w:eastAsia="Calibri" w:hAnsi="Times New Roman" w:cs="Times New Roman"/>
          <w:sz w:val="24"/>
          <w:szCs w:val="24"/>
        </w:rPr>
        <w:t xml:space="preserve">(По В.В. </w:t>
      </w:r>
      <w:proofErr w:type="spellStart"/>
      <w:r w:rsidRPr="00425DDF">
        <w:rPr>
          <w:rFonts w:ascii="Times New Roman" w:eastAsia="Calibri" w:hAnsi="Times New Roman" w:cs="Times New Roman"/>
          <w:sz w:val="24"/>
          <w:szCs w:val="24"/>
        </w:rPr>
        <w:t>Кунину</w:t>
      </w:r>
      <w:proofErr w:type="spellEnd"/>
      <w:r w:rsidRPr="00425DDF">
        <w:rPr>
          <w:rFonts w:ascii="Times New Roman" w:eastAsia="Calibri" w:hAnsi="Times New Roman" w:cs="Times New Roman"/>
          <w:sz w:val="24"/>
          <w:szCs w:val="24"/>
        </w:rPr>
        <w:t>*)</w:t>
      </w:r>
    </w:p>
    <w:p w:rsidR="00425DDF" w:rsidRPr="00425DDF" w:rsidRDefault="00425DDF" w:rsidP="00425DDF">
      <w:pPr>
        <w:spacing w:after="0" w:line="240" w:lineRule="auto"/>
        <w:ind w:firstLine="709"/>
        <w:jc w:val="both"/>
        <w:rPr>
          <w:rFonts w:ascii="Times New Roman" w:eastAsia="Calibri" w:hAnsi="Times New Roman" w:cs="Times New Roman"/>
          <w:sz w:val="24"/>
          <w:szCs w:val="24"/>
        </w:rPr>
      </w:pPr>
    </w:p>
    <w:p w:rsidR="00425DDF" w:rsidRPr="00425DDF" w:rsidRDefault="00425DDF" w:rsidP="00425DDF">
      <w:pPr>
        <w:spacing w:after="0" w:line="240" w:lineRule="auto"/>
        <w:ind w:left="405"/>
        <w:contextualSpacing/>
        <w:jc w:val="both"/>
        <w:rPr>
          <w:rFonts w:ascii="Times New Roman" w:eastAsia="Calibri" w:hAnsi="Times New Roman" w:cs="Times New Roman"/>
          <w:sz w:val="24"/>
          <w:szCs w:val="24"/>
        </w:rPr>
      </w:pPr>
      <w:r w:rsidRPr="00425DDF">
        <w:rPr>
          <w:rFonts w:ascii="Times New Roman" w:eastAsia="Calibri" w:hAnsi="Times New Roman" w:cs="Times New Roman"/>
          <w:sz w:val="24"/>
          <w:szCs w:val="24"/>
        </w:rPr>
        <w:t>*</w:t>
      </w:r>
      <w:r w:rsidRPr="00425DDF">
        <w:rPr>
          <w:rFonts w:ascii="Times New Roman" w:eastAsia="Calibri" w:hAnsi="Times New Roman" w:cs="Times New Roman"/>
          <w:i/>
          <w:sz w:val="24"/>
          <w:szCs w:val="24"/>
        </w:rPr>
        <w:t xml:space="preserve"> </w:t>
      </w:r>
      <w:r w:rsidRPr="00425DDF">
        <w:rPr>
          <w:rFonts w:ascii="Times New Roman" w:eastAsia="Calibri" w:hAnsi="Times New Roman" w:cs="Times New Roman"/>
          <w:b/>
          <w:i/>
          <w:sz w:val="24"/>
          <w:szCs w:val="24"/>
        </w:rPr>
        <w:t>Владимир Владимирович</w:t>
      </w:r>
      <w:r w:rsidRPr="00425DDF">
        <w:rPr>
          <w:rFonts w:ascii="Times New Roman" w:eastAsia="Calibri" w:hAnsi="Times New Roman" w:cs="Times New Roman"/>
          <w:b/>
          <w:sz w:val="24"/>
          <w:szCs w:val="24"/>
        </w:rPr>
        <w:t xml:space="preserve"> </w:t>
      </w:r>
      <w:proofErr w:type="spellStart"/>
      <w:r w:rsidRPr="00425DDF">
        <w:rPr>
          <w:rFonts w:ascii="Times New Roman" w:eastAsia="Calibri" w:hAnsi="Times New Roman" w:cs="Times New Roman"/>
          <w:b/>
          <w:i/>
          <w:sz w:val="24"/>
          <w:szCs w:val="24"/>
        </w:rPr>
        <w:t>Кунин</w:t>
      </w:r>
      <w:proofErr w:type="spellEnd"/>
      <w:r w:rsidRPr="00425DDF">
        <w:rPr>
          <w:rFonts w:ascii="Times New Roman" w:eastAsia="Calibri" w:hAnsi="Times New Roman" w:cs="Times New Roman"/>
          <w:i/>
          <w:sz w:val="24"/>
          <w:szCs w:val="24"/>
        </w:rPr>
        <w:t xml:space="preserve"> </w:t>
      </w:r>
      <w:r w:rsidRPr="00425DDF">
        <w:rPr>
          <w:rFonts w:ascii="Times New Roman" w:eastAsia="Calibri" w:hAnsi="Times New Roman" w:cs="Times New Roman"/>
          <w:sz w:val="24"/>
          <w:szCs w:val="24"/>
        </w:rPr>
        <w:t>(1927 – 2011) – российский писатель, драматург, сценарист.</w:t>
      </w:r>
    </w:p>
    <w:sectPr w:rsidR="00425DDF" w:rsidRPr="00425DDF" w:rsidSect="00001F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7D7B"/>
    <w:multiLevelType w:val="hybridMultilevel"/>
    <w:tmpl w:val="3D10063A"/>
    <w:lvl w:ilvl="0" w:tplc="E52C50EA">
      <w:start w:val="1"/>
      <w:numFmt w:val="decimal"/>
      <w:lvlText w:val="(%1)"/>
      <w:lvlJc w:val="left"/>
      <w:pPr>
        <w:ind w:left="4047" w:hanging="360"/>
      </w:pPr>
      <w:rPr>
        <w:rFonts w:hint="default"/>
      </w:rPr>
    </w:lvl>
    <w:lvl w:ilvl="1" w:tplc="04190019" w:tentative="1">
      <w:start w:val="1"/>
      <w:numFmt w:val="lowerLetter"/>
      <w:lvlText w:val="%2."/>
      <w:lvlJc w:val="left"/>
      <w:pPr>
        <w:ind w:left="4418" w:hanging="360"/>
      </w:pPr>
    </w:lvl>
    <w:lvl w:ilvl="2" w:tplc="0419001B" w:tentative="1">
      <w:start w:val="1"/>
      <w:numFmt w:val="lowerRoman"/>
      <w:lvlText w:val="%3."/>
      <w:lvlJc w:val="right"/>
      <w:pPr>
        <w:ind w:left="5138" w:hanging="180"/>
      </w:pPr>
    </w:lvl>
    <w:lvl w:ilvl="3" w:tplc="0419000F" w:tentative="1">
      <w:start w:val="1"/>
      <w:numFmt w:val="decimal"/>
      <w:lvlText w:val="%4."/>
      <w:lvlJc w:val="left"/>
      <w:pPr>
        <w:ind w:left="5858" w:hanging="360"/>
      </w:pPr>
    </w:lvl>
    <w:lvl w:ilvl="4" w:tplc="04190019" w:tentative="1">
      <w:start w:val="1"/>
      <w:numFmt w:val="lowerLetter"/>
      <w:lvlText w:val="%5."/>
      <w:lvlJc w:val="left"/>
      <w:pPr>
        <w:ind w:left="6578" w:hanging="360"/>
      </w:pPr>
    </w:lvl>
    <w:lvl w:ilvl="5" w:tplc="0419001B" w:tentative="1">
      <w:start w:val="1"/>
      <w:numFmt w:val="lowerRoman"/>
      <w:lvlText w:val="%6."/>
      <w:lvlJc w:val="right"/>
      <w:pPr>
        <w:ind w:left="7298" w:hanging="180"/>
      </w:pPr>
    </w:lvl>
    <w:lvl w:ilvl="6" w:tplc="0419000F" w:tentative="1">
      <w:start w:val="1"/>
      <w:numFmt w:val="decimal"/>
      <w:lvlText w:val="%7."/>
      <w:lvlJc w:val="left"/>
      <w:pPr>
        <w:ind w:left="8018" w:hanging="360"/>
      </w:pPr>
    </w:lvl>
    <w:lvl w:ilvl="7" w:tplc="04190019" w:tentative="1">
      <w:start w:val="1"/>
      <w:numFmt w:val="lowerLetter"/>
      <w:lvlText w:val="%8."/>
      <w:lvlJc w:val="left"/>
      <w:pPr>
        <w:ind w:left="8738" w:hanging="360"/>
      </w:pPr>
    </w:lvl>
    <w:lvl w:ilvl="8" w:tplc="0419001B" w:tentative="1">
      <w:start w:val="1"/>
      <w:numFmt w:val="lowerRoman"/>
      <w:lvlText w:val="%9."/>
      <w:lvlJc w:val="right"/>
      <w:pPr>
        <w:ind w:left="9458" w:hanging="180"/>
      </w:pPr>
    </w:lvl>
  </w:abstractNum>
  <w:abstractNum w:abstractNumId="1" w15:restartNumberingAfterBreak="0">
    <w:nsid w:val="1ECF2E1D"/>
    <w:multiLevelType w:val="hybridMultilevel"/>
    <w:tmpl w:val="9E7ED276"/>
    <w:lvl w:ilvl="0" w:tplc="F4027A8A">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 w15:restartNumberingAfterBreak="0">
    <w:nsid w:val="2A3C0823"/>
    <w:multiLevelType w:val="hybridMultilevel"/>
    <w:tmpl w:val="7736E436"/>
    <w:lvl w:ilvl="0" w:tplc="7FAA2E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BFF3E98"/>
    <w:multiLevelType w:val="hybridMultilevel"/>
    <w:tmpl w:val="8904DAC8"/>
    <w:lvl w:ilvl="0" w:tplc="E52C50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CFA"/>
    <w:rsid w:val="00001F5B"/>
    <w:rsid w:val="00163432"/>
    <w:rsid w:val="001A023D"/>
    <w:rsid w:val="001C5A4B"/>
    <w:rsid w:val="001D6306"/>
    <w:rsid w:val="002C6826"/>
    <w:rsid w:val="002E636B"/>
    <w:rsid w:val="00312298"/>
    <w:rsid w:val="00374158"/>
    <w:rsid w:val="003951D0"/>
    <w:rsid w:val="003E4CFA"/>
    <w:rsid w:val="00425DDF"/>
    <w:rsid w:val="004F54D4"/>
    <w:rsid w:val="0051070D"/>
    <w:rsid w:val="006D2E35"/>
    <w:rsid w:val="006F6F66"/>
    <w:rsid w:val="00890C5D"/>
    <w:rsid w:val="008F498F"/>
    <w:rsid w:val="0090675D"/>
    <w:rsid w:val="00933E9D"/>
    <w:rsid w:val="009F706F"/>
    <w:rsid w:val="00B42467"/>
    <w:rsid w:val="00B80520"/>
    <w:rsid w:val="00BA1772"/>
    <w:rsid w:val="00BB792B"/>
    <w:rsid w:val="00BD4F27"/>
    <w:rsid w:val="00CD2C17"/>
    <w:rsid w:val="00D21C2A"/>
    <w:rsid w:val="00D70AD3"/>
    <w:rsid w:val="00E54272"/>
    <w:rsid w:val="00F83260"/>
    <w:rsid w:val="00FC3CC4"/>
    <w:rsid w:val="00FC5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6585F"/>
  <w15:docId w15:val="{C0395084-44A8-4478-B841-E32F60B0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C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CFA"/>
    <w:pPr>
      <w:ind w:left="720"/>
      <w:contextualSpacing/>
    </w:pPr>
  </w:style>
  <w:style w:type="character" w:styleId="a4">
    <w:name w:val="Hyperlink"/>
    <w:basedOn w:val="a0"/>
    <w:uiPriority w:val="99"/>
    <w:unhideWhenUsed/>
    <w:rsid w:val="003951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1694</Words>
  <Characters>9658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6</cp:revision>
  <dcterms:created xsi:type="dcterms:W3CDTF">2018-02-08T17:03:00Z</dcterms:created>
  <dcterms:modified xsi:type="dcterms:W3CDTF">2018-02-09T06:37:00Z</dcterms:modified>
</cp:coreProperties>
</file>