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BA" w:rsidRPr="007B57BA" w:rsidRDefault="007B57BA" w:rsidP="007B57BA">
      <w:pPr>
        <w:tabs>
          <w:tab w:val="left" w:pos="0"/>
        </w:tabs>
        <w:ind w:left="142" w:hanging="142"/>
      </w:pPr>
      <w:r w:rsidRPr="007B57BA">
        <w:t>Условия задач</w:t>
      </w:r>
    </w:p>
    <w:p w:rsidR="007B57BA" w:rsidRDefault="007B57BA" w:rsidP="007B57BA">
      <w:pPr>
        <w:tabs>
          <w:tab w:val="left" w:pos="0"/>
        </w:tabs>
        <w:ind w:left="142" w:hanging="142"/>
      </w:pPr>
      <w:r w:rsidRPr="007F12ED">
        <w:rPr>
          <w:highlight w:val="yellow"/>
        </w:rPr>
        <w:t>9 класс.</w:t>
      </w:r>
      <w:r>
        <w:t xml:space="preserve"> </w:t>
      </w:r>
    </w:p>
    <w:p w:rsidR="007B57BA" w:rsidRPr="006F6933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eastAsia="SFRM1000" w:cs="Times New Roman"/>
          <w:szCs w:val="28"/>
        </w:rPr>
      </w:pPr>
      <w:r w:rsidRPr="006F6933">
        <w:rPr>
          <w:rFonts w:eastAsia="SFRM1000" w:cs="Times New Roman"/>
          <w:szCs w:val="28"/>
        </w:rPr>
        <w:t xml:space="preserve">У школьника Андрея есть стеклянная пробирка массой </w:t>
      </w:r>
      <w:r w:rsidRPr="006F6933">
        <w:rPr>
          <w:rFonts w:ascii="Cambria Math" w:eastAsia="CMMI10" w:hAnsi="Cambria Math" w:cs="Times New Roman"/>
          <w:szCs w:val="28"/>
        </w:rPr>
        <w:t>𝑀</w:t>
      </w:r>
      <w:r w:rsidRPr="006F6933">
        <w:rPr>
          <w:rFonts w:eastAsia="CMMI10" w:cs="Times New Roman"/>
          <w:szCs w:val="28"/>
        </w:rPr>
        <w:t xml:space="preserve"> </w:t>
      </w:r>
      <w:r w:rsidRPr="006F6933">
        <w:rPr>
          <w:rFonts w:eastAsia="SFRM1000" w:cs="Times New Roman"/>
          <w:szCs w:val="28"/>
        </w:rPr>
        <w:t xml:space="preserve">= 80 г и вместительностью </w:t>
      </w:r>
      <w:r w:rsidRPr="006F6933">
        <w:rPr>
          <w:rFonts w:ascii="Cambria Math" w:eastAsia="CMMI10" w:hAnsi="Cambria Math" w:cs="Times New Roman"/>
          <w:szCs w:val="28"/>
        </w:rPr>
        <w:t>𝑉</w:t>
      </w:r>
      <w:r w:rsidRPr="006F6933">
        <w:rPr>
          <w:rFonts w:eastAsia="CMMI10" w:cs="Times New Roman"/>
          <w:szCs w:val="28"/>
        </w:rPr>
        <w:t xml:space="preserve"> </w:t>
      </w:r>
      <w:r w:rsidRPr="006F6933">
        <w:rPr>
          <w:rFonts w:eastAsia="SFRM1000" w:cs="Times New Roman"/>
          <w:szCs w:val="28"/>
        </w:rPr>
        <w:t xml:space="preserve">= 60 мл. Он опустил пробирку в цилиндрический сосуд с водой и постепенно </w:t>
      </w:r>
      <w:proofErr w:type="spellStart"/>
      <w:proofErr w:type="gramStart"/>
      <w:r w:rsidRPr="006F6933">
        <w:rPr>
          <w:rFonts w:eastAsia="SFRM1000" w:cs="Times New Roman"/>
          <w:szCs w:val="28"/>
        </w:rPr>
        <w:t>насып’ал</w:t>
      </w:r>
      <w:proofErr w:type="spellEnd"/>
      <w:proofErr w:type="gramEnd"/>
      <w:r w:rsidRPr="006F6933">
        <w:rPr>
          <w:rFonts w:eastAsia="SFRM1000" w:cs="Times New Roman"/>
          <w:szCs w:val="28"/>
        </w:rPr>
        <w:t xml:space="preserve"> на дно пробирки песок до тех пор, пока она не погрузилась в воду по горлышко (см. рисунок). Затем Андрей измерил массу песка, находившегося в пробирке в этот момент, и она оказалась равной </w:t>
      </w:r>
      <w:r w:rsidRPr="006F6933">
        <w:rPr>
          <w:rFonts w:ascii="Cambria Math" w:eastAsia="CMMI10" w:hAnsi="Cambria Math" w:cs="Times New Roman"/>
          <w:szCs w:val="28"/>
        </w:rPr>
        <w:t>𝑚</w:t>
      </w:r>
      <w:r w:rsidRPr="006F6933">
        <w:rPr>
          <w:rFonts w:eastAsia="CMMI10" w:cs="Times New Roman"/>
          <w:szCs w:val="28"/>
        </w:rPr>
        <w:t xml:space="preserve"> </w:t>
      </w:r>
      <w:r w:rsidRPr="006F6933">
        <w:rPr>
          <w:rFonts w:eastAsia="SFRM1000" w:cs="Times New Roman"/>
          <w:szCs w:val="28"/>
        </w:rPr>
        <w:t xml:space="preserve">= 12 г. Внутренний радиус сосуда, в который опущена пробирка, равен </w:t>
      </w:r>
      <w:r w:rsidRPr="006F6933">
        <w:rPr>
          <w:rFonts w:ascii="Cambria Math" w:eastAsia="CMMI10" w:hAnsi="Cambria Math" w:cs="Times New Roman"/>
          <w:szCs w:val="28"/>
        </w:rPr>
        <w:t>𝑅</w:t>
      </w:r>
      <w:r w:rsidRPr="006F6933">
        <w:rPr>
          <w:rFonts w:eastAsia="CMMI10" w:cs="Times New Roman"/>
          <w:szCs w:val="28"/>
        </w:rPr>
        <w:t xml:space="preserve"> </w:t>
      </w:r>
      <w:r w:rsidRPr="006F6933">
        <w:rPr>
          <w:rFonts w:eastAsia="SFRM1000" w:cs="Times New Roman"/>
          <w:szCs w:val="28"/>
        </w:rPr>
        <w:t xml:space="preserve">= 5 см. Плотность воды равна </w:t>
      </w:r>
      <w:r w:rsidRPr="006F6933">
        <w:rPr>
          <w:rFonts w:ascii="Cambria Math" w:eastAsia="CMMI10" w:hAnsi="Cambria Math" w:cs="Times New Roman"/>
          <w:szCs w:val="28"/>
        </w:rPr>
        <w:t>𝜌</w:t>
      </w:r>
      <w:r w:rsidRPr="006F6933">
        <w:rPr>
          <w:rFonts w:eastAsia="SFRM0700" w:cs="Times New Roman"/>
          <w:szCs w:val="28"/>
        </w:rPr>
        <w:t xml:space="preserve">в </w:t>
      </w:r>
      <w:r w:rsidRPr="006F6933">
        <w:rPr>
          <w:rFonts w:eastAsia="SFRM1000" w:cs="Times New Roman"/>
          <w:szCs w:val="28"/>
        </w:rPr>
        <w:t>= 1 г</w:t>
      </w:r>
      <w:r w:rsidRPr="006F6933">
        <w:rPr>
          <w:rFonts w:eastAsia="CMMI10" w:cs="Times New Roman"/>
          <w:szCs w:val="28"/>
        </w:rPr>
        <w:t>/</w:t>
      </w:r>
      <w:r w:rsidRPr="006F6933">
        <w:rPr>
          <w:rFonts w:eastAsia="SFRM1000" w:cs="Times New Roman"/>
          <w:szCs w:val="28"/>
        </w:rPr>
        <w:t xml:space="preserve">см3. Определите по этим данным плотность стекла пробирки и вычислите, </w:t>
      </w:r>
      <w:proofErr w:type="gramStart"/>
      <w:r w:rsidRPr="006F6933">
        <w:rPr>
          <w:rFonts w:eastAsia="SFRM1000" w:cs="Times New Roman"/>
          <w:szCs w:val="28"/>
        </w:rPr>
        <w:t>на сколько</w:t>
      </w:r>
      <w:proofErr w:type="gramEnd"/>
      <w:r w:rsidRPr="006F6933">
        <w:rPr>
          <w:rFonts w:eastAsia="SFRM1000" w:cs="Times New Roman"/>
          <w:szCs w:val="28"/>
        </w:rPr>
        <w:t xml:space="preserve"> поднялся уровень воды в сосуде в результате погружения пробирки в воду.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Times New Roman"/>
          <w:szCs w:val="28"/>
        </w:rPr>
      </w:pPr>
      <w:r w:rsidRPr="006F693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454150" cy="189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BA" w:rsidRPr="006F6933" w:rsidRDefault="007B57BA" w:rsidP="007B57BA">
      <w:pPr>
        <w:pStyle w:val="Default"/>
        <w:numPr>
          <w:ilvl w:val="0"/>
          <w:numId w:val="1"/>
        </w:numPr>
        <w:tabs>
          <w:tab w:val="left" w:pos="0"/>
        </w:tabs>
        <w:ind w:left="142" w:hanging="142"/>
        <w:rPr>
          <w:sz w:val="28"/>
          <w:szCs w:val="28"/>
        </w:rPr>
      </w:pPr>
      <w:r w:rsidRPr="006F6933">
        <w:rPr>
          <w:bCs/>
          <w:iCs/>
          <w:sz w:val="28"/>
          <w:szCs w:val="28"/>
        </w:rPr>
        <w:t>Крокодил Гена в свой день рождения решил напоить своих гостей чаем. Но чайника у него не нашлось, поэтому он поставил на газ открытую кастрюлю, налив туда 3 литра воды температурой 10</w:t>
      </w:r>
      <w:proofErr w:type="gramStart"/>
      <w:r w:rsidRPr="006F6933">
        <w:rPr>
          <w:bCs/>
          <w:iCs/>
          <w:sz w:val="28"/>
          <w:szCs w:val="28"/>
        </w:rPr>
        <w:t>°С</w:t>
      </w:r>
      <w:proofErr w:type="gramEnd"/>
      <w:r w:rsidRPr="006F6933">
        <w:rPr>
          <w:bCs/>
          <w:iCs/>
          <w:sz w:val="28"/>
          <w:szCs w:val="28"/>
        </w:rPr>
        <w:t xml:space="preserve">, зажег огонь и пошел к гостям. </w:t>
      </w:r>
    </w:p>
    <w:p w:rsidR="007B57BA" w:rsidRPr="006F6933" w:rsidRDefault="007B57BA" w:rsidP="007B57BA">
      <w:pPr>
        <w:pStyle w:val="Default"/>
        <w:tabs>
          <w:tab w:val="left" w:pos="0"/>
        </w:tabs>
        <w:ind w:left="142" w:hanging="142"/>
        <w:jc w:val="both"/>
        <w:rPr>
          <w:sz w:val="28"/>
          <w:szCs w:val="28"/>
        </w:rPr>
      </w:pPr>
      <w:r w:rsidRPr="006F6933">
        <w:rPr>
          <w:bCs/>
          <w:iCs/>
          <w:sz w:val="28"/>
          <w:szCs w:val="28"/>
        </w:rPr>
        <w:t>В это время старуха Шапокляк, воспользовавшись добротой волшебника в голубом вертолете, подобралась к форточке на кухне и через нее начала бросать в кастрюлю снежки массой 50 г. С каким интервалом она их бросала, если температура воды в кастрюле после попадания первого снежка перестала меняться? Снежок считать полностью состоящим изо льда температурой минус десять градусов Цельсия. с</w:t>
      </w:r>
      <w:r w:rsidRPr="006F6933">
        <w:rPr>
          <w:bCs/>
          <w:iCs/>
          <w:sz w:val="28"/>
          <w:szCs w:val="28"/>
          <w:vertAlign w:val="subscript"/>
        </w:rPr>
        <w:t>л</w:t>
      </w:r>
      <w:r w:rsidRPr="006F6933">
        <w:rPr>
          <w:bCs/>
          <w:iCs/>
          <w:sz w:val="28"/>
          <w:szCs w:val="28"/>
        </w:rPr>
        <w:t xml:space="preserve"> = 2,1 кДж/кг*°С, </w:t>
      </w:r>
      <w:proofErr w:type="spellStart"/>
      <w:r w:rsidRPr="006F6933">
        <w:rPr>
          <w:bCs/>
          <w:iCs/>
          <w:sz w:val="28"/>
          <w:szCs w:val="28"/>
        </w:rPr>
        <w:t>с</w:t>
      </w:r>
      <w:r w:rsidRPr="006F6933">
        <w:rPr>
          <w:bCs/>
          <w:iCs/>
          <w:sz w:val="28"/>
          <w:szCs w:val="28"/>
          <w:vertAlign w:val="subscript"/>
        </w:rPr>
        <w:t>в</w:t>
      </w:r>
      <w:proofErr w:type="spellEnd"/>
      <w:r w:rsidRPr="006F6933">
        <w:rPr>
          <w:bCs/>
          <w:iCs/>
          <w:sz w:val="28"/>
          <w:szCs w:val="28"/>
        </w:rPr>
        <w:t xml:space="preserve"> = 4,2 кДж/кг</w:t>
      </w:r>
      <w:proofErr w:type="gramStart"/>
      <w:r w:rsidRPr="006F6933">
        <w:rPr>
          <w:bCs/>
          <w:iCs/>
          <w:sz w:val="28"/>
          <w:szCs w:val="28"/>
        </w:rPr>
        <w:t>*°С</w:t>
      </w:r>
      <w:proofErr w:type="gramEnd"/>
      <w:r w:rsidRPr="006F6933">
        <w:rPr>
          <w:bCs/>
          <w:iCs/>
          <w:sz w:val="28"/>
          <w:szCs w:val="28"/>
        </w:rPr>
        <w:t>, λ</w:t>
      </w:r>
      <w:r w:rsidRPr="006F6933">
        <w:rPr>
          <w:bCs/>
          <w:iCs/>
          <w:sz w:val="28"/>
          <w:szCs w:val="28"/>
          <w:vertAlign w:val="subscript"/>
        </w:rPr>
        <w:t>л</w:t>
      </w:r>
      <w:r w:rsidRPr="006F6933">
        <w:rPr>
          <w:bCs/>
          <w:iCs/>
          <w:sz w:val="28"/>
          <w:szCs w:val="28"/>
        </w:rPr>
        <w:t xml:space="preserve"> = 340 кДж/кг. За одну секунду газовая горелка сжигает 1 г газа с удельной теплотой сгорания 50 МДж/кг. Теплоемкостью кастрюли и потерями тепла пренебречь. </w:t>
      </w:r>
    </w:p>
    <w:p w:rsidR="007B57BA" w:rsidRPr="006F6933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Cs w:val="28"/>
        </w:rPr>
      </w:pPr>
      <w:r w:rsidRPr="006F6933">
        <w:rPr>
          <w:rFonts w:cs="Times New Roman"/>
          <w:bCs/>
          <w:iCs/>
          <w:szCs w:val="28"/>
        </w:rPr>
        <w:t>Два судна двигаются прямолинейно и равномерно в один и тот же порт. В начальный момент времени положения судов и порта образуют равносторонний треугольник. После того как второе судно прошло 80 км, указанный треугольник становится прямоугольным. В момент прибытия первого судна в порт второму остается пройти 120 км. Найдите расстояние между судами в начальный момент времени</w:t>
      </w:r>
      <w:r w:rsidRPr="006F6933">
        <w:rPr>
          <w:rFonts w:cs="Times New Roman"/>
          <w:b/>
          <w:bCs/>
          <w:i/>
          <w:iCs/>
          <w:szCs w:val="28"/>
        </w:rPr>
        <w:t>.</w:t>
      </w:r>
    </w:p>
    <w:p w:rsidR="007B57BA" w:rsidRPr="006F6933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Cs w:val="28"/>
        </w:rPr>
      </w:pPr>
      <w:r w:rsidRPr="006F6933">
        <w:rPr>
          <w:rFonts w:cs="Times New Roman"/>
          <w:color w:val="000000"/>
          <w:szCs w:val="28"/>
        </w:rPr>
        <w:t xml:space="preserve">Оцените длину шкурки, которую снимают, почистив килограмм картошки. </w:t>
      </w:r>
      <w:proofErr w:type="gramStart"/>
      <w:r w:rsidRPr="006F6933">
        <w:rPr>
          <w:rFonts w:cs="Times New Roman"/>
          <w:color w:val="000000"/>
          <w:szCs w:val="28"/>
        </w:rPr>
        <w:t>Килограмм</w:t>
      </w:r>
      <w:proofErr w:type="gramEnd"/>
      <w:r w:rsidRPr="006F6933">
        <w:rPr>
          <w:rFonts w:cs="Times New Roman"/>
          <w:color w:val="000000"/>
          <w:szCs w:val="28"/>
        </w:rPr>
        <w:t xml:space="preserve"> какой картошки можно быстрее почистить: крупной или мелкой? Отдельно рассмотрите предельный переход к случаю очень мелкой картошки.</w:t>
      </w:r>
    </w:p>
    <w:p w:rsidR="007B57BA" w:rsidRPr="009A64C1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eastAsia="SFRM1000" w:cs="Times New Roman"/>
          <w:szCs w:val="28"/>
        </w:rPr>
      </w:pPr>
      <w:r w:rsidRPr="009A64C1">
        <w:rPr>
          <w:rFonts w:eastAsia="SFRM1000" w:cs="Times New Roman"/>
          <w:szCs w:val="28"/>
        </w:rPr>
        <w:lastRenderedPageBreak/>
        <w:t>Пятидесятиметровый бассейн шириной 20 м имеет профиль дна,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eastAsia="SFRM1000" w:cs="Times New Roman"/>
          <w:szCs w:val="28"/>
        </w:rPr>
      </w:pPr>
      <w:r w:rsidRPr="006F6933">
        <w:rPr>
          <w:rFonts w:eastAsia="SFRM1000" w:cs="Times New Roman"/>
          <w:szCs w:val="28"/>
        </w:rPr>
        <w:t>показанный на рисунке: через каждые 12</w:t>
      </w:r>
      <w:r w:rsidRPr="006F6933">
        <w:rPr>
          <w:rFonts w:eastAsia="CMMI10" w:cs="Times New Roman"/>
          <w:szCs w:val="28"/>
        </w:rPr>
        <w:t xml:space="preserve">, </w:t>
      </w:r>
      <w:r w:rsidRPr="006F6933">
        <w:rPr>
          <w:rFonts w:eastAsia="SFRM1000" w:cs="Times New Roman"/>
          <w:szCs w:val="28"/>
        </w:rPr>
        <w:t>5 м глубина бассейна увеличивается на 1 м. Пустой бассейн начинают заполнять водой, наливая ее со скоростью 1000 литров в минуту. Построить график зависимости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eastAsia="SFRM1000" w:cs="Times New Roman"/>
          <w:szCs w:val="28"/>
        </w:rPr>
      </w:pPr>
      <w:r w:rsidRPr="006F6933">
        <w:rPr>
          <w:rFonts w:eastAsia="SFRM1000" w:cs="Times New Roman"/>
          <w:szCs w:val="28"/>
        </w:rPr>
        <w:t xml:space="preserve">высоты </w:t>
      </w:r>
      <w:r w:rsidRPr="006F6933">
        <w:rPr>
          <w:rFonts w:eastAsia="CMMI10" w:cs="Times New Roman"/>
          <w:szCs w:val="28"/>
        </w:rPr>
        <w:t xml:space="preserve"> </w:t>
      </w:r>
      <w:r w:rsidRPr="006F6933">
        <w:rPr>
          <w:rFonts w:eastAsia="SFRM1000" w:cs="Times New Roman"/>
          <w:szCs w:val="28"/>
        </w:rPr>
        <w:t xml:space="preserve">уровня воды над самой глубокой частью дна бассейна </w:t>
      </w:r>
      <w:proofErr w:type="gramStart"/>
      <w:r w:rsidRPr="006F6933">
        <w:rPr>
          <w:rFonts w:eastAsia="SFRM1000" w:cs="Times New Roman"/>
          <w:szCs w:val="28"/>
        </w:rPr>
        <w:t>от</w:t>
      </w:r>
      <w:proofErr w:type="gramEnd"/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eastAsia="SFRM1000" w:cs="Times New Roman"/>
          <w:szCs w:val="28"/>
        </w:rPr>
      </w:pPr>
      <w:r w:rsidRPr="006F6933">
        <w:rPr>
          <w:rFonts w:eastAsia="SFRM1000" w:cs="Times New Roman"/>
          <w:szCs w:val="28"/>
        </w:rPr>
        <w:t xml:space="preserve">времени </w:t>
      </w:r>
      <w:r w:rsidRPr="006F6933">
        <w:rPr>
          <w:rFonts w:ascii="Cambria Math" w:eastAsia="CMMI10" w:hAnsi="Cambria Math" w:cs="Times New Roman"/>
          <w:szCs w:val="28"/>
        </w:rPr>
        <w:t>𝑡</w:t>
      </w:r>
      <w:r w:rsidRPr="006F6933">
        <w:rPr>
          <w:rFonts w:eastAsia="CMMI10" w:cs="Times New Roman"/>
          <w:szCs w:val="28"/>
        </w:rPr>
        <w:t xml:space="preserve"> </w:t>
      </w:r>
      <w:r w:rsidRPr="006F6933">
        <w:rPr>
          <w:rFonts w:eastAsia="SFRM1000" w:cs="Times New Roman"/>
          <w:szCs w:val="28"/>
        </w:rPr>
        <w:t>и определить, через какое время бассейн заполнится водой доверху.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 w:rsidRPr="006F693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743450" cy="248725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49" t="21971" r="19793" b="37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96" cy="248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BA" w:rsidRPr="006F6933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6F6933">
        <w:rPr>
          <w:rFonts w:cs="Times New Roman"/>
          <w:bCs/>
          <w:iCs/>
          <w:szCs w:val="28"/>
        </w:rPr>
        <w:t>В сосуде с водой находится пробковый шар, объ</w:t>
      </w:r>
      <w:r w:rsidRPr="006F6933">
        <w:rPr>
          <w:rFonts w:hAnsi="Cambria Math" w:cs="Times New Roman"/>
          <w:bCs/>
          <w:iCs/>
          <w:szCs w:val="28"/>
        </w:rPr>
        <w:t>ѐ</w:t>
      </w:r>
      <w:r w:rsidRPr="006F6933">
        <w:rPr>
          <w:rFonts w:cs="Times New Roman"/>
          <w:bCs/>
          <w:iCs/>
          <w:szCs w:val="28"/>
        </w:rPr>
        <w:t>мом V, который удерживается от всплытия деревянной горизонтальной полкой, прикрепл</w:t>
      </w:r>
      <w:r w:rsidRPr="006F6933">
        <w:rPr>
          <w:rFonts w:hAnsi="Cambria Math" w:cs="Times New Roman"/>
          <w:bCs/>
          <w:iCs/>
          <w:szCs w:val="28"/>
        </w:rPr>
        <w:t>ѐ</w:t>
      </w:r>
      <w:r w:rsidRPr="006F6933">
        <w:rPr>
          <w:rFonts w:cs="Times New Roman"/>
          <w:bCs/>
          <w:iCs/>
          <w:szCs w:val="28"/>
        </w:rPr>
        <w:t>нной к стенке сосуда. Стенки сосуда и полка гладкие. Плотность воды ρ</w:t>
      </w:r>
      <w:proofErr w:type="gramStart"/>
      <w:r w:rsidRPr="006F6933">
        <w:rPr>
          <w:rFonts w:cs="Times New Roman"/>
          <w:bCs/>
          <w:iCs/>
          <w:szCs w:val="28"/>
        </w:rPr>
        <w:t xml:space="preserve"> ,</w:t>
      </w:r>
      <w:proofErr w:type="gramEnd"/>
      <w:r w:rsidRPr="006F6933">
        <w:rPr>
          <w:rFonts w:cs="Times New Roman"/>
          <w:bCs/>
          <w:iCs/>
          <w:szCs w:val="28"/>
        </w:rPr>
        <w:t xml:space="preserve"> плотность пробкового шара ρ</w:t>
      </w:r>
      <w:r w:rsidRPr="006F6933">
        <w:rPr>
          <w:rFonts w:cs="Times New Roman"/>
          <w:bCs/>
          <w:iCs/>
          <w:szCs w:val="28"/>
          <w:vertAlign w:val="subscript"/>
        </w:rPr>
        <w:t>0</w:t>
      </w:r>
      <w:r w:rsidRPr="006F6933">
        <w:rPr>
          <w:rFonts w:cs="Times New Roman"/>
          <w:bCs/>
          <w:iCs/>
          <w:szCs w:val="28"/>
        </w:rPr>
        <w:t xml:space="preserve"> , причём ρ&gt;ρ</w:t>
      </w:r>
      <w:r w:rsidRPr="006F6933">
        <w:rPr>
          <w:rFonts w:cs="Times New Roman"/>
          <w:bCs/>
          <w:iCs/>
          <w:szCs w:val="28"/>
          <w:vertAlign w:val="subscript"/>
        </w:rPr>
        <w:t>0</w:t>
      </w:r>
      <w:r w:rsidRPr="006F6933">
        <w:rPr>
          <w:rFonts w:cs="Times New Roman"/>
          <w:bCs/>
          <w:iCs/>
          <w:szCs w:val="28"/>
        </w:rPr>
        <w:t xml:space="preserve"> . Найти силу F, с которой шар действует на полку.</w:t>
      </w:r>
    </w:p>
    <w:p w:rsidR="007B57BA" w:rsidRPr="006F6933" w:rsidRDefault="007B57BA" w:rsidP="007B57B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 w:rsidRPr="006F693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394460" cy="16611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BA" w:rsidRPr="006F6933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6F6933">
        <w:rPr>
          <w:rFonts w:cs="Times New Roman"/>
          <w:szCs w:val="28"/>
        </w:rPr>
        <w:t>Две лампы, на паспорте которых отмечено соответственно 220</w:t>
      </w:r>
      <w:proofErr w:type="gramStart"/>
      <w:r w:rsidRPr="006F6933">
        <w:rPr>
          <w:rFonts w:cs="Times New Roman"/>
          <w:szCs w:val="28"/>
        </w:rPr>
        <w:t xml:space="preserve"> В</w:t>
      </w:r>
      <w:proofErr w:type="gramEnd"/>
      <w:r w:rsidRPr="006F6933">
        <w:rPr>
          <w:rFonts w:cs="Times New Roman"/>
          <w:szCs w:val="28"/>
        </w:rPr>
        <w:t>, 25 Вт и 220 В, 100 Вт, включили последовательно в цепь с напряжением 220 В (см. рис.).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6F6933">
        <w:rPr>
          <w:rFonts w:cs="Times New Roman"/>
          <w:szCs w:val="28"/>
        </w:rPr>
        <w:t xml:space="preserve">Какая из ламп будет потреблять </w:t>
      </w:r>
      <w:proofErr w:type="spellStart"/>
      <w:r w:rsidRPr="006F6933">
        <w:rPr>
          <w:rFonts w:cs="Times New Roman"/>
          <w:szCs w:val="28"/>
        </w:rPr>
        <w:t>бóльшую</w:t>
      </w:r>
      <w:proofErr w:type="spellEnd"/>
      <w:r w:rsidRPr="006F6933">
        <w:rPr>
          <w:rFonts w:cs="Times New Roman"/>
          <w:szCs w:val="28"/>
        </w:rPr>
        <w:t xml:space="preserve"> мощность после замыкания цепи, первая или вторая?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 w:rsidRPr="006F693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344226" cy="160782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79" cy="161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BA" w:rsidRPr="009A64C1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9A64C1">
        <w:rPr>
          <w:rFonts w:cs="Times New Roman"/>
          <w:szCs w:val="28"/>
        </w:rPr>
        <w:lastRenderedPageBreak/>
        <w:t>Молодые люди решили на Новый год угостить своих друзей коктейлем со льдом и 31 декабря в 23.00 поставили ванночку с водой в морозильник. Через t1 = 15 мин они заглянули в морозильник и обнаружили, что за это время температура воды понизилась с 16</w:t>
      </w:r>
      <w:proofErr w:type="gramStart"/>
      <w:r w:rsidRPr="009A64C1">
        <w:rPr>
          <w:rFonts w:cs="Times New Roman"/>
          <w:szCs w:val="28"/>
        </w:rPr>
        <w:t>ºС</w:t>
      </w:r>
      <w:proofErr w:type="gramEnd"/>
      <w:r w:rsidRPr="009A64C1">
        <w:rPr>
          <w:rFonts w:cs="Times New Roman"/>
          <w:szCs w:val="28"/>
        </w:rPr>
        <w:t xml:space="preserve"> до 4ºС. Успеет ли замерзнуть вся вода до наступления Нового года? Когда же будет готов лед? </w:t>
      </w:r>
    </w:p>
    <w:p w:rsidR="007B57BA" w:rsidRPr="006F6933" w:rsidRDefault="007B57BA" w:rsidP="007B5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6F6933">
        <w:rPr>
          <w:rFonts w:cs="Times New Roman"/>
          <w:szCs w:val="28"/>
        </w:rPr>
        <w:t xml:space="preserve">Удельная теплоемкость воды </w:t>
      </w:r>
      <w:proofErr w:type="spellStart"/>
      <w:r w:rsidRPr="006F6933">
        <w:rPr>
          <w:rFonts w:cs="Times New Roman"/>
          <w:szCs w:val="28"/>
        </w:rPr>
        <w:t>c</w:t>
      </w:r>
      <w:proofErr w:type="spellEnd"/>
      <w:r w:rsidRPr="006F6933">
        <w:rPr>
          <w:rFonts w:cs="Times New Roman"/>
          <w:szCs w:val="28"/>
        </w:rPr>
        <w:t xml:space="preserve"> = 4,2·10</w:t>
      </w:r>
      <w:r w:rsidRPr="006F6933">
        <w:rPr>
          <w:rFonts w:cs="Times New Roman"/>
          <w:szCs w:val="28"/>
          <w:vertAlign w:val="superscript"/>
        </w:rPr>
        <w:t>3</w:t>
      </w:r>
      <w:r w:rsidRPr="006F6933">
        <w:rPr>
          <w:rFonts w:cs="Times New Roman"/>
          <w:szCs w:val="28"/>
        </w:rPr>
        <w:t xml:space="preserve"> Дж/(кг·</w:t>
      </w:r>
      <w:proofErr w:type="spellStart"/>
      <w:r w:rsidRPr="006F6933">
        <w:rPr>
          <w:rFonts w:cs="Times New Roman"/>
          <w:szCs w:val="28"/>
        </w:rPr>
        <w:t>ºС</w:t>
      </w:r>
      <w:proofErr w:type="spellEnd"/>
      <w:r w:rsidRPr="006F6933">
        <w:rPr>
          <w:rFonts w:cs="Times New Roman"/>
          <w:szCs w:val="28"/>
        </w:rPr>
        <w:t>), удельная теплота плавления льда λ = 3,35·10</w:t>
      </w:r>
      <w:r w:rsidRPr="006F6933">
        <w:rPr>
          <w:rFonts w:cs="Times New Roman"/>
          <w:szCs w:val="28"/>
          <w:vertAlign w:val="superscript"/>
        </w:rPr>
        <w:t>5</w:t>
      </w:r>
      <w:r w:rsidRPr="006F6933">
        <w:rPr>
          <w:rFonts w:cs="Times New Roman"/>
          <w:szCs w:val="28"/>
        </w:rPr>
        <w:t xml:space="preserve"> Дж/кг.</w:t>
      </w:r>
    </w:p>
    <w:p w:rsidR="007B57BA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6F6933">
        <w:rPr>
          <w:rFonts w:cs="Times New Roman"/>
          <w:szCs w:val="28"/>
        </w:rPr>
        <w:t xml:space="preserve">Стеклянная трубка постоянного сечения с двумя коленами перемещается вправо с ускорением </w:t>
      </w:r>
      <w:r w:rsidRPr="006F6933">
        <w:rPr>
          <w:rFonts w:cs="Times New Roman"/>
          <w:i/>
          <w:szCs w:val="28"/>
        </w:rPr>
        <w:t>а</w:t>
      </w:r>
      <w:r w:rsidRPr="006F6933">
        <w:rPr>
          <w:rFonts w:cs="Times New Roman"/>
          <w:b/>
          <w:bCs/>
          <w:i/>
          <w:szCs w:val="28"/>
        </w:rPr>
        <w:t xml:space="preserve"> </w:t>
      </w:r>
      <w:r w:rsidRPr="006F6933">
        <w:rPr>
          <w:rFonts w:cs="Times New Roman"/>
          <w:szCs w:val="28"/>
        </w:rPr>
        <w:t>(</w:t>
      </w:r>
      <w:proofErr w:type="gramStart"/>
      <w:r w:rsidRPr="006F6933">
        <w:rPr>
          <w:rFonts w:cs="Times New Roman"/>
          <w:szCs w:val="28"/>
        </w:rPr>
        <w:t>см</w:t>
      </w:r>
      <w:proofErr w:type="gramEnd"/>
      <w:r w:rsidRPr="006F6933">
        <w:rPr>
          <w:rFonts w:cs="Times New Roman"/>
          <w:szCs w:val="28"/>
        </w:rPr>
        <w:t>. рис.). Длина горизонтального участка трубки L. В трубке находится жидкость. Определите разность уровней жидкостей.</w:t>
      </w:r>
    </w:p>
    <w:p w:rsidR="007B57BA" w:rsidRDefault="007B57BA" w:rsidP="007B57B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221230" cy="1569492"/>
            <wp:effectExtent l="1905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56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BA" w:rsidRPr="00E47AFC" w:rsidRDefault="007B57BA" w:rsidP="007B57BA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 xml:space="preserve"> </w:t>
      </w:r>
      <w:r w:rsidRPr="00E47AFC">
        <w:rPr>
          <w:rFonts w:eastAsia="SFRM1000" w:cs="Times New Roman"/>
          <w:szCs w:val="28"/>
        </w:rPr>
        <w:t>Два друга — Егор и Петя — устроили гонки на велосипедах вокруг квартала в дачном посёлке (</w:t>
      </w:r>
      <w:proofErr w:type="gramStart"/>
      <w:r w:rsidRPr="00E47AFC">
        <w:rPr>
          <w:rFonts w:eastAsia="SFRM1000" w:cs="Times New Roman"/>
          <w:szCs w:val="28"/>
        </w:rPr>
        <w:t>см</w:t>
      </w:r>
      <w:proofErr w:type="gramEnd"/>
      <w:r w:rsidRPr="00E47AFC">
        <w:rPr>
          <w:rFonts w:eastAsia="SFRM1000" w:cs="Times New Roman"/>
          <w:szCs w:val="28"/>
        </w:rPr>
        <w:t xml:space="preserve">. рисунок). Стартовав одновременно из точки </w:t>
      </w:r>
      <w:r w:rsidRPr="00E47AFC">
        <w:rPr>
          <w:rFonts w:ascii="Cambria Math" w:eastAsia="CMMI10" w:hAnsi="Cambria Math" w:cs="Times New Roman"/>
          <w:szCs w:val="28"/>
        </w:rPr>
        <w:t>𝐵</w:t>
      </w:r>
      <w:r w:rsidRPr="00E47AFC">
        <w:rPr>
          <w:rFonts w:eastAsia="CMMI10" w:cs="Times New Roman"/>
          <w:szCs w:val="28"/>
        </w:rPr>
        <w:t xml:space="preserve"> </w:t>
      </w:r>
      <w:r w:rsidRPr="00E47AFC">
        <w:rPr>
          <w:rFonts w:eastAsia="SFRM1000" w:cs="Times New Roman"/>
          <w:szCs w:val="28"/>
        </w:rPr>
        <w:t xml:space="preserve">в разные стороны, Егор — вдоль улицы </w:t>
      </w:r>
      <w:r w:rsidRPr="00E47AFC">
        <w:rPr>
          <w:rFonts w:ascii="Cambria Math" w:eastAsia="CMMI10" w:hAnsi="Cambria Math" w:cs="Times New Roman"/>
          <w:szCs w:val="28"/>
        </w:rPr>
        <w:t>𝐵𝐴</w:t>
      </w:r>
      <w:r w:rsidRPr="00E47AFC">
        <w:rPr>
          <w:rFonts w:eastAsia="SFRM1000" w:cs="Times New Roman"/>
          <w:szCs w:val="28"/>
        </w:rPr>
        <w:t xml:space="preserve">, Петя — вдоль улиц </w:t>
      </w:r>
      <w:r w:rsidRPr="00E47AFC">
        <w:rPr>
          <w:rFonts w:ascii="Cambria Math" w:eastAsia="CMMI10" w:hAnsi="Cambria Math" w:cs="Times New Roman"/>
          <w:szCs w:val="28"/>
        </w:rPr>
        <w:t>𝐵𝐶</w:t>
      </w:r>
      <w:r w:rsidRPr="00E47AFC">
        <w:rPr>
          <w:rFonts w:eastAsia="CMMI10" w:cs="Times New Roman"/>
          <w:szCs w:val="28"/>
        </w:rPr>
        <w:t xml:space="preserve"> </w:t>
      </w:r>
      <w:r w:rsidRPr="00E47AFC">
        <w:rPr>
          <w:rFonts w:eastAsia="SFRM1000" w:cs="Times New Roman"/>
          <w:szCs w:val="28"/>
        </w:rPr>
        <w:t xml:space="preserve">и </w:t>
      </w:r>
      <w:r w:rsidRPr="00E47AFC">
        <w:rPr>
          <w:rFonts w:ascii="Cambria Math" w:eastAsia="CMMI10" w:hAnsi="Cambria Math" w:cs="Times New Roman"/>
          <w:szCs w:val="28"/>
        </w:rPr>
        <w:t>𝐶𝐴</w:t>
      </w:r>
      <w:r w:rsidRPr="00E47AFC">
        <w:rPr>
          <w:rFonts w:eastAsia="SFRM1000" w:cs="Times New Roman"/>
          <w:szCs w:val="28"/>
        </w:rPr>
        <w:t xml:space="preserve">, друзья встретились через 4 минуты в точке </w:t>
      </w:r>
      <w:r w:rsidRPr="00E47AFC">
        <w:rPr>
          <w:rFonts w:ascii="Cambria Math" w:eastAsia="CMMI10" w:hAnsi="Cambria Math" w:cs="Times New Roman"/>
          <w:szCs w:val="28"/>
        </w:rPr>
        <w:t>𝐴</w:t>
      </w:r>
      <w:r w:rsidRPr="00E47AFC">
        <w:rPr>
          <w:rFonts w:eastAsia="CMMI10" w:cs="Times New Roman"/>
          <w:szCs w:val="28"/>
        </w:rPr>
        <w:t xml:space="preserve"> </w:t>
      </w:r>
      <w:r w:rsidRPr="00E47AFC">
        <w:rPr>
          <w:rFonts w:eastAsia="SFRM1000" w:cs="Times New Roman"/>
          <w:szCs w:val="28"/>
        </w:rPr>
        <w:t xml:space="preserve">и  продолжили гонки с постоянными по модулю скоростями, объезжая квартал раз за разом в противоположных направлениях. Через какое минимальное время после этой встречи они снова окажутся вместе в точке </w:t>
      </w:r>
      <w:r w:rsidRPr="00E47AFC">
        <w:rPr>
          <w:rFonts w:ascii="Cambria Math" w:eastAsia="CMMI10" w:hAnsi="Cambria Math" w:cs="Times New Roman"/>
          <w:szCs w:val="28"/>
        </w:rPr>
        <w:t>𝐴</w:t>
      </w:r>
      <w:r w:rsidRPr="00E47AFC">
        <w:rPr>
          <w:rFonts w:eastAsia="SFRM1000" w:cs="Times New Roman"/>
          <w:szCs w:val="28"/>
        </w:rPr>
        <w:t>?</w:t>
      </w:r>
    </w:p>
    <w:p w:rsidR="007B57BA" w:rsidRDefault="007B57BA" w:rsidP="007B57B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614560" cy="2019300"/>
            <wp:effectExtent l="19050" t="0" r="469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357" t="29363" r="11717" b="36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BA" w:rsidRDefault="007B57BA" w:rsidP="007B57B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</w:p>
    <w:p w:rsidR="007B57BA" w:rsidRDefault="007B57BA" w:rsidP="007B57BA">
      <w:pPr>
        <w:tabs>
          <w:tab w:val="left" w:pos="0"/>
        </w:tabs>
        <w:ind w:left="142"/>
      </w:pPr>
      <w:r>
        <w:br w:type="page"/>
      </w:r>
    </w:p>
    <w:p w:rsidR="000F6224" w:rsidRDefault="000F6224"/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07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1AFE"/>
    <w:multiLevelType w:val="hybridMultilevel"/>
    <w:tmpl w:val="1BE0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7BA"/>
    <w:rsid w:val="000F6224"/>
    <w:rsid w:val="005F204B"/>
    <w:rsid w:val="007B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A"/>
    <w:pPr>
      <w:ind w:left="720"/>
      <w:contextualSpacing/>
    </w:pPr>
  </w:style>
  <w:style w:type="paragraph" w:customStyle="1" w:styleId="Default">
    <w:name w:val="Default"/>
    <w:rsid w:val="007B57B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2080-01-04T06:06:00Z</dcterms:created>
  <dcterms:modified xsi:type="dcterms:W3CDTF">2080-01-04T06:08:00Z</dcterms:modified>
</cp:coreProperties>
</file>