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D5" w:rsidRDefault="005B0544" w:rsidP="00435477">
      <w:pPr>
        <w:spacing w:line="360" w:lineRule="auto"/>
      </w:pPr>
      <w:r>
        <w:t>9 класс, 2 тур, задания.</w:t>
      </w:r>
    </w:p>
    <w:p w:rsidR="005B0544" w:rsidRDefault="00162E09" w:rsidP="00435477">
      <w:pPr>
        <w:pStyle w:val="a3"/>
        <w:numPr>
          <w:ilvl w:val="0"/>
          <w:numId w:val="1"/>
        </w:numPr>
        <w:spacing w:line="360" w:lineRule="auto"/>
      </w:pPr>
      <w:r>
        <w:t>Из пункта A в пункт B выехал автомобиль «Волга» со скоростью 80 км/ч. В то же время н</w:t>
      </w:r>
      <w:proofErr w:type="gramStart"/>
      <w:r>
        <w:t>а-</w:t>
      </w:r>
      <w:proofErr w:type="gramEnd"/>
      <w:r>
        <w:t xml:space="preserve"> встречу ему из пункта B выехал автомобиль «Жигули». В 12 часов дня машины проехали м</w:t>
      </w:r>
      <w:proofErr w:type="gramStart"/>
      <w:r>
        <w:t>и-</w:t>
      </w:r>
      <w:proofErr w:type="gramEnd"/>
      <w:r>
        <w:t xml:space="preserve"> мо друг друга. В 12:32 «Волга» прибыла в пункт B, а ещё через 18 минут «Жигули» прибыли в A. Вычислите скорость «Жигулей».</w:t>
      </w:r>
    </w:p>
    <w:p w:rsidR="00162E09" w:rsidRDefault="00162E09" w:rsidP="00435477">
      <w:pPr>
        <w:pStyle w:val="a3"/>
        <w:numPr>
          <w:ilvl w:val="0"/>
          <w:numId w:val="1"/>
        </w:numPr>
        <w:spacing w:line="360" w:lineRule="auto"/>
      </w:pPr>
      <w:r>
        <w:t>Какой максимальный объём воды плотностью ρ</w:t>
      </w:r>
      <w:r w:rsidRPr="00162E09">
        <w:rPr>
          <w:vertAlign w:val="subscript"/>
        </w:rPr>
        <w:t>1</w:t>
      </w:r>
      <w:r>
        <w:t xml:space="preserve"> = 1,0 г/см</w:t>
      </w:r>
      <w:r w:rsidRPr="00162E09">
        <w:rPr>
          <w:vertAlign w:val="superscript"/>
        </w:rPr>
        <w:t>3</w:t>
      </w:r>
      <w:r>
        <w:t xml:space="preserve"> можно налить в H-образную несимметричную трубку с открытыми верхними концами, частично заполненную маслом плотностью ρ</w:t>
      </w:r>
      <w:r w:rsidRPr="00162E09">
        <w:rPr>
          <w:vertAlign w:val="subscript"/>
        </w:rPr>
        <w:t>2</w:t>
      </w:r>
      <w:r>
        <w:t xml:space="preserve"> = 0,8 г/см</w:t>
      </w:r>
      <w:r w:rsidRPr="00162E09">
        <w:rPr>
          <w:vertAlign w:val="superscript"/>
        </w:rPr>
        <w:t>3</w:t>
      </w:r>
      <w:r>
        <w:t xml:space="preserve">? Площадь горизонтального сечения вертикальных частей трубки равна S. Объёмом горизонтальной части трубки можно пренебречь. Вертикальные размеры трубки и высота столба масла приведены на рисунке (высоту </w:t>
      </w:r>
      <w:proofErr w:type="spellStart"/>
      <w:r>
        <w:t>h</w:t>
      </w:r>
      <w:proofErr w:type="spellEnd"/>
      <w:r>
        <w:t xml:space="preserve"> считать заданной). Примечание. Затыкать открытые концы трубки, наклонять её или выливать из неё масло запрещено.</w:t>
      </w:r>
    </w:p>
    <w:p w:rsidR="00162E09" w:rsidRDefault="00162E09" w:rsidP="00435477">
      <w:pPr>
        <w:pStyle w:val="a3"/>
        <w:spacing w:line="360" w:lineRule="auto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2265048" cy="2339163"/>
            <wp:effectExtent l="19050" t="0" r="190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195" t="22400" r="64350" b="6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67" cy="235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09" w:rsidRDefault="009927FE" w:rsidP="00435477">
      <w:pPr>
        <w:pStyle w:val="a3"/>
        <w:numPr>
          <w:ilvl w:val="0"/>
          <w:numId w:val="1"/>
        </w:numPr>
        <w:spacing w:line="360" w:lineRule="auto"/>
      </w:pPr>
      <w:r>
        <w:t xml:space="preserve">Пространство между двумя коаксиальными металлическими цилиндрами заполнено водой, находящейся при температуре t0 = 20°C (рис. 6). Расстояние между цилиндрами равно 1 мм и значительно меньше их радиусов. Цилиндры подключают к источнику постоянного напряжения U = 42 </w:t>
      </w:r>
      <w:proofErr w:type="gramStart"/>
      <w:r>
        <w:t>В.</w:t>
      </w:r>
      <w:proofErr w:type="gramEnd"/>
      <w:r>
        <w:t xml:space="preserve"> Через какое время вода между цилиндрами закипит? Теплоёмкостью цилиндров и потерями теплоты пренебречь. Атмосферное давление нормальное. Плотность воды ρ = 1000 кг/м3 , удельная теплоёмкость воды </w:t>
      </w:r>
      <w:proofErr w:type="spellStart"/>
      <w:r>
        <w:t>c</w:t>
      </w:r>
      <w:proofErr w:type="spellEnd"/>
      <w:r>
        <w:t xml:space="preserve"> = 4200 Дж/(кг·°C), удельное электрическое сопротивление воды </w:t>
      </w:r>
      <w:proofErr w:type="spellStart"/>
      <w:r>
        <w:t>r</w:t>
      </w:r>
      <w:proofErr w:type="spellEnd"/>
      <w:r>
        <w:t xml:space="preserve"> = 3200 Ом·м.</w:t>
      </w:r>
    </w:p>
    <w:p w:rsidR="009927FE" w:rsidRDefault="009927FE" w:rsidP="00435477">
      <w:pPr>
        <w:pStyle w:val="a3"/>
        <w:spacing w:line="360" w:lineRule="auto"/>
        <w:ind w:left="1069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2493564" cy="2020186"/>
            <wp:effectExtent l="19050" t="0" r="198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874" t="6400" r="61041" b="78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188" cy="202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7FE" w:rsidRDefault="00E73590" w:rsidP="00435477">
      <w:pPr>
        <w:pStyle w:val="a3"/>
        <w:numPr>
          <w:ilvl w:val="0"/>
          <w:numId w:val="1"/>
        </w:numPr>
        <w:spacing w:line="360" w:lineRule="auto"/>
      </w:pPr>
      <w:r>
        <w:t>В электрической цепи (рис.) сила тока, текущего через амперметр A</w:t>
      </w:r>
      <w:r w:rsidRPr="00E73590">
        <w:rPr>
          <w:vertAlign w:val="subscript"/>
        </w:rPr>
        <w:t>0</w:t>
      </w:r>
      <w:r>
        <w:t>, равна I</w:t>
      </w:r>
      <w:r w:rsidRPr="00E73590">
        <w:rPr>
          <w:vertAlign w:val="subscript"/>
        </w:rPr>
        <w:t>0</w:t>
      </w:r>
      <w:r>
        <w:t>. Сопротивление всех резисторов одинаково и равно R. Вычислите силу тока I</w:t>
      </w:r>
      <w:r w:rsidRPr="00E73590">
        <w:rPr>
          <w:vertAlign w:val="subscript"/>
        </w:rPr>
        <w:t>1</w:t>
      </w:r>
      <w:r>
        <w:t>, текущего через амперметр A</w:t>
      </w:r>
      <w:r w:rsidRPr="00E73590">
        <w:rPr>
          <w:vertAlign w:val="subscript"/>
        </w:rPr>
        <w:t>1</w:t>
      </w:r>
      <w:r>
        <w:t>. Подвижные контакты переменных резисторов установлены на середину так, что сопротивление от них до соответствующих выводов резистора равно R/2.</w:t>
      </w:r>
    </w:p>
    <w:p w:rsidR="00E73590" w:rsidRDefault="00E73590" w:rsidP="00435477">
      <w:pPr>
        <w:pStyle w:val="a3"/>
        <w:spacing w:line="360" w:lineRule="auto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4630041" cy="1371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714" t="16200" r="50924" b="7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72" cy="137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F9" w:rsidRDefault="00435477" w:rsidP="00435477">
      <w:pPr>
        <w:pStyle w:val="a3"/>
        <w:numPr>
          <w:ilvl w:val="0"/>
          <w:numId w:val="1"/>
        </w:numPr>
        <w:spacing w:line="360" w:lineRule="auto"/>
      </w:pPr>
      <w:r>
        <w:t xml:space="preserve">Доска массой </w:t>
      </w:r>
      <w:proofErr w:type="spellStart"/>
      <w:r>
        <w:t>m</w:t>
      </w:r>
      <w:proofErr w:type="spellEnd"/>
      <w:r>
        <w:t xml:space="preserve"> лежит, выступая на 3/7 своей длины, на краю обрыва. Длина одной седьмой части доски L = 1 м. К свисающему краю доски с помощью невесомых блоков и нитей (рис.) прикреплен противовес, имеющий массу 4m. На каком расстоянии от края обрыва на доске может стоять человек массой 3m, чтобы доска оставалась горизонтальной?</w:t>
      </w:r>
    </w:p>
    <w:p w:rsidR="00435477" w:rsidRDefault="00435477" w:rsidP="00435477">
      <w:pPr>
        <w:pStyle w:val="a3"/>
        <w:spacing w:line="360" w:lineRule="auto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3401883" cy="2647507"/>
            <wp:effectExtent l="19050" t="0" r="806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514" t="29000" r="75873" b="5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77" cy="265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477" w:rsidSect="005B054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BAD"/>
    <w:multiLevelType w:val="hybridMultilevel"/>
    <w:tmpl w:val="C100A7DA"/>
    <w:lvl w:ilvl="0" w:tplc="15384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B0544"/>
    <w:rsid w:val="00162E09"/>
    <w:rsid w:val="002518F9"/>
    <w:rsid w:val="003D24D5"/>
    <w:rsid w:val="00435477"/>
    <w:rsid w:val="005B0544"/>
    <w:rsid w:val="009927FE"/>
    <w:rsid w:val="00A3626F"/>
    <w:rsid w:val="00E71171"/>
    <w:rsid w:val="00E7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E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2018-12-05T07:17:00Z</dcterms:created>
  <dcterms:modified xsi:type="dcterms:W3CDTF">2018-12-05T07:58:00Z</dcterms:modified>
</cp:coreProperties>
</file>