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3D" w:rsidRDefault="000F763D" w:rsidP="00963C5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 учреждение высшего профессионального образования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«Башкирский государственный  педагогический университет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785" w:type="dxa"/>
        <w:tblInd w:w="5495" w:type="dxa"/>
        <w:tblLook w:val="00A0"/>
      </w:tblPr>
      <w:tblGrid>
        <w:gridCol w:w="4785"/>
      </w:tblGrid>
      <w:tr w:rsidR="000F763D" w:rsidRPr="00CF6C57" w:rsidTr="00CF6C57">
        <w:tc>
          <w:tcPr>
            <w:tcW w:w="4785" w:type="dxa"/>
          </w:tcPr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 xml:space="preserve">Заведующий кафедрой </w:t>
            </w:r>
            <w:proofErr w:type="spellStart"/>
            <w:r w:rsidRPr="00CF6C57">
              <w:rPr>
                <w:rFonts w:ascii="Times New Roman" w:hAnsi="Times New Roman"/>
                <w:sz w:val="28"/>
                <w:szCs w:val="28"/>
              </w:rPr>
              <w:t>БЯиМП</w:t>
            </w:r>
            <w:proofErr w:type="spellEnd"/>
          </w:p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Тагирова С.А.</w:t>
            </w:r>
          </w:p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«___»______________2014г.</w:t>
            </w:r>
          </w:p>
        </w:tc>
      </w:tr>
    </w:tbl>
    <w:p w:rsidR="000F763D" w:rsidRDefault="000F763D" w:rsidP="009D70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ПОЛОЖЕНИЕ</w:t>
      </w: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О ТВОРЧЕСКОМ КОНКУРСЕ «</w:t>
      </w:r>
      <w:proofErr w:type="gramStart"/>
      <w:r w:rsidRPr="00963C5C">
        <w:rPr>
          <w:rFonts w:ascii="Times New Roman" w:hAnsi="Times New Roman"/>
          <w:b/>
          <w:sz w:val="28"/>
          <w:szCs w:val="28"/>
        </w:rPr>
        <w:t>ИЛҺАМ</w:t>
      </w:r>
      <w:proofErr w:type="gramEnd"/>
      <w:r w:rsidRPr="00963C5C">
        <w:rPr>
          <w:rFonts w:ascii="Times New Roman" w:hAnsi="Times New Roman"/>
          <w:b/>
          <w:sz w:val="28"/>
          <w:szCs w:val="28"/>
        </w:rPr>
        <w:t>»</w:t>
      </w: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ПО ТЕЛЕЖУРНАЛИСТИКЕ</w:t>
      </w:r>
    </w:p>
    <w:p w:rsidR="000F763D" w:rsidRPr="00963C5C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3C5C">
        <w:rPr>
          <w:rFonts w:ascii="Times New Roman" w:hAnsi="Times New Roman"/>
          <w:b/>
          <w:sz w:val="28"/>
          <w:szCs w:val="28"/>
        </w:rPr>
        <w:t>ДЛЯ УЧАЩИХСЯ 8-11 КЛАССОВ</w:t>
      </w: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2"/>
      </w:tblGrid>
      <w:tr w:rsidR="000F763D" w:rsidRPr="00CF6C57" w:rsidTr="00CF6C57">
        <w:trPr>
          <w:trHeight w:val="80"/>
        </w:trPr>
        <w:tc>
          <w:tcPr>
            <w:tcW w:w="4642" w:type="dxa"/>
          </w:tcPr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Исполнитель: доцент кафедры башкирского языка и методики его преподавания Рахимова Э.Ф.</w:t>
            </w:r>
          </w:p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C57">
              <w:rPr>
                <w:rFonts w:ascii="Times New Roman" w:hAnsi="Times New Roman"/>
                <w:sz w:val="28"/>
                <w:szCs w:val="28"/>
              </w:rPr>
              <w:t>Раб</w:t>
            </w:r>
            <w:proofErr w:type="gramStart"/>
            <w:r w:rsidRPr="00CF6C57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F6C57">
              <w:rPr>
                <w:rFonts w:ascii="Times New Roman" w:hAnsi="Times New Roman"/>
                <w:sz w:val="28"/>
                <w:szCs w:val="28"/>
              </w:rPr>
              <w:t>ел</w:t>
            </w:r>
            <w:proofErr w:type="spellEnd"/>
            <w:r w:rsidRPr="00CF6C57">
              <w:rPr>
                <w:rFonts w:ascii="Times New Roman" w:hAnsi="Times New Roman"/>
                <w:sz w:val="28"/>
                <w:szCs w:val="28"/>
              </w:rPr>
              <w:t xml:space="preserve">. 8(347)273-17-40, </w:t>
            </w:r>
          </w:p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 xml:space="preserve">сот. 89273037706, </w:t>
            </w:r>
          </w:p>
          <w:p w:rsidR="000F763D" w:rsidRPr="00CF6C57" w:rsidRDefault="000F763D" w:rsidP="00CF6C5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C57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CF6C57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CF6C57">
              <w:rPr>
                <w:rFonts w:ascii="Times New Roman" w:hAnsi="Times New Roman"/>
                <w:sz w:val="28"/>
                <w:szCs w:val="28"/>
              </w:rPr>
              <w:t>дрес</w:t>
            </w:r>
            <w:proofErr w:type="spellEnd"/>
            <w:r w:rsidRPr="00CF6C5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F6C57">
              <w:rPr>
                <w:rFonts w:ascii="Times New Roman" w:hAnsi="Times New Roman"/>
                <w:sz w:val="28"/>
                <w:szCs w:val="28"/>
              </w:rPr>
              <w:t>_</w:t>
            </w:r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ova</w:t>
            </w:r>
            <w:r w:rsidRPr="00CF6C57">
              <w:rPr>
                <w:rFonts w:ascii="Times New Roman" w:hAnsi="Times New Roman"/>
                <w:sz w:val="28"/>
                <w:szCs w:val="28"/>
              </w:rPr>
              <w:t>@</w:t>
            </w:r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F6C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F763D" w:rsidRPr="00CF6C57" w:rsidRDefault="000F763D" w:rsidP="00CF6C57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0F763D" w:rsidRPr="00CF6C57" w:rsidRDefault="000F763D" w:rsidP="00CF6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Уфа - 2014</w:t>
            </w:r>
          </w:p>
          <w:p w:rsidR="000F763D" w:rsidRPr="00CF6C57" w:rsidRDefault="000F763D" w:rsidP="00CF6C57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63D" w:rsidRDefault="000F763D" w:rsidP="009D70F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F763D" w:rsidRDefault="000F763D" w:rsidP="009D70F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</w:t>
      </w:r>
    </w:p>
    <w:p w:rsidR="000F763D" w:rsidRDefault="000F763D" w:rsidP="009D70F2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к.ф.н., доцентом кафедры башкирского языка и методики его преподавания ФГБОУ ВПО «БГПУ 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>» Рахимовой Э.Ф.</w:t>
      </w:r>
    </w:p>
    <w:p w:rsidR="000F763D" w:rsidRDefault="000F763D" w:rsidP="009D70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ВВЕДЕНО В ДЕЙСТВИЕ протоколом заседания кафедры башкирского языка и методики его преподавания ФГБОУ ВПО «БГПУ им. </w:t>
      </w:r>
      <w:proofErr w:type="spellStart"/>
      <w:r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>» от «29» августа 2014 г. №1</w:t>
      </w:r>
    </w:p>
    <w:p w:rsidR="000F763D" w:rsidRDefault="000F763D" w:rsidP="009D70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СОГЛАСОВАНО</w:t>
      </w:r>
    </w:p>
    <w:p w:rsidR="000F763D" w:rsidRDefault="000F763D" w:rsidP="009D70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Центра развития </w:t>
      </w:r>
    </w:p>
    <w:p w:rsidR="000F763D" w:rsidRDefault="000F763D" w:rsidP="009D70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одаренности школьников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З.А.Аллаяров</w:t>
      </w:r>
      <w:proofErr w:type="spellEnd"/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Default="000F763D" w:rsidP="009D70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lastRenderedPageBreak/>
        <w:t>Цели и задачи конкурса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интеллектуального и художественного творчества учащихся, привлечение их к исследовательской, проектной и творческой деятельности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4922">
        <w:rPr>
          <w:rFonts w:ascii="Times New Roman" w:hAnsi="Times New Roman"/>
          <w:sz w:val="28"/>
          <w:szCs w:val="28"/>
        </w:rPr>
        <w:t>Поддержка и развитие одаренных и талантливых детей и подростков.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92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Привлечение общественного внимания к проблемам развития творческого и интеллектуального потенциала общества.</w:t>
      </w:r>
    </w:p>
    <w:p w:rsidR="000F763D" w:rsidRPr="00B04922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92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Формирование открытой развивающей среды, создающей предпосылки к широкой общественной дискуссии и свободному обмену мнениями.</w:t>
      </w:r>
    </w:p>
    <w:p w:rsidR="000F763D" w:rsidRPr="00B04922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Овладение обучающихся на курсах приемами и методами  работы тележурналиста.</w:t>
      </w:r>
      <w:proofErr w:type="gramEnd"/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116E0">
        <w:rPr>
          <w:rFonts w:ascii="Times New Roman" w:hAnsi="Times New Roman"/>
          <w:sz w:val="28"/>
          <w:szCs w:val="28"/>
        </w:rPr>
        <w:t xml:space="preserve">Привлечение общественного внимания к </w:t>
      </w:r>
      <w:r>
        <w:rPr>
          <w:rFonts w:ascii="Times New Roman" w:hAnsi="Times New Roman"/>
          <w:sz w:val="28"/>
          <w:szCs w:val="28"/>
        </w:rPr>
        <w:t>работе тележурналиста.</w:t>
      </w:r>
    </w:p>
    <w:p w:rsidR="000F763D" w:rsidRPr="00963C5C" w:rsidRDefault="000F763D" w:rsidP="00CE5D0F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32"/>
          <w:szCs w:val="32"/>
          <w:lang w:val="ba-RU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 xml:space="preserve">Организаторы </w:t>
      </w:r>
      <w:r w:rsidRPr="00963C5C">
        <w:rPr>
          <w:rFonts w:ascii="Times New Roman" w:hAnsi="Times New Roman"/>
          <w:b/>
          <w:bCs/>
          <w:sz w:val="32"/>
          <w:szCs w:val="32"/>
          <w:lang w:val="ba-RU"/>
        </w:rPr>
        <w:t>конкурса</w:t>
      </w:r>
    </w:p>
    <w:p w:rsidR="000F763D" w:rsidRPr="006C4337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C007D">
        <w:rPr>
          <w:rFonts w:ascii="Times New Roman" w:hAnsi="Times New Roman"/>
          <w:sz w:val="28"/>
          <w:szCs w:val="28"/>
        </w:rPr>
        <w:t>Кафедра башкирского языка и методики его преподавания факультета башкирской филологии Башкирского государственного педагогического университета им. М. Акмуллы.</w:t>
      </w:r>
    </w:p>
    <w:p w:rsidR="000F763D" w:rsidRPr="00A116E0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>Участники конкурса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школы могут стать учащиеся средних школ, лицеев, гимназий, учреждений дополнительного образования города Уфы, Республики Башкортостан 8-11 классов. 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  <w:lang w:val="ba-RU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 xml:space="preserve">Условия работы в </w:t>
      </w:r>
      <w:r w:rsidRPr="00963C5C">
        <w:rPr>
          <w:rFonts w:ascii="Times New Roman" w:hAnsi="Times New Roman"/>
          <w:b/>
          <w:bCs/>
          <w:sz w:val="32"/>
          <w:szCs w:val="32"/>
          <w:lang w:val="ba-RU"/>
        </w:rPr>
        <w:t>конкурсе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условиями участия в работе школы являются: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наличие у школьников компьютерной техники, 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наличие доступа в сеть Интернет,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личный кабинет на сайте </w:t>
      </w:r>
      <w:hyperlink r:id="rId5" w:history="1"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BC007D">
          <w:rPr>
            <w:rStyle w:val="a5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distolimp</w:t>
        </w:r>
        <w:proofErr w:type="spellEnd"/>
        <w:r w:rsidRPr="00BC007D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bspu</w:t>
        </w:r>
        <w:proofErr w:type="spellEnd"/>
        <w:r w:rsidRPr="00BC007D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0E2C24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Для подачи заявки в работе школы «Башкирский язык» необходимо указать данные участника (Ф.И.О., название школы и адрес, класс, адрес электронной почты). </w:t>
      </w:r>
    </w:p>
    <w:p w:rsidR="000F763D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763D" w:rsidRPr="00963C5C" w:rsidRDefault="000F763D" w:rsidP="00CE5D0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963C5C">
        <w:rPr>
          <w:rFonts w:ascii="Times New Roman" w:hAnsi="Times New Roman"/>
          <w:b/>
          <w:bCs/>
          <w:sz w:val="32"/>
          <w:szCs w:val="32"/>
        </w:rPr>
        <w:t>Порядок участия в творческом конкурсе</w:t>
      </w:r>
    </w:p>
    <w:p w:rsidR="000F763D" w:rsidRPr="006C4337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t xml:space="preserve">Конкурс призван выявить творческие способности школьника, его умение и желание работать в СМИ. 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Конкурс проводится в два этапа.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I этап - отборочный. Время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оведения: 26 января 2015 г. по 27 февраля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2015г.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I этапе школьники </w:t>
      </w:r>
      <w:r w:rsidRPr="006C4337">
        <w:rPr>
          <w:rFonts w:ascii="Times New Roman" w:hAnsi="Times New Roman"/>
          <w:sz w:val="28"/>
          <w:szCs w:val="28"/>
        </w:rPr>
        <w:t xml:space="preserve">по направлению </w:t>
      </w:r>
      <w:r w:rsidRPr="006C4337">
        <w:rPr>
          <w:rFonts w:ascii="Times New Roman" w:hAnsi="Times New Roman"/>
          <w:b/>
          <w:sz w:val="28"/>
          <w:szCs w:val="28"/>
        </w:rPr>
        <w:t>«Тележурналистика»</w:t>
      </w:r>
      <w:r w:rsidRPr="006C4337">
        <w:rPr>
          <w:rFonts w:ascii="Times New Roman" w:hAnsi="Times New Roman"/>
          <w:sz w:val="28"/>
          <w:szCs w:val="28"/>
        </w:rPr>
        <w:t xml:space="preserve"> должны представить: </w:t>
      </w:r>
    </w:p>
    <w:p w:rsidR="000F763D" w:rsidRPr="006C4337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t>- Тел</w:t>
      </w:r>
      <w:proofErr w:type="gramStart"/>
      <w:r w:rsidRPr="006C4337">
        <w:rPr>
          <w:rFonts w:ascii="Times New Roman" w:hAnsi="Times New Roman"/>
          <w:sz w:val="28"/>
          <w:szCs w:val="28"/>
        </w:rPr>
        <w:t>е-</w:t>
      </w:r>
      <w:proofErr w:type="gramEnd"/>
      <w:r w:rsidRPr="006C43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4337">
        <w:rPr>
          <w:rFonts w:ascii="Times New Roman" w:hAnsi="Times New Roman"/>
          <w:sz w:val="28"/>
          <w:szCs w:val="28"/>
        </w:rPr>
        <w:t>радиосюжеты</w:t>
      </w:r>
      <w:proofErr w:type="spellEnd"/>
      <w:r w:rsidRPr="006C4337">
        <w:rPr>
          <w:rFonts w:ascii="Times New Roman" w:hAnsi="Times New Roman"/>
          <w:sz w:val="28"/>
          <w:szCs w:val="28"/>
        </w:rPr>
        <w:t xml:space="preserve">, фотоматериалы. Они представляются в аудио- или видеозаписи и расшифровываются на бумаге. </w:t>
      </w:r>
    </w:p>
    <w:p w:rsidR="000F763D" w:rsidRPr="00174FEA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I этап завершается конкурсным отбором представленных работ по тележурналистике. </w:t>
      </w:r>
    </w:p>
    <w:p w:rsidR="000F763D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t>Первый тур творческого конкурса – оценка материалов, представленных школьником. Этот этап призван выявить следующие компетенции поступающего: умение анализировать собственные материалы (выбор темы, выбор героя материала, работа с героем публикации, методы сбора информации и т.п.); понимание специфики работы журналиста; осознанность профессионального выбора и ориентированность в деятельности российских СМИ. Творческая работа ориентирует участников конкурса на проблемное видение действительности, на использование реальных жизненных фактов, проявление жизненной позиции школьников, ценностных ориентаций. В работе оцениваются характеристики текста (целостность, связность, завершенность) и характеристики личности школьника (наблюдательность, способность к ассоциативному, образному мышлению, умение аналитически мыслить). Комиссия оценивает также умение пользоваться фактическим материалом, владение письменной речью, оригинальность теста.</w:t>
      </w:r>
    </w:p>
    <w:p w:rsidR="000F763D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33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Второй 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ап заключительный, проводится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10-14 марта 2015 г. в виде семинара с участием прошедших отбор школьников.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еминара до 1 марта 2015 г. публикуется в соответствующем разделе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айта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0E2C24">
          <w:rPr>
            <w:rStyle w:val="a5"/>
            <w:rFonts w:ascii="Times New Roman" w:hAnsi="Times New Roman"/>
            <w:sz w:val="28"/>
            <w:szCs w:val="28"/>
            <w:lang w:eastAsia="ru-RU"/>
          </w:rPr>
          <w:t>http://distolimp.bspu.ru</w:t>
        </w:r>
      </w:hyperlink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763D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C4337">
        <w:rPr>
          <w:rFonts w:ascii="Times New Roman" w:hAnsi="Times New Roman"/>
          <w:sz w:val="28"/>
          <w:szCs w:val="28"/>
        </w:rPr>
        <w:t>Оценивают результаты отборочного тура преподаватели факультета башкирской филологии и журналисты-практики из ведущих СМИ Башкортостана.</w:t>
      </w:r>
    </w:p>
    <w:p w:rsidR="000F763D" w:rsidRPr="00963C5C" w:rsidRDefault="000F763D" w:rsidP="00CE5D0F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963C5C">
        <w:rPr>
          <w:rFonts w:ascii="Times New Roman" w:hAnsi="Times New Roman"/>
          <w:b/>
          <w:color w:val="000000"/>
          <w:sz w:val="32"/>
          <w:szCs w:val="32"/>
          <w:lang w:eastAsia="ru-RU"/>
        </w:rPr>
        <w:t>Выполнение и отправка конкурсной работы</w:t>
      </w:r>
    </w:p>
    <w:p w:rsidR="000F763D" w:rsidRPr="004D43C2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>Каждый участник выполняет работу самостоятельно. Если в конкурсе п</w:t>
      </w:r>
      <w:r>
        <w:rPr>
          <w:rFonts w:ascii="Times New Roman" w:hAnsi="Times New Roman"/>
          <w:sz w:val="28"/>
          <w:szCs w:val="28"/>
        </w:rPr>
        <w:t>рисутствует творческое задание -</w:t>
      </w:r>
      <w:r w:rsidRPr="004D43C2">
        <w:rPr>
          <w:rFonts w:ascii="Times New Roman" w:hAnsi="Times New Roman"/>
          <w:sz w:val="28"/>
          <w:szCs w:val="28"/>
        </w:rPr>
        <w:t xml:space="preserve"> не допускается копирование подходящей работы из каких-либо источников.</w:t>
      </w:r>
    </w:p>
    <w:p w:rsidR="000F763D" w:rsidRPr="004D43C2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t xml:space="preserve">Работы принимаются только в электронном виде. Размер работы участника не может превышать размер, </w:t>
      </w:r>
      <w:r w:rsidRPr="00A17393">
        <w:rPr>
          <w:rFonts w:ascii="Times New Roman" w:hAnsi="Times New Roman"/>
          <w:color w:val="FF0000"/>
          <w:sz w:val="28"/>
          <w:szCs w:val="28"/>
        </w:rPr>
        <w:t>указанный в требованиях</w:t>
      </w:r>
      <w:r w:rsidRPr="004D43C2">
        <w:rPr>
          <w:rFonts w:ascii="Times New Roman" w:hAnsi="Times New Roman"/>
          <w:sz w:val="28"/>
          <w:szCs w:val="28"/>
        </w:rPr>
        <w:t xml:space="preserve">.  </w:t>
      </w:r>
    </w:p>
    <w:p w:rsidR="000F763D" w:rsidRPr="006C4337" w:rsidRDefault="000F763D" w:rsidP="00CE5D0F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творческих работ по </w:t>
      </w:r>
      <w:r w:rsidRPr="006C43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журналистике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в дистанционной форме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участия в Конкурсе каждый участник должен пройти регистрацию на сайте, получить логин и пароль, войти на сайт под своим логином и паролем. В разделе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«Конкурсы»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посмотреть материалы по организации к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онкурса.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и конкурсные работы присылаются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29 января 2015 г. по 27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февраля 2015 года</w:t>
      </w: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одном файле и принимаются по</w:t>
      </w:r>
      <w:r w:rsidRPr="00F45458">
        <w:rPr>
          <w:rFonts w:ascii="Times New Roman" w:hAnsi="Times New Roman"/>
          <w:sz w:val="28"/>
          <w:szCs w:val="28"/>
          <w:lang w:eastAsia="ru-RU"/>
        </w:rPr>
        <w:t xml:space="preserve"> электронной почте </w:t>
      </w:r>
      <w:r w:rsidRPr="00F4545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hyperlink r:id="rId7" w:history="1">
        <w:r w:rsidR="00C23301" w:rsidRPr="009A488B">
          <w:rPr>
            <w:rStyle w:val="a5"/>
            <w:rFonts w:ascii="Times New Roman" w:hAnsi="Times New Roman"/>
            <w:sz w:val="28"/>
            <w:szCs w:val="28"/>
            <w:lang w:eastAsia="ru-RU"/>
          </w:rPr>
          <w:t>konkurs-tel@mail.ru</w:t>
        </w:r>
      </w:hyperlink>
      <w:r w:rsidR="00C2330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пометкой в теме сообщения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конкурс </w:t>
      </w:r>
      <w:r w:rsidRPr="006C4337">
        <w:rPr>
          <w:rFonts w:ascii="Times New Roman" w:hAnsi="Times New Roman"/>
          <w:b/>
          <w:sz w:val="28"/>
          <w:szCs w:val="28"/>
        </w:rPr>
        <w:t>«Тележурналистика»</w:t>
      </w: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624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Список участников II этапа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марта </w:t>
      </w:r>
      <w:r w:rsidRPr="006C4337">
        <w:rPr>
          <w:rFonts w:ascii="Times New Roman" w:hAnsi="Times New Roman"/>
          <w:color w:val="000000"/>
          <w:sz w:val="28"/>
          <w:szCs w:val="28"/>
          <w:lang w:eastAsia="ru-RU"/>
        </w:rPr>
        <w:t>2015 г. публикуется в соответствующем разделе сайта </w:t>
      </w:r>
      <w:hyperlink r:id="rId8" w:history="1">
        <w:r w:rsidRPr="000E2C24">
          <w:rPr>
            <w:rStyle w:val="a5"/>
            <w:rFonts w:ascii="Times New Roman" w:hAnsi="Times New Roman"/>
            <w:sz w:val="28"/>
            <w:szCs w:val="28"/>
            <w:lang w:eastAsia="ru-RU"/>
          </w:rPr>
          <w:t>http://distolimp.bspu.ru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F763D" w:rsidRPr="006C4337" w:rsidRDefault="000F763D" w:rsidP="00CE5D0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763D" w:rsidRPr="00963C5C" w:rsidRDefault="000F763D" w:rsidP="00CE5D0F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963C5C">
        <w:rPr>
          <w:rFonts w:ascii="Times New Roman" w:hAnsi="Times New Roman"/>
          <w:b/>
          <w:sz w:val="32"/>
          <w:szCs w:val="32"/>
        </w:rPr>
        <w:t>Подведение итогов и награждение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 xml:space="preserve">Проверку представленных работ осуществляет жюри конкурса.  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>Победителям и призёрам конкурсов вручаются дипломы на 2 туре.</w:t>
      </w:r>
    </w:p>
    <w:p w:rsidR="000F763D" w:rsidRPr="004D43C2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43C2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 xml:space="preserve">Информация об итогах конкурсов размещается на сайте </w:t>
      </w:r>
      <w:hyperlink r:id="rId9" w:history="1">
        <w:r w:rsidRPr="000E2C24">
          <w:rPr>
            <w:rStyle w:val="a5"/>
            <w:rFonts w:ascii="Times New Roman" w:hAnsi="Times New Roman"/>
            <w:sz w:val="28"/>
            <w:szCs w:val="28"/>
          </w:rPr>
          <w:t>http://www.distolimp.bspu.ru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D43C2">
        <w:rPr>
          <w:rFonts w:ascii="Times New Roman" w:hAnsi="Times New Roman"/>
          <w:sz w:val="28"/>
          <w:szCs w:val="28"/>
        </w:rPr>
        <w:t xml:space="preserve"> в разделе «</w:t>
      </w:r>
      <w:r>
        <w:rPr>
          <w:rFonts w:ascii="Times New Roman" w:hAnsi="Times New Roman"/>
          <w:sz w:val="28"/>
          <w:szCs w:val="28"/>
        </w:rPr>
        <w:t>Наши победители</w:t>
      </w:r>
      <w:r w:rsidRPr="004D43C2">
        <w:rPr>
          <w:rFonts w:ascii="Times New Roman" w:hAnsi="Times New Roman"/>
          <w:sz w:val="28"/>
          <w:szCs w:val="28"/>
        </w:rPr>
        <w:t>».</w:t>
      </w:r>
    </w:p>
    <w:p w:rsidR="000F763D" w:rsidRPr="004D43C2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43C2">
        <w:rPr>
          <w:rFonts w:ascii="Times New Roman" w:hAnsi="Times New Roman"/>
          <w:sz w:val="28"/>
          <w:szCs w:val="28"/>
        </w:rPr>
        <w:t xml:space="preserve">Участники получают сертификат об участии в мероприятиях.  </w:t>
      </w:r>
    </w:p>
    <w:p w:rsidR="000F763D" w:rsidRDefault="000F763D" w:rsidP="00CE5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Pr="004D43C2">
        <w:rPr>
          <w:rFonts w:ascii="Times New Roman" w:hAnsi="Times New Roman"/>
          <w:sz w:val="28"/>
          <w:szCs w:val="28"/>
        </w:rPr>
        <w:t xml:space="preserve">Учителя, организовавшие своих учеников на участие в конкурсах, получают сертификат куратора.   </w:t>
      </w:r>
    </w:p>
    <w:p w:rsidR="000F763D" w:rsidRDefault="000F763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763D" w:rsidRDefault="000F763D" w:rsidP="00BB552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B5520">
        <w:rPr>
          <w:rFonts w:ascii="Times New Roman" w:hAnsi="Times New Roman"/>
          <w:b/>
          <w:sz w:val="32"/>
          <w:szCs w:val="32"/>
        </w:rPr>
        <w:t>Заявка на участие в творческом конкурсе «</w:t>
      </w:r>
      <w:proofErr w:type="gramStart"/>
      <w:r w:rsidRPr="00BB5520">
        <w:rPr>
          <w:rFonts w:ascii="Times New Roman" w:hAnsi="Times New Roman"/>
          <w:b/>
          <w:sz w:val="32"/>
          <w:szCs w:val="32"/>
        </w:rPr>
        <w:t>Илһам</w:t>
      </w:r>
      <w:proofErr w:type="gramEnd"/>
      <w:r w:rsidRPr="00BB5520">
        <w:rPr>
          <w:rFonts w:ascii="Times New Roman" w:hAnsi="Times New Roman"/>
          <w:b/>
          <w:sz w:val="32"/>
          <w:szCs w:val="32"/>
        </w:rPr>
        <w:t xml:space="preserve">» </w:t>
      </w: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B5520">
        <w:rPr>
          <w:rFonts w:ascii="Times New Roman" w:hAnsi="Times New Roman"/>
          <w:b/>
          <w:sz w:val="32"/>
          <w:szCs w:val="32"/>
        </w:rPr>
        <w:t>по тележурналистике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5103"/>
      </w:tblGrid>
      <w:tr w:rsidR="000F763D" w:rsidRPr="00CF6C57" w:rsidTr="00CF6C57">
        <w:trPr>
          <w:trHeight w:val="1127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Ф.И.О. (полностью, в соответствии с записями в паспорте)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1716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  <w:p w:rsidR="000F763D" w:rsidRPr="00CF6C57" w:rsidRDefault="000F763D" w:rsidP="00CF6C57">
            <w:pPr>
              <w:pStyle w:val="a3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( полностью) и город (село), где оно расположено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1716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563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3D" w:rsidRPr="00CF6C57" w:rsidTr="00CF6C57">
        <w:trPr>
          <w:trHeight w:val="591"/>
        </w:trPr>
        <w:tc>
          <w:tcPr>
            <w:tcW w:w="4644" w:type="dxa"/>
          </w:tcPr>
          <w:p w:rsidR="000F763D" w:rsidRPr="00CF6C57" w:rsidRDefault="000F763D" w:rsidP="00CF6C5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CF6C57">
              <w:rPr>
                <w:rFonts w:ascii="Times New Roman" w:hAnsi="Times New Roman"/>
                <w:sz w:val="28"/>
                <w:szCs w:val="28"/>
              </w:rPr>
              <w:t xml:space="preserve">Контакты (телефон, </w:t>
            </w:r>
            <w:proofErr w:type="gramStart"/>
            <w:r w:rsidRPr="00CF6C5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CF6C57">
              <w:rPr>
                <w:rFonts w:ascii="Times New Roman" w:hAnsi="Times New Roman"/>
                <w:sz w:val="28"/>
                <w:szCs w:val="28"/>
              </w:rPr>
              <w:t>-</w:t>
            </w:r>
            <w:r w:rsidRPr="00CF6C5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F6C5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0F763D" w:rsidRPr="00CF6C57" w:rsidRDefault="000F763D" w:rsidP="001259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63D" w:rsidRPr="00BB5520" w:rsidRDefault="000F763D" w:rsidP="00BB552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0F763D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F763D" w:rsidRDefault="000F763D" w:rsidP="00E4630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</w:p>
    <w:p w:rsidR="000F763D" w:rsidRPr="004C6C03" w:rsidRDefault="000F763D" w:rsidP="00E46301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Дата</w:t>
      </w:r>
      <w:r w:rsidRPr="004C6C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«       »                        2015 г.</w:t>
      </w:r>
    </w:p>
    <w:p w:rsidR="000F763D" w:rsidRPr="00BB5520" w:rsidRDefault="000F763D" w:rsidP="00BB5520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sectPr w:rsidR="000F763D" w:rsidRPr="00BB5520" w:rsidSect="0015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34F0"/>
    <w:multiLevelType w:val="hybridMultilevel"/>
    <w:tmpl w:val="395C09EA"/>
    <w:lvl w:ilvl="0" w:tplc="6AB4DCC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DB053C"/>
    <w:multiLevelType w:val="hybridMultilevel"/>
    <w:tmpl w:val="46D48B5A"/>
    <w:lvl w:ilvl="0" w:tplc="9B348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8C1EA6"/>
    <w:multiLevelType w:val="hybridMultilevel"/>
    <w:tmpl w:val="D9D8AB46"/>
    <w:lvl w:ilvl="0" w:tplc="12CA5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0B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240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8B9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24F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E8B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46B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023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29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154FB0"/>
    <w:multiLevelType w:val="hybridMultilevel"/>
    <w:tmpl w:val="B5A28860"/>
    <w:lvl w:ilvl="0" w:tplc="E4A299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93D3A94"/>
    <w:multiLevelType w:val="multilevel"/>
    <w:tmpl w:val="EFBE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0BD"/>
    <w:rsid w:val="00011E1A"/>
    <w:rsid w:val="000417AC"/>
    <w:rsid w:val="000624F5"/>
    <w:rsid w:val="000625C7"/>
    <w:rsid w:val="000E2C24"/>
    <w:rsid w:val="000F763D"/>
    <w:rsid w:val="00102879"/>
    <w:rsid w:val="0012596C"/>
    <w:rsid w:val="00157F2B"/>
    <w:rsid w:val="00174FEA"/>
    <w:rsid w:val="001C6071"/>
    <w:rsid w:val="002F2E76"/>
    <w:rsid w:val="003419EC"/>
    <w:rsid w:val="004170E8"/>
    <w:rsid w:val="004B228D"/>
    <w:rsid w:val="004C6C03"/>
    <w:rsid w:val="004D2BCB"/>
    <w:rsid w:val="004D43C2"/>
    <w:rsid w:val="00507C54"/>
    <w:rsid w:val="005771C7"/>
    <w:rsid w:val="006048C6"/>
    <w:rsid w:val="006C4337"/>
    <w:rsid w:val="007910BD"/>
    <w:rsid w:val="00877AB0"/>
    <w:rsid w:val="00880BF4"/>
    <w:rsid w:val="008830D8"/>
    <w:rsid w:val="0089086F"/>
    <w:rsid w:val="008C1224"/>
    <w:rsid w:val="009546AD"/>
    <w:rsid w:val="009561E7"/>
    <w:rsid w:val="00963C5C"/>
    <w:rsid w:val="009D70F2"/>
    <w:rsid w:val="00A116E0"/>
    <w:rsid w:val="00A17393"/>
    <w:rsid w:val="00A27D5A"/>
    <w:rsid w:val="00B04922"/>
    <w:rsid w:val="00B56C05"/>
    <w:rsid w:val="00BB5520"/>
    <w:rsid w:val="00BC007D"/>
    <w:rsid w:val="00C23301"/>
    <w:rsid w:val="00C267C7"/>
    <w:rsid w:val="00C447C9"/>
    <w:rsid w:val="00C44AB0"/>
    <w:rsid w:val="00CE5D0F"/>
    <w:rsid w:val="00CF6C57"/>
    <w:rsid w:val="00D20D67"/>
    <w:rsid w:val="00E46301"/>
    <w:rsid w:val="00F17D82"/>
    <w:rsid w:val="00F4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70F2"/>
    <w:pPr>
      <w:ind w:left="720"/>
      <w:contextualSpacing/>
    </w:pPr>
  </w:style>
  <w:style w:type="table" w:styleId="a4">
    <w:name w:val="Table Grid"/>
    <w:basedOn w:val="a1"/>
    <w:uiPriority w:val="99"/>
    <w:rsid w:val="009D70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BC007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-t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stolimp.bsp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tolimp.bs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704</Words>
  <Characters>5342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user</cp:lastModifiedBy>
  <cp:revision>27</cp:revision>
  <dcterms:created xsi:type="dcterms:W3CDTF">2015-01-26T03:52:00Z</dcterms:created>
  <dcterms:modified xsi:type="dcterms:W3CDTF">2015-01-26T08:05:00Z</dcterms:modified>
</cp:coreProperties>
</file>