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0B" w:rsidRPr="0077350B" w:rsidRDefault="0077350B" w:rsidP="000829E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proofErr w:type="spellStart"/>
      <w:r w:rsidRPr="007735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Акмуллинская</w:t>
      </w:r>
      <w:proofErr w:type="spellEnd"/>
      <w:r w:rsidRPr="007735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олимпиада по литературе</w:t>
      </w:r>
    </w:p>
    <w:p w:rsidR="0077350B" w:rsidRDefault="0077350B" w:rsidP="000829E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35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тур</w:t>
      </w:r>
    </w:p>
    <w:bookmarkEnd w:id="0"/>
    <w:p w:rsidR="001C3339" w:rsidRPr="0077350B" w:rsidRDefault="001C3339" w:rsidP="000829E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C3339" w:rsidRPr="000829E8" w:rsidRDefault="008A435A" w:rsidP="000829E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33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Прочитайте рассказ А.П. Чехова «Приданое» (1883г.) и выполните задание по его анализу и интерпретации </w:t>
      </w:r>
      <w:r w:rsidR="001C3339" w:rsidRPr="001C3339">
        <w:rPr>
          <w:rFonts w:ascii="Times New Roman" w:hAnsi="Times New Roman" w:cs="Times New Roman"/>
          <w:i/>
          <w:sz w:val="28"/>
          <w:szCs w:val="28"/>
        </w:rPr>
        <w:t>с учетом следующих аспектов:</w:t>
      </w:r>
    </w:p>
    <w:p w:rsidR="001C3339" w:rsidRPr="000829E8" w:rsidRDefault="001C3339" w:rsidP="000829E8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9E8">
        <w:rPr>
          <w:rFonts w:ascii="Times New Roman" w:hAnsi="Times New Roman" w:cs="Times New Roman"/>
          <w:i/>
          <w:sz w:val="28"/>
          <w:szCs w:val="28"/>
        </w:rPr>
        <w:t>Образы героев.</w:t>
      </w:r>
    </w:p>
    <w:p w:rsidR="001C3339" w:rsidRPr="000829E8" w:rsidRDefault="001C3339" w:rsidP="000829E8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829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Изображение пространства и времени.</w:t>
      </w:r>
    </w:p>
    <w:p w:rsidR="001C3339" w:rsidRPr="000829E8" w:rsidRDefault="001C3339" w:rsidP="000829E8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829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Композиционные особенности.</w:t>
      </w:r>
    </w:p>
    <w:p w:rsidR="001C3339" w:rsidRPr="000829E8" w:rsidRDefault="001C3339" w:rsidP="000829E8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829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Функции художественной детали.</w:t>
      </w:r>
    </w:p>
    <w:p w:rsidR="001C3339" w:rsidRPr="000829E8" w:rsidRDefault="001C3339" w:rsidP="000829E8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829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Авторская позиция, способы ее выражения, включая подтекст.</w:t>
      </w:r>
    </w:p>
    <w:p w:rsidR="001C3339" w:rsidRPr="000829E8" w:rsidRDefault="001C3339" w:rsidP="000829E8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829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Примечание: объем выполненного задания не должен превышать 3-4 страниц</w:t>
      </w:r>
      <w:r w:rsidR="000829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ы</w:t>
      </w:r>
      <w:r w:rsidRPr="000829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="000829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Работы</w:t>
      </w:r>
      <w:r w:rsidRPr="000829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«скачанные» из Интернета, оцениваться не будут.</w:t>
      </w:r>
    </w:p>
    <w:p w:rsid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Много я видал на своем веку домов, больших и малых, каменных и деревянных, старых и новых, но особенно врезался мне в память один дом. Это, впрочем, не дом, а домик. Он мал, в один маленький этаж и в три окна, и ужасно похож на маленькую, горбатую старушку в чепце. Оштукатуренный в белый цвет, с черепичной крышей и ободранной трубой, он весь утонул в зелени шелковиц, акаций и тополей, посаженных дедами и прадедами теперешних хозяев. Его не видно за зеленью. Эта масса зелени не мешает ему, впрочем, быть городским домиком. Его широкий двор стоит в ряд с другими, тоже широкими зелеными дворами, и входит в состав Московской улицы. Никто по этой улице никогда не ездит, </w:t>
      </w:r>
      <w:proofErr w:type="gram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редко</w:t>
      </w:r>
      <w:proofErr w:type="gram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кто ходит.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Ставни в домике постоянно прикрыты: жильцы не нуждаются в свете. Свет им не нужен. Окна никогда не отворяются, потому что обитатели домика не любят свежего воздуха. Люди, постоянно живущие среди шелковиц, акаций и репейника, равнодушны к природе. Одним только дачникам бог дал способность понимать красоты природы, остальное же человечество относительно этих красот коснеет в глубоком невежестве. Не ценят люди того, чем богаты. «Что имеем, не храним»; мало того, — что имеем, того не любим. Вокруг домика рай земной, зелень, живут веселые птицы, в домике же, — </w:t>
      </w:r>
      <w:proofErr w:type="gram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увы</w:t>
      </w:r>
      <w:proofErr w:type="gram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! Летом в нем знойно и душно, зимою — жарко, как в бане, угарно и скучно, скучно...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первый раз посетил я этот домик уже давно, по делу: я привез поклон от хозяина дома, полковника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Чикамасова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, его жене и дочери. Это первое мое посещение я помню прекрасно. Да и нельзя не помнить.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Вообразите себе маленькую сырую женщину, лет сорока, с ужасом и изумлением глядящую на вас в то время, когда вы входите из передней в залу. Вы «чужой», гость, «молодой человек» — и этого уже достаточно, </w:t>
      </w: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чтобы повергнуть в изумление и ужас. В руках у вас нет ни кистеня, ни топора, ни револьвера, вы дружелюбно улыбаетесь, но вас встречают тревогой.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— Кого я имею честь и удовольствие видеть? — спрашивает вас дрожащим голосом пожилая женщина, в которой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 узнаете хозяйку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Чикамасову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Вы называете себя и объясняете, зачем пришли. Ужас и изумление сменяются пронзительным, радостным «</w:t>
      </w:r>
      <w:proofErr w:type="gram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proofErr w:type="gram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!» и закатыванием глаз. Это «</w:t>
      </w:r>
      <w:proofErr w:type="gram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proofErr w:type="gram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», как эхо, передается из передней в зал, из зала в гостиную, из гостиной в кухню... и так до самого погреба. Скоро весь домик наполняется разноголосыми радостными «</w:t>
      </w:r>
      <w:proofErr w:type="gram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proofErr w:type="gram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». Минут через пять вы сидите в гостиной, на большом, мягком, горячем диване, и слышите, как ахает уж вся Московская улица.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Пахло порошком от моли и новыми козловыми башмаками, которые, завернутые в платочек, лежали возле меня на стуле. На окнах герань, кисейные тряпочки. На тряпочках сытые мухи. На стене портрет какого-то архиерея, написанный масляными красками и прикрытый стеклом </w:t>
      </w:r>
      <w:proofErr w:type="gram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разбитым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уголышком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От архиерея идет ряд предков с желто-лимонными, цыганскими физиономиями. На столе наперсток, катушка ниток и недовязанный чулок, на полу выкройки и черная кофточка с живыми нитками. В соседней комнате две встревоженные, оторопевшие старухи хватают с пола выкройки и куски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ланкорта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...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У нас, извините, ужасный беспорядок! — сказала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Чикама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Чикамасова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беседовала со мной и конфузливо косилась на дверь, за которой всё еще подбирали выкройки. Дверь тоже как-то конфузливо то отворялась на вершок, то затворялась.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— Ну, что тебе? —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обратилась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Чикамасова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двери.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Où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est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ma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cravate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laquelle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mon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père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m’avait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envoyée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de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Koursk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?</w:t>
      </w:r>
      <w:r>
        <w:rPr>
          <w:rStyle w:val="a7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"/>
      </w: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1 — спр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осил за дверью женский голосок.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333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— </w:t>
      </w:r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Ah</w:t>
      </w:r>
      <w:r w:rsidRPr="001C333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est</w:t>
      </w:r>
      <w:r w:rsidRPr="001C333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-</w:t>
      </w:r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ce</w:t>
      </w:r>
      <w:proofErr w:type="spellEnd"/>
      <w:r w:rsidRPr="001C333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que</w:t>
      </w:r>
      <w:proofErr w:type="spellEnd"/>
      <w:r w:rsidRPr="001C333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Marie</w:t>
      </w:r>
      <w:r w:rsidRPr="001C333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que</w:t>
      </w:r>
      <w:r w:rsidRPr="001C333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proofErr w:type="spellEnd"/>
      <w:r w:rsidRPr="001C333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..</w:t>
      </w:r>
      <w:r>
        <w:rPr>
          <w:rStyle w:val="a7"/>
          <w:rFonts w:ascii="Times New Roman" w:eastAsiaTheme="minorHAnsi" w:hAnsi="Times New Roman" w:cs="Times New Roman"/>
          <w:sz w:val="28"/>
          <w:szCs w:val="28"/>
          <w:lang w:val="en-US" w:eastAsia="en-US"/>
        </w:rPr>
        <w:footnoteReference w:id="2"/>
      </w:r>
      <w:r w:rsidRPr="001C333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Pr="001C333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разве</w:t>
      </w:r>
      <w:r w:rsidRPr="001C333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можно</w:t>
      </w:r>
      <w:r w:rsidRPr="001C333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... </w:t>
      </w:r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Nous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avons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donc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chez nous </w:t>
      </w:r>
      <w:proofErr w:type="gramStart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un</w:t>
      </w:r>
      <w:proofErr w:type="gramEnd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homme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très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peu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connu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par nous...</w:t>
      </w:r>
      <w:r>
        <w:rPr>
          <w:rStyle w:val="a7"/>
          <w:rFonts w:ascii="Times New Roman" w:eastAsiaTheme="minorHAnsi" w:hAnsi="Times New Roman" w:cs="Times New Roman"/>
          <w:sz w:val="28"/>
          <w:szCs w:val="28"/>
          <w:lang w:val="en-US" w:eastAsia="en-US"/>
        </w:rPr>
        <w:footnoteReference w:id="3"/>
      </w:r>
      <w:r w:rsidRPr="001C333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Спроси у Лукерьи...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«Однако как хорошо говорим мы по-французски!» — прочел я в глазах у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Чикамасовой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покрасневшей</w:t>
      </w:r>
      <w:proofErr w:type="gram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удовольствия.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Скоро отворилась дверь, и я увидел высокую худую девицу, лет девятнадцати, в длинном кисейном платье и золотом поясе, на котором, </w:t>
      </w: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помню, висел перламутровый веер. Она вошла, присела и вспыхнула. Вспыхнул сначала ее длинный, несколько рябоватый нос, с носа пошло к глазам, от глаз к вискам.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Моя дочь! — пропела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Чикамасова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— А это,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Манеч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молодой человек, который...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Я познакомился и выразил свое удивление по поводу множества выкро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>ек. Мать и дочь опустили глаза.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У нас на Вознесенье была ярмарка, — сказала мать. — На ярмарке мы всегда накупаем материй и шьем потом целый год до следующей ярмарки. В люди шитье мы никогда не отдаем. Мой Петр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Семеныч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достает не особенно много, и нам нельзя позволять себе 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роскошь. Приходится самим шить.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— Но кто же у вас носит так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>ую массу? Ведь вас только двое.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— Ах... разве это можно носить?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 не носить! Это — приданое!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Ах,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maman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вы? — сказала дочь и зарумянилась. — Они и вправду могут подумать... Я н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>икогда не выйду замуж! Никогда!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Сказала это, а у самой при слове «замуж» загорелись глазки.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Принесли чай, сухари, варенья, масло, потом покормили малиной со сливками. В семь часов вечера был ужин из шести блюд, и во время этого ужина я услышал громкий зевок; кто-то громко зевнул в соседней комнате. Я с удивлением поглядел на дверь: т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>ак зевать может только мужчина.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Это брат Петра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Семеныча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Егор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Семеныч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... — пояснила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Чикамасова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заметив мое удивление. — Он живет у нас с прошлого года. Вы извините его, он не может выйти к вам. Дикарь такой... конфузится </w:t>
      </w:r>
      <w:proofErr w:type="gram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чужих</w:t>
      </w:r>
      <w:proofErr w:type="gram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... В монастырь собирается... На службе огорчили его... Так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вот с горя...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ужина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Чикамасова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показала мне епитрахиль, которую собственноручно вышивал Егор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Семеныч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чтобы потом пожертвовать в церковь.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Манечка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сбросила с себя на минуту робость и показала мне кисет, который она вышивала для своего папаши. Когда я сделал вид, что поражен ее работой, она вспыхнула и шепнула что-то на ухо матери. Та просияла и предложила мне пойти с ней в кладовую. В кладовой я увидел штук пять больших сундуков и множество сундучков и ящичков.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— Это... приданое! — шепнула мне мать.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Сами нашили.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Поглядев на эти угрюмые сундуки, я стал прощаться с хлебосольными хозяевами. И с меня взяли слово, что я еще побываю когда-нибудь.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слово пришлось мне сдержать лет через семь после первого моего посещения, когда я послан был в городок в качестве эксперта по одному судебному делу. Зайдя в знакомый домик, я услыхал те же аханья... Меня узнали... Еще бы! Мое первое посещение в жизни их было целым событием, а события там, где их мало, помнятся долго. Когда я вошел в гостиную, мать, еще более </w:t>
      </w: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потолстевшая и уже поседевшая, ползала по полу и кроила какую-то синюю материю; дочь сидела на диване и вышивала. Те же выкройки, тот же запах порошка от моли, тот же портрет с </w:t>
      </w:r>
      <w:proofErr w:type="gram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разбитым</w:t>
      </w:r>
      <w:proofErr w:type="gram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уголышком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Но перемены все-таки были. Возле архиерейского портрета висел портрет Петра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Семеныча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дамы были в трауре. Петр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Семеныч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умер через неделю после 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производства своего в генералы.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Начались воспоминания... Генеральша всплакнула.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У нас большое горе! — сказала она. — Петра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Семеныча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вы знаете? — уже нет. Мы с ней сироты и сами должны о себе заботиться. А Егор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Семеныч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жив, но мы не можем сказать о нем ничего хорошего. </w:t>
      </w:r>
      <w:proofErr w:type="gram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монастырь его не приняли за... за горячие напитки.</w:t>
      </w:r>
      <w:proofErr w:type="gram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он пьет теперь еще больше с горя. Я собираюсь съездить к предводителю, хочу жаловаться. Вообразите, он несколько раз открывал сундуки и... забирал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Манечкино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приданое и жертвовал его странникам. Из двух сундуков всё повытаскал! Если так будет продолжаться, то моя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Манечка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>танется совсем без приданого...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Что вы говорите,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maman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 — сказала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Манечка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сконфузилась. — Они и взаправду </w:t>
      </w:r>
      <w:proofErr w:type="gram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могут бог знает</w:t>
      </w:r>
      <w:proofErr w:type="gram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подумать... Я н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>икогда, никогда не выйду замуж!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Манечка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вдохновенно, с надеждой глядела в потолок и видимо не верила в то, что говорила.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передней юркнула маленькая мужская фигурка с большой лысиной и в коричневом сюртуке, в калошах вместо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сапог, и прошуршала, как мышь.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«Егор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Семеныч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, должно быть», — подумал я.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Я смотрел на мать и дочь вместе: обе они страшно постарели и осунулись. Голова матери отливала серебром, а дочь поблекла, завяла, и казалось, что мать старше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дочери лет на пять, не больше.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Я собираюсь съездить к предводителю, — сказала мне старуха, забывши, что уже говорила об этом. — Хочу жаловаться! Егор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Семеныч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забирает у нас всё, что мы нашиваем, и куда-то жертвует за спасение души. </w:t>
      </w:r>
      <w:proofErr w:type="gram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Моя</w:t>
      </w:r>
      <w:proofErr w:type="gram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Манечка</w:t>
      </w:r>
      <w:proofErr w:type="spellEnd"/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осталась без приданого!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Манечка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вспыхну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>ла, но уже не сказала ни слова.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Приходится всё снова шить, а ведь мы не бог знает 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какие богачки! Мы с ней сироты!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 сироты! — повторила </w:t>
      </w:r>
      <w:proofErr w:type="spellStart"/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Манечка</w:t>
      </w:r>
      <w:proofErr w:type="spellEnd"/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прошлом году судьба опять забросила меня в знакомый домик. Войдя в гостиную, я увидел старушку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Чикамасову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. Она, одетая во всё черное, с плерезами, сидела на диване и шила что-то. Рядом с ней сидел старичок в коричневом сюртуке и в калошах вместо сапог. Увидев меня, старичок вскочил и побежал вон из гостиной...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ответ на мое приветствие старушка улыбнулась и сказала:</w:t>
      </w:r>
    </w:p>
    <w:p w:rsidR="008A435A" w:rsidRPr="001C3339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 xml:space="preserve">— Je </w:t>
      </w:r>
      <w:proofErr w:type="spellStart"/>
      <w:proofErr w:type="gramStart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suis</w:t>
      </w:r>
      <w:proofErr w:type="spellEnd"/>
      <w:proofErr w:type="gramEnd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charmée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vous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revoir, monsieur</w:t>
      </w:r>
      <w:r w:rsidR="001C3339">
        <w:rPr>
          <w:rStyle w:val="a7"/>
          <w:rFonts w:ascii="Times New Roman" w:eastAsiaTheme="minorHAnsi" w:hAnsi="Times New Roman" w:cs="Times New Roman"/>
          <w:sz w:val="28"/>
          <w:szCs w:val="28"/>
          <w:lang w:val="en-US" w:eastAsia="en-US"/>
        </w:rPr>
        <w:footnoteReference w:id="4"/>
      </w:r>
      <w:r w:rsidR="001C333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— Что вы шье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>те? — спросил я немного погодя.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Это рубашечка. Я сошью и отнесу к батюшке спрятать, а то Егор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Семеныч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унесет. Я теперь всё прячу у батюшки, — сказала она шёпотом.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И, взглянув на портрет дочери, стоявший перед ней на </w:t>
      </w:r>
      <w:r w:rsidR="001C3339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столе, она вздохнула и сказала:</w:t>
      </w:r>
    </w:p>
    <w:p w:rsidR="008A435A" w:rsidRPr="008A435A" w:rsidRDefault="001C3339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— Ведь мы сироты!</w:t>
      </w:r>
    </w:p>
    <w:p w:rsidR="008A435A" w:rsidRPr="008A435A" w:rsidRDefault="008A435A" w:rsidP="000829E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где же дочь? Где же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Манечка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? Я не расспрашивал; не хотелось расспрашивать старушку, одетую в глубокий траур, и пока я сидел в домике и потом уходил, </w:t>
      </w:r>
      <w:proofErr w:type="spellStart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Манечка</w:t>
      </w:r>
      <w:proofErr w:type="spellEnd"/>
      <w:r w:rsidRPr="008A43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вышла ко мне, я не слышал ни ее голоса, ни ее тихих, робких шагов... Было всё понятно и было так тяжело на душе.</w:t>
      </w:r>
    </w:p>
    <w:p w:rsidR="008A435A" w:rsidRPr="008A435A" w:rsidRDefault="008A435A" w:rsidP="000829E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54A9" w:rsidRPr="00AA3BC8" w:rsidRDefault="00A654A9" w:rsidP="000829E8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AA3BC8" w:rsidRDefault="00AA3BC8" w:rsidP="000829E8">
      <w:pPr>
        <w:spacing w:after="0"/>
        <w:jc w:val="both"/>
      </w:pPr>
    </w:p>
    <w:sectPr w:rsidR="00AA3BC8" w:rsidSect="006405E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39" w:rsidRDefault="001C3339" w:rsidP="008A435A">
      <w:pPr>
        <w:spacing w:after="0" w:line="240" w:lineRule="auto"/>
      </w:pPr>
      <w:r>
        <w:separator/>
      </w:r>
    </w:p>
  </w:endnote>
  <w:endnote w:type="continuationSeparator" w:id="0">
    <w:p w:rsidR="001C3339" w:rsidRDefault="001C3339" w:rsidP="008A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39" w:rsidRDefault="001C3339" w:rsidP="008A435A">
      <w:pPr>
        <w:spacing w:after="0" w:line="240" w:lineRule="auto"/>
      </w:pPr>
      <w:r>
        <w:separator/>
      </w:r>
    </w:p>
  </w:footnote>
  <w:footnote w:type="continuationSeparator" w:id="0">
    <w:p w:rsidR="001C3339" w:rsidRDefault="001C3339" w:rsidP="008A435A">
      <w:pPr>
        <w:spacing w:after="0" w:line="240" w:lineRule="auto"/>
      </w:pPr>
      <w:r>
        <w:continuationSeparator/>
      </w:r>
    </w:p>
  </w:footnote>
  <w:footnote w:id="1">
    <w:p w:rsidR="001C3339" w:rsidRPr="001C3339" w:rsidRDefault="001C3339" w:rsidP="001C333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3339">
        <w:rPr>
          <w:rStyle w:val="a7"/>
          <w:sz w:val="24"/>
          <w:szCs w:val="24"/>
        </w:rPr>
        <w:footnoteRef/>
      </w:r>
      <w:r w:rsidRPr="001C3339">
        <w:rPr>
          <w:sz w:val="24"/>
          <w:szCs w:val="24"/>
        </w:rPr>
        <w:t xml:space="preserve"> </w:t>
      </w:r>
      <w:r w:rsidRPr="001C3339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 мой галстук, который прислал мне отец из Курска? (франц.).</w:t>
      </w:r>
    </w:p>
  </w:footnote>
  <w:footnote w:id="2">
    <w:p w:rsidR="001C3339" w:rsidRPr="001C3339" w:rsidRDefault="001C3339" w:rsidP="001C3339">
      <w:pPr>
        <w:pStyle w:val="a5"/>
        <w:jc w:val="both"/>
        <w:rPr>
          <w:sz w:val="24"/>
          <w:szCs w:val="24"/>
        </w:rPr>
      </w:pPr>
      <w:r w:rsidRPr="001C3339">
        <w:rPr>
          <w:rStyle w:val="a7"/>
          <w:sz w:val="24"/>
          <w:szCs w:val="24"/>
        </w:rPr>
        <w:footnoteRef/>
      </w:r>
      <w:r w:rsidRPr="001C3339">
        <w:rPr>
          <w:sz w:val="24"/>
          <w:szCs w:val="24"/>
        </w:rPr>
        <w:t xml:space="preserve"> </w:t>
      </w:r>
      <w:r w:rsidRPr="001C3339">
        <w:rPr>
          <w:rFonts w:ascii="Times New Roman" w:eastAsiaTheme="minorHAnsi" w:hAnsi="Times New Roman" w:cs="Times New Roman"/>
          <w:sz w:val="24"/>
          <w:szCs w:val="24"/>
          <w:lang w:eastAsia="en-US"/>
        </w:rPr>
        <w:t>Ах, разве, Мария... (франц.).</w:t>
      </w:r>
    </w:p>
  </w:footnote>
  <w:footnote w:id="3">
    <w:p w:rsidR="001C3339" w:rsidRPr="001C3339" w:rsidRDefault="001C3339" w:rsidP="001C3339">
      <w:pPr>
        <w:pStyle w:val="a5"/>
        <w:jc w:val="both"/>
        <w:rPr>
          <w:sz w:val="24"/>
          <w:szCs w:val="24"/>
        </w:rPr>
      </w:pPr>
      <w:r w:rsidRPr="001C3339">
        <w:rPr>
          <w:rStyle w:val="a7"/>
          <w:sz w:val="24"/>
          <w:szCs w:val="24"/>
        </w:rPr>
        <w:footnoteRef/>
      </w:r>
      <w:r w:rsidRPr="001C3339">
        <w:rPr>
          <w:sz w:val="24"/>
          <w:szCs w:val="24"/>
        </w:rPr>
        <w:t xml:space="preserve"> </w:t>
      </w:r>
      <w:r w:rsidRPr="001C3339">
        <w:rPr>
          <w:rFonts w:ascii="Times New Roman" w:eastAsiaTheme="minorHAnsi" w:hAnsi="Times New Roman" w:cs="Times New Roman"/>
          <w:sz w:val="24"/>
          <w:szCs w:val="24"/>
          <w:lang w:eastAsia="en-US"/>
        </w:rPr>
        <w:t>У нас же человек, очень мало нам знакомый... (франц.).</w:t>
      </w:r>
    </w:p>
    <w:p w:rsidR="001C3339" w:rsidRPr="008A435A" w:rsidRDefault="001C3339" w:rsidP="001C3339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3339" w:rsidRDefault="001C3339">
      <w:pPr>
        <w:pStyle w:val="a5"/>
      </w:pPr>
    </w:p>
  </w:footnote>
  <w:footnote w:id="4">
    <w:p w:rsidR="001C3339" w:rsidRPr="008A435A" w:rsidRDefault="001C3339" w:rsidP="001C3339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Очень рада снова видеть вас </w:t>
      </w:r>
      <w:r w:rsidRPr="001C3339">
        <w:rPr>
          <w:rFonts w:ascii="Times New Roman" w:eastAsiaTheme="minorHAnsi" w:hAnsi="Times New Roman" w:cs="Times New Roman"/>
          <w:sz w:val="24"/>
          <w:szCs w:val="24"/>
          <w:lang w:eastAsia="en-US"/>
        </w:rPr>
        <w:t>(франц.).</w:t>
      </w:r>
    </w:p>
    <w:p w:rsidR="001C3339" w:rsidRDefault="001C3339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539"/>
    <w:multiLevelType w:val="hybridMultilevel"/>
    <w:tmpl w:val="6B4826D2"/>
    <w:lvl w:ilvl="0" w:tplc="6E842F14">
      <w:start w:val="2020"/>
      <w:numFmt w:val="bullet"/>
      <w:lvlText w:val="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12847822"/>
    <w:multiLevelType w:val="hybridMultilevel"/>
    <w:tmpl w:val="6CA2E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57"/>
    <w:rsid w:val="00030FAF"/>
    <w:rsid w:val="000829E8"/>
    <w:rsid w:val="00086DCB"/>
    <w:rsid w:val="000A6125"/>
    <w:rsid w:val="001C1477"/>
    <w:rsid w:val="001C3339"/>
    <w:rsid w:val="003C4A57"/>
    <w:rsid w:val="003D699E"/>
    <w:rsid w:val="006405ED"/>
    <w:rsid w:val="0077350B"/>
    <w:rsid w:val="008A435A"/>
    <w:rsid w:val="009B3EE2"/>
    <w:rsid w:val="00A654A9"/>
    <w:rsid w:val="00AA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0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F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030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F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0F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030FA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Emphasis"/>
    <w:basedOn w:val="a0"/>
    <w:uiPriority w:val="20"/>
    <w:qFormat/>
    <w:rsid w:val="00030FAF"/>
    <w:rPr>
      <w:i/>
      <w:iCs/>
    </w:rPr>
  </w:style>
  <w:style w:type="paragraph" w:styleId="a4">
    <w:name w:val="List Paragraph"/>
    <w:basedOn w:val="a"/>
    <w:uiPriority w:val="34"/>
    <w:qFormat/>
    <w:rsid w:val="00030FAF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8A435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A435A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A4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0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F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030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F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0F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030FA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Emphasis"/>
    <w:basedOn w:val="a0"/>
    <w:uiPriority w:val="20"/>
    <w:qFormat/>
    <w:rsid w:val="00030FAF"/>
    <w:rPr>
      <w:i/>
      <w:iCs/>
    </w:rPr>
  </w:style>
  <w:style w:type="paragraph" w:styleId="a4">
    <w:name w:val="List Paragraph"/>
    <w:basedOn w:val="a"/>
    <w:uiPriority w:val="34"/>
    <w:qFormat/>
    <w:rsid w:val="00030FAF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8A435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A435A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A4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7364-5EAD-41A4-969D-321733A5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Hewlett-Packard Company</cp:lastModifiedBy>
  <cp:revision>7</cp:revision>
  <dcterms:created xsi:type="dcterms:W3CDTF">2020-10-30T09:02:00Z</dcterms:created>
  <dcterms:modified xsi:type="dcterms:W3CDTF">2020-11-14T07:29:00Z</dcterms:modified>
</cp:coreProperties>
</file>