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7C"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Задания по логике для учащихся 8-9-х классов</w:t>
      </w:r>
    </w:p>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1.1.</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tbl>
      <w:tblPr>
        <w:tblStyle w:val="a3"/>
        <w:tblW w:w="1058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7"/>
        <w:gridCol w:w="378"/>
        <w:gridCol w:w="378"/>
        <w:gridCol w:w="377"/>
        <w:gridCol w:w="362"/>
        <w:gridCol w:w="395"/>
        <w:gridCol w:w="377"/>
        <w:gridCol w:w="378"/>
        <w:gridCol w:w="347"/>
        <w:gridCol w:w="409"/>
        <w:gridCol w:w="378"/>
        <w:gridCol w:w="378"/>
        <w:gridCol w:w="332"/>
        <w:gridCol w:w="424"/>
        <w:gridCol w:w="378"/>
        <w:gridCol w:w="377"/>
        <w:gridCol w:w="318"/>
        <w:gridCol w:w="439"/>
        <w:gridCol w:w="377"/>
        <w:gridCol w:w="378"/>
        <w:gridCol w:w="378"/>
        <w:gridCol w:w="332"/>
        <w:gridCol w:w="424"/>
        <w:gridCol w:w="378"/>
        <w:gridCol w:w="377"/>
        <w:gridCol w:w="378"/>
        <w:gridCol w:w="378"/>
        <w:gridCol w:w="378"/>
      </w:tblGrid>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285" w:rsidRPr="00A83789" w:rsidRDefault="00A31285" w:rsidP="00851E7C">
            <w:pPr>
              <w:ind w:left="-108"/>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w:t>
            </w:r>
            <w:r w:rsidRPr="00A83789">
              <w:rPr>
                <w:rFonts w:ascii="Times New Roman" w:hAnsi="Times New Roman" w:cs="Times New Roman"/>
                <w:color w:val="000000"/>
                <w:szCs w:val="26"/>
                <w:shd w:val="clear" w:color="auto" w:fill="FFFFFF"/>
              </w:rPr>
              <w:t xml:space="preserve">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vertAlign w:val="superscript"/>
              </w:rPr>
              <w:t>2</w:t>
            </w:r>
            <w:r w:rsidRPr="00A83789">
              <w:rPr>
                <w:rFonts w:ascii="Times New Roman" w:hAnsi="Times New Roman" w:cs="Times New Roman"/>
                <w:color w:val="000000"/>
                <w:szCs w:val="26"/>
                <w:shd w:val="clear" w:color="auto" w:fill="FFFFFF"/>
              </w:rPr>
              <w:t xml:space="preserve">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3</w:t>
            </w:r>
            <w:r w:rsidRPr="00A83789">
              <w:rPr>
                <w:rFonts w:ascii="Times New Roman" w:hAnsi="Times New Roman" w:cs="Times New Roman"/>
                <w:color w:val="000000"/>
                <w:szCs w:val="26"/>
                <w:shd w:val="clear" w:color="auto" w:fill="FFFFFF"/>
              </w:rPr>
              <w:t xml:space="preserve">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5</w:t>
            </w:r>
            <w:r w:rsidRPr="00A83789">
              <w:rPr>
                <w:rFonts w:ascii="Times New Roman" w:hAnsi="Times New Roman" w:cs="Times New Roman"/>
                <w:color w:val="000000"/>
                <w:szCs w:val="26"/>
                <w:shd w:val="clear" w:color="auto" w:fill="FFFFFF"/>
              </w:rPr>
              <w:t xml:space="preserve"> </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3"/>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6 </w:t>
            </w:r>
          </w:p>
        </w:tc>
        <w:tc>
          <w:tcPr>
            <w:tcW w:w="31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71"/>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7 </w:t>
            </w: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4" w:right="-155"/>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4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88" w:right="-60"/>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11</w:t>
            </w:r>
          </w:p>
        </w:tc>
        <w:tc>
          <w:tcPr>
            <w:tcW w:w="362"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9"/>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10</w:t>
            </w: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bottom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409"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42"/>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9</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right="-122"/>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12 </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329"/>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92" w:right="-156"/>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15</w:t>
            </w: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55"/>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14</w:t>
            </w: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1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13</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62"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bottom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ind w:left="-108"/>
              <w:jc w:val="center"/>
              <w:rPr>
                <w:rFonts w:ascii="Times New Roman" w:hAnsi="Times New Roman" w:cs="Times New Roman"/>
                <w:color w:val="000000"/>
                <w:szCs w:val="26"/>
                <w:shd w:val="clear" w:color="auto" w:fill="FFFFFF"/>
              </w:rPr>
            </w:pPr>
            <w:r w:rsidRPr="00A83789">
              <w:rPr>
                <w:rFonts w:ascii="Times New Roman" w:hAnsi="Times New Roman" w:cs="Times New Roman"/>
                <w:color w:val="000000"/>
                <w:szCs w:val="26"/>
                <w:shd w:val="clear" w:color="auto" w:fill="FFFFFF"/>
                <w:vertAlign w:val="superscript"/>
              </w:rPr>
              <w:t xml:space="preserve">8 </w:t>
            </w: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7"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top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top w:val="single" w:sz="4" w:space="0" w:color="000000" w:themeColor="text1"/>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r w:rsidR="00A31285" w:rsidRPr="00A83789" w:rsidTr="00A31285">
        <w:trPr>
          <w:trHeight w:val="257"/>
        </w:trPr>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6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95"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4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0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1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39"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32" w:type="dxa"/>
            <w:tcBorders>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rPr>
            </w:pPr>
          </w:p>
        </w:tc>
        <w:tc>
          <w:tcPr>
            <w:tcW w:w="378" w:type="dxa"/>
            <w:tcBorders>
              <w:left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7" w:type="dxa"/>
            <w:tcBorders>
              <w:top w:val="single" w:sz="4" w:space="0" w:color="000000" w:themeColor="text1"/>
            </w:tcBorders>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c>
          <w:tcPr>
            <w:tcW w:w="378" w:type="dxa"/>
            <w:vAlign w:val="center"/>
          </w:tcPr>
          <w:p w:rsidR="00A31285" w:rsidRPr="00A83789" w:rsidRDefault="00A31285" w:rsidP="00851E7C">
            <w:pPr>
              <w:jc w:val="center"/>
              <w:rPr>
                <w:rFonts w:ascii="Times New Roman" w:hAnsi="Times New Roman" w:cs="Times New Roman"/>
                <w:color w:val="000000"/>
                <w:szCs w:val="26"/>
                <w:shd w:val="clear" w:color="auto" w:fill="FFFFFF"/>
                <w:lang w:val="en-US"/>
              </w:rPr>
            </w:pPr>
          </w:p>
        </w:tc>
      </w:tr>
    </w:tbl>
    <w:p w:rsidR="00A31285" w:rsidRDefault="00A31285"/>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Традиционная (формальная) логика называется также</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Предложение, относительно которого можно сказать истинно или ложно</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Мыслительная процедура, устанавливающая сходства или различия между предметами</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Форма мышления, посредством которой из ранее имевшейся информации выводится новая</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которое истинно, когда истинно одно из выражений</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Способ логической связи тезиса с аргументами.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Деление объёма понятия на два соподчинённых (производных) класса по формуле исключённого третьего </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Символы для единичных (собственных или описательных) имен предметов</w:t>
      </w:r>
    </w:p>
    <w:p w:rsidR="00A31285" w:rsidRPr="00A31285" w:rsidRDefault="00A31285" w:rsidP="00A31285">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Выражение языка, в котором нечто утверждается или нечто отрицается</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Имена для выражений языка, в которых нечто утверждается или отрицается. По своему логическому значению они выражают истину либо ложь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Совокупность существенных признаков предмета понятия называется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lastRenderedPageBreak/>
        <w:t>Логическая операция, которая раскрывает содержание понятия либо устанавливает значение термина </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Высказывание, которое истинно тогда и только тогда, когда оба высказывания истинны</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color w:val="000000"/>
          <w:sz w:val="28"/>
          <w:szCs w:val="28"/>
          <w:shd w:val="clear" w:color="auto" w:fill="FFFFFF"/>
        </w:rPr>
      </w:pPr>
      <w:r w:rsidRPr="00A31285">
        <w:rPr>
          <w:rFonts w:ascii="Times New Roman" w:hAnsi="Times New Roman" w:cs="Times New Roman"/>
          <w:color w:val="000000"/>
          <w:sz w:val="28"/>
          <w:szCs w:val="28"/>
          <w:shd w:val="clear" w:color="auto" w:fill="FFFFFF"/>
        </w:rPr>
        <w:t>Утверждения, которые высказываются несколькими лицами по очередности в результате общения между собой. Одна из разновидностей спора</w:t>
      </w:r>
    </w:p>
    <w:p w:rsidR="00A31285" w:rsidRPr="00A31285" w:rsidRDefault="00A31285" w:rsidP="00A31285">
      <w:pPr>
        <w:pStyle w:val="a4"/>
        <w:numPr>
          <w:ilvl w:val="0"/>
          <w:numId w:val="1"/>
        </w:numPr>
        <w:spacing w:after="0" w:line="240" w:lineRule="auto"/>
        <w:ind w:left="284" w:hanging="11"/>
        <w:jc w:val="both"/>
        <w:rPr>
          <w:rFonts w:ascii="Times New Roman" w:hAnsi="Times New Roman" w:cs="Times New Roman"/>
          <w:sz w:val="28"/>
          <w:szCs w:val="28"/>
        </w:rPr>
      </w:pPr>
      <w:r w:rsidRPr="00A31285">
        <w:rPr>
          <w:rFonts w:ascii="Times New Roman" w:hAnsi="Times New Roman" w:cs="Times New Roman"/>
          <w:color w:val="000000"/>
          <w:sz w:val="28"/>
          <w:szCs w:val="28"/>
          <w:shd w:val="clear" w:color="auto" w:fill="FFFFFF"/>
        </w:rPr>
        <w:t xml:space="preserve">Конструкция, которая связывает два простых элемента в </w:t>
      </w:r>
      <w:proofErr w:type="gramStart"/>
      <w:r w:rsidRPr="00A31285">
        <w:rPr>
          <w:rFonts w:ascii="Times New Roman" w:hAnsi="Times New Roman" w:cs="Times New Roman"/>
          <w:color w:val="000000"/>
          <w:sz w:val="28"/>
          <w:szCs w:val="28"/>
          <w:shd w:val="clear" w:color="auto" w:fill="FFFFFF"/>
        </w:rPr>
        <w:t>новый</w:t>
      </w:r>
      <w:proofErr w:type="gramEnd"/>
      <w:r w:rsidRPr="00A31285">
        <w:rPr>
          <w:rFonts w:ascii="Times New Roman" w:hAnsi="Times New Roman" w:cs="Times New Roman"/>
          <w:color w:val="000000"/>
          <w:sz w:val="28"/>
          <w:szCs w:val="28"/>
          <w:shd w:val="clear" w:color="auto" w:fill="FFFFFF"/>
        </w:rPr>
        <w:t>, более сложный </w:t>
      </w:r>
    </w:p>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1.2.</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Ответьте на вопросы теста:</w:t>
      </w:r>
    </w:p>
    <w:p w:rsidR="00A31285" w:rsidRPr="00A31285" w:rsidRDefault="00A31285" w:rsidP="00A31285">
      <w:pPr>
        <w:pStyle w:val="a4"/>
        <w:numPr>
          <w:ilvl w:val="0"/>
          <w:numId w:val="12"/>
        </w:numPr>
        <w:rPr>
          <w:rFonts w:ascii="Times New Roman" w:hAnsi="Times New Roman" w:cs="Times New Roman"/>
          <w:sz w:val="28"/>
          <w:szCs w:val="28"/>
        </w:rPr>
      </w:pPr>
      <w:r>
        <w:rPr>
          <w:rFonts w:ascii="Times New Roman" w:hAnsi="Times New Roman" w:cs="Times New Roman"/>
          <w:sz w:val="28"/>
          <w:szCs w:val="28"/>
        </w:rPr>
        <w:t>Л</w:t>
      </w:r>
      <w:r w:rsidRPr="00A31285">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A31285" w:rsidRP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A31285" w:rsidRDefault="00A31285" w:rsidP="00A31285">
      <w:pPr>
        <w:numPr>
          <w:ilvl w:val="0"/>
          <w:numId w:val="2"/>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Объединение</w:t>
      </w:r>
      <w:r>
        <w:rPr>
          <w:rFonts w:ascii="Times New Roman" w:hAnsi="Times New Roman" w:cs="Times New Roman"/>
          <w:sz w:val="28"/>
          <w:szCs w:val="28"/>
        </w:rPr>
        <w:t>;</w:t>
      </w:r>
    </w:p>
    <w:p w:rsidR="00A31285" w:rsidRP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Расподобление</w:t>
      </w:r>
      <w:r>
        <w:rPr>
          <w:rFonts w:ascii="Times New Roman" w:hAnsi="Times New Roman" w:cs="Times New Roman"/>
          <w:sz w:val="28"/>
          <w:szCs w:val="28"/>
        </w:rPr>
        <w:t>;</w:t>
      </w:r>
    </w:p>
    <w:p w:rsidR="00A31285" w:rsidRDefault="00A31285" w:rsidP="00A31285">
      <w:pPr>
        <w:numPr>
          <w:ilvl w:val="0"/>
          <w:numId w:val="3"/>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Анализ</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A31285" w:rsidRP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Связь «если…то…»</w:t>
      </w:r>
      <w:r>
        <w:rPr>
          <w:rFonts w:ascii="Times New Roman" w:hAnsi="Times New Roman" w:cs="Times New Roman"/>
          <w:sz w:val="28"/>
          <w:szCs w:val="28"/>
        </w:rPr>
        <w:t>;</w:t>
      </w:r>
    </w:p>
    <w:p w:rsidR="00A31285" w:rsidRDefault="00A31285" w:rsidP="00A31285">
      <w:pPr>
        <w:numPr>
          <w:ilvl w:val="0"/>
          <w:numId w:val="4"/>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Сопоставление</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Инверсия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A31285" w:rsidRP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A31285" w:rsidRDefault="00A31285" w:rsidP="00A31285">
      <w:pPr>
        <w:numPr>
          <w:ilvl w:val="0"/>
          <w:numId w:val="5"/>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bCs/>
          <w:sz w:val="28"/>
          <w:szCs w:val="28"/>
        </w:rPr>
        <w:t>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Pr="00A31285">
        <w:rPr>
          <w:rFonts w:ascii="Times New Roman" w:hAnsi="Times New Roman" w:cs="Times New Roman"/>
          <w:sz w:val="28"/>
          <w:szCs w:val="28"/>
        </w:rPr>
        <w:t>нверсия;</w:t>
      </w:r>
    </w:p>
    <w:p w:rsidR="00A31285" w:rsidRP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A31285">
        <w:rPr>
          <w:rFonts w:ascii="Times New Roman" w:hAnsi="Times New Roman" w:cs="Times New Roman"/>
          <w:sz w:val="28"/>
          <w:szCs w:val="28"/>
        </w:rPr>
        <w:t xml:space="preserve">онъюнкция; </w:t>
      </w:r>
    </w:p>
    <w:p w:rsidR="00A31285" w:rsidRDefault="00A31285" w:rsidP="00A31285">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A31285">
        <w:rPr>
          <w:rFonts w:ascii="Times New Roman" w:hAnsi="Times New Roman" w:cs="Times New Roman"/>
          <w:sz w:val="28"/>
          <w:szCs w:val="28"/>
        </w:rPr>
        <w:t>изъюнкция;</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pStyle w:val="a4"/>
        <w:numPr>
          <w:ilvl w:val="0"/>
          <w:numId w:val="12"/>
        </w:numPr>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r>
        <w:rPr>
          <w:rFonts w:ascii="Times New Roman" w:hAnsi="Times New Roman" w:cs="Times New Roman"/>
          <w:sz w:val="28"/>
          <w:szCs w:val="28"/>
        </w:rPr>
        <w:t xml:space="preserve">- </w:t>
      </w:r>
      <w:r w:rsidRPr="00A31285">
        <w:rPr>
          <w:rFonts w:ascii="Times New Roman" w:hAnsi="Times New Roman" w:cs="Times New Roman"/>
          <w:sz w:val="28"/>
          <w:szCs w:val="28"/>
        </w:rPr>
        <w:t>это:</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lastRenderedPageBreak/>
        <w:t>Суждение, полученное из 2х других при помощи союза «или»</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A31285" w:rsidRPr="00A31285" w:rsidRDefault="00A31285" w:rsidP="00A31285">
      <w:pPr>
        <w:numPr>
          <w:ilvl w:val="0"/>
          <w:numId w:val="11"/>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7)</w:t>
      </w:r>
      <w:r w:rsidRPr="00A31285">
        <w:rPr>
          <w:rFonts w:ascii="Times New Roman" w:hAnsi="Times New Roman" w:cs="Times New Roman"/>
          <w:bCs/>
          <w:sz w:val="28"/>
          <w:szCs w:val="28"/>
        </w:rPr>
        <w:t xml:space="preserve"> Знаком </w:t>
      </w:r>
      <w:proofErr w:type="spellStart"/>
      <w:r w:rsidRPr="00A31285">
        <w:rPr>
          <w:rFonts w:ascii="Times New Roman" w:hAnsi="Times New Roman" w:cs="Times New Roman"/>
          <w:bCs/>
          <w:sz w:val="28"/>
          <w:szCs w:val="28"/>
        </w:rPr>
        <w:t>v</w:t>
      </w:r>
      <w:proofErr w:type="spellEnd"/>
      <w:r w:rsidRPr="00A31285">
        <w:rPr>
          <w:rFonts w:ascii="Times New Roman" w:hAnsi="Times New Roman" w:cs="Times New Roman"/>
          <w:bCs/>
          <w:sz w:val="28"/>
          <w:szCs w:val="28"/>
        </w:rPr>
        <w:t> в логике обозначается операция:</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10"/>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8)</w:t>
      </w:r>
      <w:r w:rsidRPr="00A31285">
        <w:rPr>
          <w:rFonts w:ascii="Times New Roman" w:hAnsi="Times New Roman" w:cs="Times New Roman"/>
          <w:bCs/>
          <w:sz w:val="28"/>
          <w:szCs w:val="28"/>
        </w:rPr>
        <w:t xml:space="preserve"> Знаком </w:t>
      </w:r>
      <w:r w:rsidRPr="00A31285">
        <w:rPr>
          <w:rFonts w:ascii="Times New Roman" w:hAnsi="Times New Roman" w:cs="Times New Roman"/>
          <w:sz w:val="28"/>
          <w:szCs w:val="28"/>
        </w:rPr>
        <w:t>۸ </w:t>
      </w:r>
      <w:r w:rsidRPr="00A31285">
        <w:rPr>
          <w:rFonts w:ascii="Times New Roman" w:hAnsi="Times New Roman" w:cs="Times New Roman"/>
          <w:bCs/>
          <w:sz w:val="28"/>
          <w:szCs w:val="28"/>
        </w:rPr>
        <w:t>в логике обозначается следующая операция: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инверсия;</w:t>
      </w:r>
    </w:p>
    <w:p w:rsidR="00A31285" w:rsidRP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Default="00A31285" w:rsidP="00A31285">
      <w:pPr>
        <w:numPr>
          <w:ilvl w:val="0"/>
          <w:numId w:val="7"/>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дизъюнкция</w:t>
      </w:r>
      <w:r>
        <w:rPr>
          <w:rFonts w:ascii="Times New Roman" w:hAnsi="Times New Roman" w:cs="Times New Roman"/>
          <w:sz w:val="28"/>
          <w:szCs w:val="28"/>
        </w:rPr>
        <w:t>.</w:t>
      </w:r>
    </w:p>
    <w:p w:rsidR="00A31285" w:rsidRP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rPr>
          <w:rFonts w:ascii="Times New Roman" w:hAnsi="Times New Roman" w:cs="Times New Roman"/>
          <w:sz w:val="28"/>
          <w:szCs w:val="28"/>
        </w:rPr>
      </w:pPr>
      <w:r w:rsidRPr="00A31285">
        <w:rPr>
          <w:rFonts w:ascii="Times New Roman" w:hAnsi="Times New Roman" w:cs="Times New Roman"/>
          <w:sz w:val="28"/>
          <w:szCs w:val="28"/>
        </w:rPr>
        <w:t>9)</w:t>
      </w:r>
      <w:r w:rsidRPr="00A31285">
        <w:rPr>
          <w:rFonts w:ascii="Times New Roman" w:hAnsi="Times New Roman" w:cs="Times New Roman"/>
          <w:bCs/>
          <w:sz w:val="28"/>
          <w:szCs w:val="28"/>
        </w:rPr>
        <w:t xml:space="preserve"> Логическая операция с использованием ключе</w:t>
      </w:r>
      <w:r w:rsidRPr="00A31285">
        <w:rPr>
          <w:rFonts w:ascii="Times New Roman" w:hAnsi="Times New Roman" w:cs="Times New Roman"/>
          <w:bCs/>
          <w:sz w:val="28"/>
          <w:szCs w:val="28"/>
        </w:rPr>
        <w:softHyphen/>
        <w:t>вых слов «тогда и толь</w:t>
      </w:r>
      <w:r>
        <w:rPr>
          <w:rFonts w:ascii="Times New Roman" w:hAnsi="Times New Roman" w:cs="Times New Roman"/>
          <w:bCs/>
          <w:sz w:val="28"/>
          <w:szCs w:val="28"/>
        </w:rPr>
        <w:t>ко тогда, когда ...» называется:</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конъюнкци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r w:rsidRPr="00A31285">
        <w:rPr>
          <w:rFonts w:ascii="Times New Roman" w:hAnsi="Times New Roman" w:cs="Times New Roman"/>
          <w:sz w:val="28"/>
          <w:szCs w:val="28"/>
        </w:rPr>
        <w:t>дизъюнкци</w:t>
      </w:r>
      <w:r>
        <w:rPr>
          <w:rFonts w:ascii="Times New Roman" w:hAnsi="Times New Roman" w:cs="Times New Roman"/>
          <w:sz w:val="28"/>
          <w:szCs w:val="28"/>
        </w:rPr>
        <w:t>я</w:t>
      </w:r>
      <w:r w:rsidRPr="00A31285">
        <w:rPr>
          <w:rFonts w:ascii="Times New Roman" w:hAnsi="Times New Roman" w:cs="Times New Roman"/>
          <w:sz w:val="28"/>
          <w:szCs w:val="28"/>
        </w:rPr>
        <w:t xml:space="preserve">; </w:t>
      </w:r>
    </w:p>
    <w:p w:rsidR="00A31285" w:rsidRPr="00A31285" w:rsidRDefault="00A31285" w:rsidP="00A31285">
      <w:pPr>
        <w:numPr>
          <w:ilvl w:val="0"/>
          <w:numId w:val="8"/>
        </w:numPr>
        <w:shd w:val="clear" w:color="auto" w:fill="FFFFFF"/>
        <w:spacing w:before="100" w:beforeAutospacing="1" w:after="100" w:afterAutospacing="1" w:line="240" w:lineRule="auto"/>
        <w:rPr>
          <w:rFonts w:ascii="Times New Roman" w:hAnsi="Times New Roman" w:cs="Times New Roman"/>
          <w:sz w:val="28"/>
          <w:szCs w:val="28"/>
        </w:rPr>
      </w:pPr>
      <w:proofErr w:type="spellStart"/>
      <w:r w:rsidRPr="00A31285">
        <w:rPr>
          <w:rFonts w:ascii="Times New Roman" w:hAnsi="Times New Roman" w:cs="Times New Roman"/>
          <w:sz w:val="28"/>
          <w:szCs w:val="28"/>
        </w:rPr>
        <w:t>эквиваленци</w:t>
      </w:r>
      <w:r>
        <w:rPr>
          <w:rFonts w:ascii="Times New Roman" w:hAnsi="Times New Roman" w:cs="Times New Roman"/>
          <w:sz w:val="28"/>
          <w:szCs w:val="28"/>
        </w:rPr>
        <w:t>я</w:t>
      </w:r>
      <w:proofErr w:type="spellEnd"/>
      <w:r w:rsidRPr="00A31285">
        <w:rPr>
          <w:rFonts w:ascii="Times New Roman" w:hAnsi="Times New Roman" w:cs="Times New Roman"/>
          <w:sz w:val="28"/>
          <w:szCs w:val="28"/>
        </w:rPr>
        <w:t>.</w:t>
      </w:r>
    </w:p>
    <w:p w:rsidR="00A31285" w:rsidRPr="00A31285" w:rsidRDefault="00A31285" w:rsidP="00A31285">
      <w:pPr>
        <w:shd w:val="clear" w:color="auto" w:fill="FFFFFF"/>
        <w:spacing w:before="100" w:beforeAutospacing="1" w:after="100" w:afterAutospacing="1"/>
        <w:rPr>
          <w:rFonts w:ascii="Times New Roman" w:hAnsi="Times New Roman" w:cs="Times New Roman"/>
          <w:sz w:val="28"/>
          <w:szCs w:val="28"/>
        </w:rPr>
      </w:pPr>
      <w:r w:rsidRPr="00A31285">
        <w:rPr>
          <w:rFonts w:ascii="Times New Roman" w:hAnsi="Times New Roman" w:cs="Times New Roman"/>
          <w:sz w:val="28"/>
          <w:szCs w:val="28"/>
        </w:rPr>
        <w:t>10)</w:t>
      </w:r>
      <w:r w:rsidRPr="00A31285">
        <w:rPr>
          <w:rFonts w:ascii="Times New Roman" w:hAnsi="Times New Roman" w:cs="Times New Roman"/>
          <w:bCs/>
          <w:sz w:val="28"/>
          <w:szCs w:val="28"/>
        </w:rPr>
        <w:t xml:space="preserve"> Знаком → в логике обозначается следующая операция:</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конъюнкция; </w:t>
      </w:r>
    </w:p>
    <w:p w:rsidR="00A31285" w:rsidRP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 xml:space="preserve">дизъюнкция; </w:t>
      </w:r>
    </w:p>
    <w:p w:rsidR="00A31285" w:rsidRDefault="00A31285" w:rsidP="00A31285">
      <w:pPr>
        <w:numPr>
          <w:ilvl w:val="0"/>
          <w:numId w:val="9"/>
        </w:numPr>
        <w:spacing w:after="0" w:line="240" w:lineRule="auto"/>
        <w:rPr>
          <w:rFonts w:ascii="Times New Roman" w:hAnsi="Times New Roman" w:cs="Times New Roman"/>
          <w:sz w:val="28"/>
          <w:szCs w:val="28"/>
        </w:rPr>
      </w:pPr>
      <w:r w:rsidRPr="00A31285">
        <w:rPr>
          <w:rFonts w:ascii="Times New Roman" w:hAnsi="Times New Roman" w:cs="Times New Roman"/>
          <w:sz w:val="28"/>
          <w:szCs w:val="28"/>
        </w:rPr>
        <w:t>импликация</w:t>
      </w:r>
      <w:r>
        <w:rPr>
          <w:rFonts w:ascii="Times New Roman" w:hAnsi="Times New Roman" w:cs="Times New Roman"/>
          <w:sz w:val="28"/>
          <w:szCs w:val="28"/>
        </w:rPr>
        <w:t>.</w:t>
      </w:r>
    </w:p>
    <w:p w:rsidR="00A31285" w:rsidRDefault="00A31285" w:rsidP="00A31285">
      <w:pPr>
        <w:spacing w:after="0" w:line="240" w:lineRule="auto"/>
        <w:ind w:left="720"/>
        <w:rPr>
          <w:rFonts w:ascii="Times New Roman" w:hAnsi="Times New Roman" w:cs="Times New Roman"/>
          <w:sz w:val="28"/>
          <w:szCs w:val="28"/>
        </w:rPr>
      </w:pPr>
    </w:p>
    <w:p w:rsidR="00A31285" w:rsidRPr="00A31285" w:rsidRDefault="00A31285" w:rsidP="00A31285">
      <w:pPr>
        <w:spacing w:after="0" w:line="240" w:lineRule="auto"/>
        <w:ind w:left="720"/>
        <w:rPr>
          <w:rFonts w:ascii="Times New Roman" w:hAnsi="Times New Roman" w:cs="Times New Roman"/>
          <w:b/>
          <w:i/>
          <w:sz w:val="28"/>
          <w:szCs w:val="28"/>
        </w:rPr>
      </w:pPr>
      <w:r w:rsidRPr="00A31285">
        <w:rPr>
          <w:rFonts w:ascii="Times New Roman" w:hAnsi="Times New Roman" w:cs="Times New Roman"/>
          <w:b/>
          <w:i/>
          <w:sz w:val="28"/>
          <w:szCs w:val="28"/>
        </w:rPr>
        <w:t>Ответы:</w:t>
      </w:r>
    </w:p>
    <w:p w:rsidR="00A31285" w:rsidRPr="00A31285" w:rsidRDefault="00A31285" w:rsidP="00A31285">
      <w:pPr>
        <w:spacing w:after="0" w:line="240" w:lineRule="auto"/>
        <w:ind w:left="720"/>
        <w:rPr>
          <w:rFonts w:ascii="Times New Roman" w:hAnsi="Times New Roman" w:cs="Times New Roman"/>
          <w:sz w:val="28"/>
          <w:szCs w:val="28"/>
        </w:rPr>
      </w:pPr>
    </w:p>
    <w:tbl>
      <w:tblPr>
        <w:tblStyle w:val="a3"/>
        <w:tblW w:w="0" w:type="auto"/>
        <w:tblLook w:val="04A0"/>
      </w:tblPr>
      <w:tblGrid>
        <w:gridCol w:w="957"/>
        <w:gridCol w:w="957"/>
        <w:gridCol w:w="957"/>
        <w:gridCol w:w="957"/>
        <w:gridCol w:w="957"/>
        <w:gridCol w:w="957"/>
        <w:gridCol w:w="957"/>
        <w:gridCol w:w="957"/>
        <w:gridCol w:w="957"/>
        <w:gridCol w:w="958"/>
      </w:tblGrid>
      <w:tr w:rsidR="00A31285" w:rsidTr="00A31285">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2.</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3.</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4.</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5.</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6.</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7.</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8.</w:t>
            </w:r>
          </w:p>
        </w:tc>
        <w:tc>
          <w:tcPr>
            <w:tcW w:w="957"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9.</w:t>
            </w:r>
          </w:p>
        </w:tc>
        <w:tc>
          <w:tcPr>
            <w:tcW w:w="958" w:type="dxa"/>
          </w:tcPr>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10.</w:t>
            </w:r>
          </w:p>
        </w:tc>
      </w:tr>
      <w:tr w:rsidR="00A31285" w:rsidTr="00A31285">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7" w:type="dxa"/>
          </w:tcPr>
          <w:p w:rsidR="00A31285" w:rsidRDefault="00A31285"/>
        </w:tc>
        <w:tc>
          <w:tcPr>
            <w:tcW w:w="958" w:type="dxa"/>
          </w:tcPr>
          <w:p w:rsidR="00A31285" w:rsidRDefault="00A31285"/>
        </w:tc>
      </w:tr>
    </w:tbl>
    <w:p w:rsidR="00A31285" w:rsidRDefault="00A31285"/>
    <w:p w:rsidR="00A31285" w:rsidRPr="00A31285" w:rsidRDefault="00A31285" w:rsidP="00A31285">
      <w:pPr>
        <w:jc w:val="center"/>
        <w:rPr>
          <w:rFonts w:ascii="Times New Roman" w:hAnsi="Times New Roman" w:cs="Times New Roman"/>
          <w:b/>
          <w:sz w:val="28"/>
          <w:szCs w:val="28"/>
        </w:rPr>
      </w:pPr>
      <w:r w:rsidRPr="00A31285">
        <w:rPr>
          <w:rFonts w:ascii="Times New Roman" w:hAnsi="Times New Roman" w:cs="Times New Roman"/>
          <w:b/>
          <w:sz w:val="28"/>
          <w:szCs w:val="28"/>
        </w:rPr>
        <w:t>Задание 1.3.</w:t>
      </w:r>
    </w:p>
    <w:p w:rsidR="00A31285" w:rsidRPr="00A31285" w:rsidRDefault="00A31285" w:rsidP="00A31285">
      <w:pPr>
        <w:jc w:val="center"/>
        <w:rPr>
          <w:rFonts w:ascii="Times New Roman" w:hAnsi="Times New Roman" w:cs="Times New Roman"/>
          <w:b/>
          <w:i/>
          <w:sz w:val="28"/>
          <w:szCs w:val="28"/>
        </w:rPr>
      </w:pPr>
      <w:r w:rsidRPr="00A31285">
        <w:rPr>
          <w:rFonts w:ascii="Times New Roman" w:hAnsi="Times New Roman" w:cs="Times New Roman"/>
          <w:b/>
          <w:i/>
          <w:sz w:val="28"/>
          <w:szCs w:val="28"/>
        </w:rPr>
        <w:t>Проанализируйте текст:</w:t>
      </w:r>
    </w:p>
    <w:p w:rsidR="00A31285" w:rsidRPr="00F25EBD" w:rsidRDefault="00A31285" w:rsidP="00A31285">
      <w:pPr>
        <w:ind w:firstLine="567"/>
        <w:jc w:val="both"/>
        <w:rPr>
          <w:rFonts w:ascii="Times New Roman" w:hAnsi="Times New Roman" w:cs="Times New Roman"/>
          <w:sz w:val="28"/>
        </w:rPr>
      </w:pPr>
      <w:r w:rsidRPr="00F25EBD">
        <w:rPr>
          <w:rFonts w:ascii="Times New Roman" w:hAnsi="Times New Roman" w:cs="Times New Roman"/>
          <w:sz w:val="28"/>
        </w:rPr>
        <w:t xml:space="preserve">Логика не поставляет своею целью открытие истин, а ставит своею целью доказательство уже открытых истин. Логика указывает правила, при помощи которых могут быть открыты ошибки. Вследствие этого, благодаря логике можно избежать ошибок. Поэтому становится понятным утверждение английского философа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xml:space="preserve">. С. Милля, что польза логики главным образом отрицательная. Её задача заключается в том, чтобы предостеречь от </w:t>
      </w:r>
      <w:r w:rsidRPr="00F25EBD">
        <w:rPr>
          <w:rFonts w:ascii="Times New Roman" w:hAnsi="Times New Roman" w:cs="Times New Roman"/>
          <w:sz w:val="28"/>
        </w:rPr>
        <w:lastRenderedPageBreak/>
        <w:t xml:space="preserve">возможных ошибок. Вследствие этого практическая важность логики чрезвычайно велика. «Когда я принимаю в соображение, – говорит </w:t>
      </w:r>
      <w:proofErr w:type="gramStart"/>
      <w:r w:rsidRPr="00F25EBD">
        <w:rPr>
          <w:rFonts w:ascii="Times New Roman" w:hAnsi="Times New Roman" w:cs="Times New Roman"/>
          <w:sz w:val="28"/>
        </w:rPr>
        <w:t>Дж</w:t>
      </w:r>
      <w:proofErr w:type="gramEnd"/>
      <w:r w:rsidRPr="00F25EBD">
        <w:rPr>
          <w:rFonts w:ascii="Times New Roman" w:hAnsi="Times New Roman" w:cs="Times New Roman"/>
          <w:sz w:val="28"/>
        </w:rPr>
        <w:t>. С. Милль, – как проста теория умозаключения, какого небольшого времени достаточно для приобретения полного знания её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мышления; она рассеивает туман, скрывающий от нас наше невежество и заставляющий нас думать, что мы понимаем предмет, в то время когда мы его не понимаем. Я убеждён, что в современном воспитании ничто не приносит большей пользы для выработки точных мыслителей, остающихся верными смыслу слов и предложений и находящихся постоянно настороже против терминов неопределённых и двусмысленных, как логика».</w:t>
      </w:r>
    </w:p>
    <w:p w:rsidR="00A31285" w:rsidRDefault="00A31285"/>
    <w:p w:rsidR="00A31285" w:rsidRPr="00A31285" w:rsidRDefault="00A31285">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A31285" w:rsidRDefault="00A31285" w:rsidP="00A31285">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Default="00A31285" w:rsidP="00A31285">
      <w:pPr>
        <w:ind w:firstLine="567"/>
        <w:jc w:val="both"/>
        <w:rPr>
          <w:rFonts w:ascii="Times New Roman" w:hAnsi="Times New Roman" w:cs="Times New Roman"/>
          <w:sz w:val="28"/>
          <w:szCs w:val="28"/>
        </w:rPr>
      </w:pPr>
    </w:p>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lastRenderedPageBreak/>
        <w:t>Задания по социологии для учащихся 8-9-х классов</w:t>
      </w:r>
    </w:p>
    <w:tbl>
      <w:tblPr>
        <w:tblStyle w:val="a3"/>
        <w:tblpPr w:leftFromText="180" w:rightFromText="180" w:vertAnchor="page" w:horzAnchor="page" w:tblpX="2608" w:tblpY="3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6"/>
        <w:gridCol w:w="407"/>
        <w:gridCol w:w="407"/>
        <w:gridCol w:w="407"/>
        <w:gridCol w:w="407"/>
        <w:gridCol w:w="407"/>
        <w:gridCol w:w="407"/>
        <w:gridCol w:w="407"/>
        <w:gridCol w:w="407"/>
        <w:gridCol w:w="406"/>
        <w:gridCol w:w="407"/>
        <w:gridCol w:w="407"/>
        <w:gridCol w:w="407"/>
        <w:gridCol w:w="407"/>
        <w:gridCol w:w="407"/>
        <w:gridCol w:w="407"/>
        <w:gridCol w:w="407"/>
        <w:gridCol w:w="407"/>
      </w:tblGrid>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1</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56600C" w:rsidRDefault="007D663C" w:rsidP="007D663C">
            <w:pPr>
              <w:rPr>
                <w:rFonts w:ascii="Times New Roman" w:hAnsi="Times New Roman" w:cs="Times New Roman"/>
                <w:sz w:val="28"/>
              </w:rPr>
            </w:pPr>
            <w:r>
              <w:rPr>
                <w:rFonts w:ascii="Times New Roman" w:hAnsi="Times New Roman" w:cs="Times New Roman"/>
                <w:sz w:val="28"/>
                <w:vertAlign w:val="superscript"/>
              </w:rPr>
              <w:t>2</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4</w:t>
            </w: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5</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28"/>
              <w:rPr>
                <w:rFonts w:ascii="Times New Roman" w:hAnsi="Times New Roman" w:cs="Times New Roman"/>
                <w:sz w:val="28"/>
              </w:rPr>
            </w:pPr>
            <w:r>
              <w:rPr>
                <w:rFonts w:ascii="Times New Roman" w:hAnsi="Times New Roman" w:cs="Times New Roman"/>
                <w:sz w:val="28"/>
                <w:vertAlign w:val="superscript"/>
              </w:rPr>
              <w:t>15</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8</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10</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ind w:left="-108"/>
              <w:rPr>
                <w:rFonts w:ascii="Times New Roman" w:hAnsi="Times New Roman" w:cs="Times New Roman"/>
                <w:sz w:val="28"/>
              </w:rPr>
            </w:pPr>
            <w:r>
              <w:rPr>
                <w:rFonts w:ascii="Times New Roman" w:hAnsi="Times New Roman" w:cs="Times New Roman"/>
                <w:sz w:val="28"/>
                <w:vertAlign w:val="superscript"/>
              </w:rPr>
              <w:t>7</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r>
              <w:rPr>
                <w:rFonts w:ascii="Times New Roman" w:hAnsi="Times New Roman" w:cs="Times New Roman"/>
                <w:sz w:val="28"/>
                <w:vertAlign w:val="superscript"/>
              </w:rPr>
              <w:t>9</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64" w:right="-88"/>
              <w:rPr>
                <w:rFonts w:ascii="Times New Roman" w:hAnsi="Times New Roman" w:cs="Times New Roman"/>
                <w:sz w:val="28"/>
              </w:rPr>
            </w:pPr>
            <w:r>
              <w:rPr>
                <w:rFonts w:ascii="Times New Roman" w:hAnsi="Times New Roman" w:cs="Times New Roman"/>
                <w:sz w:val="28"/>
                <w:vertAlign w:val="superscript"/>
              </w:rPr>
              <w:t>11</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78"/>
              <w:rPr>
                <w:rFonts w:ascii="Times New Roman" w:hAnsi="Times New Roman" w:cs="Times New Roman"/>
                <w:sz w:val="28"/>
              </w:rPr>
            </w:pPr>
            <w:r>
              <w:rPr>
                <w:rFonts w:ascii="Times New Roman" w:hAnsi="Times New Roman" w:cs="Times New Roman"/>
                <w:sz w:val="28"/>
                <w:vertAlign w:val="superscript"/>
              </w:rPr>
              <w:t>12</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right="-118"/>
              <w:rPr>
                <w:rFonts w:ascii="Times New Roman" w:hAnsi="Times New Roman" w:cs="Times New Roman"/>
                <w:sz w:val="28"/>
              </w:rPr>
            </w:pPr>
            <w:r>
              <w:rPr>
                <w:rFonts w:ascii="Times New Roman" w:hAnsi="Times New Roman" w:cs="Times New Roman"/>
                <w:sz w:val="28"/>
                <w:vertAlign w:val="superscript"/>
              </w:rPr>
              <w:t>13</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148" w:right="-146"/>
              <w:rPr>
                <w:rFonts w:ascii="Times New Roman" w:hAnsi="Times New Roman" w:cs="Times New Roman"/>
                <w:sz w:val="28"/>
              </w:rPr>
            </w:pPr>
            <w:r w:rsidRPr="00091D39">
              <w:rPr>
                <w:rFonts w:ascii="Times New Roman" w:hAnsi="Times New Roman" w:cs="Times New Roman"/>
                <w:sz w:val="28"/>
                <w:vertAlign w:val="superscript"/>
              </w:rPr>
              <w:t>14</w:t>
            </w: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Ф</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Р</w:t>
            </w:r>
            <w:proofErr w:type="gramEnd"/>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Д</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М</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Ч</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6"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bottom w:val="single" w:sz="4" w:space="0" w:color="auto"/>
            </w:tcBorders>
          </w:tcPr>
          <w:p w:rsidR="007D663C" w:rsidRDefault="007D663C" w:rsidP="007D663C">
            <w:pPr>
              <w:rPr>
                <w:rFonts w:ascii="Times New Roman" w:hAnsi="Times New Roman" w:cs="Times New Roman"/>
                <w:sz w:val="28"/>
              </w:rPr>
            </w:pPr>
          </w:p>
        </w:tc>
        <w:tc>
          <w:tcPr>
            <w:tcW w:w="407" w:type="dxa"/>
            <w:tcBorders>
              <w:bottom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RPr="00D963F9"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ind w:left="-50"/>
              <w:rPr>
                <w:rFonts w:ascii="Times New Roman" w:hAnsi="Times New Roman" w:cs="Times New Roman"/>
                <w:sz w:val="28"/>
              </w:rPr>
            </w:pPr>
            <w:r>
              <w:rPr>
                <w:rFonts w:ascii="Times New Roman" w:hAnsi="Times New Roman" w:cs="Times New Roman"/>
                <w:sz w:val="28"/>
                <w:vertAlign w:val="superscript"/>
              </w:rPr>
              <w:t>15</w:t>
            </w:r>
          </w:p>
        </w:tc>
        <w:tc>
          <w:tcPr>
            <w:tcW w:w="406"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В</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о</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л</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spellStart"/>
            <w:r w:rsidRPr="00D963F9">
              <w:rPr>
                <w:rFonts w:ascii="Times New Roman" w:hAnsi="Times New Roman" w:cs="Times New Roman"/>
                <w:color w:val="FFFFFF" w:themeColor="background1"/>
                <w:sz w:val="28"/>
              </w:rPr>
              <w:t>ю</w:t>
            </w:r>
            <w:proofErr w:type="spell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proofErr w:type="gramStart"/>
            <w:r w:rsidRPr="00D963F9">
              <w:rPr>
                <w:rFonts w:ascii="Times New Roman" w:hAnsi="Times New Roman" w:cs="Times New Roman"/>
                <w:color w:val="FFFFFF" w:themeColor="background1"/>
                <w:sz w:val="28"/>
              </w:rPr>
              <w:t>Ц</w:t>
            </w:r>
            <w:proofErr w:type="gramEnd"/>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Pr="00D963F9" w:rsidRDefault="007D663C" w:rsidP="007D663C">
            <w:pPr>
              <w:rPr>
                <w:rFonts w:ascii="Times New Roman" w:hAnsi="Times New Roman" w:cs="Times New Roman"/>
                <w:color w:val="FFFFFF" w:themeColor="background1"/>
                <w:sz w:val="28"/>
              </w:rPr>
            </w:pPr>
          </w:p>
        </w:tc>
      </w:tr>
      <w:tr w:rsidR="007D663C" w:rsidTr="007D663C">
        <w:trPr>
          <w:trHeight w:val="287"/>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С</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6"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top w:val="single" w:sz="4" w:space="0" w:color="auto"/>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300"/>
        </w:trPr>
        <w:tc>
          <w:tcPr>
            <w:tcW w:w="406" w:type="dxa"/>
            <w:tcBorders>
              <w:top w:val="single" w:sz="4" w:space="0" w:color="auto"/>
              <w:left w:val="single" w:sz="4" w:space="0" w:color="auto"/>
              <w:bottom w:val="single" w:sz="4" w:space="0" w:color="auto"/>
              <w:right w:val="single" w:sz="4" w:space="0" w:color="auto"/>
            </w:tcBorders>
            <w:shd w:val="clear" w:color="auto" w:fill="auto"/>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К</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Т</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Н</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А</w:t>
            </w:r>
          </w:p>
        </w:tc>
        <w:tc>
          <w:tcPr>
            <w:tcW w:w="407" w:type="dxa"/>
            <w:tcBorders>
              <w:left w:val="single" w:sz="4" w:space="0" w:color="auto"/>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Ь</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И</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r w:rsidR="007D663C" w:rsidTr="007D663C">
        <w:trPr>
          <w:trHeight w:val="287"/>
        </w:trPr>
        <w:tc>
          <w:tcPr>
            <w:tcW w:w="406"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Я</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6" w:type="dxa"/>
            <w:tcBorders>
              <w:right w:val="single" w:sz="4" w:space="0" w:color="auto"/>
            </w:tcBorders>
          </w:tcPr>
          <w:p w:rsidR="007D663C" w:rsidRDefault="007D663C" w:rsidP="007D663C">
            <w:pPr>
              <w:rPr>
                <w:rFonts w:ascii="Times New Roman" w:hAnsi="Times New Roman" w:cs="Times New Roman"/>
                <w:sz w:val="28"/>
              </w:rPr>
            </w:pPr>
          </w:p>
        </w:tc>
        <w:tc>
          <w:tcPr>
            <w:tcW w:w="407" w:type="dxa"/>
            <w:tcBorders>
              <w:top w:val="single" w:sz="4" w:space="0" w:color="auto"/>
              <w:left w:val="single" w:sz="4" w:space="0" w:color="auto"/>
              <w:bottom w:val="single" w:sz="4" w:space="0" w:color="auto"/>
              <w:right w:val="single" w:sz="4" w:space="0" w:color="auto"/>
            </w:tcBorders>
          </w:tcPr>
          <w:p w:rsidR="007D663C" w:rsidRPr="00D963F9" w:rsidRDefault="007D663C" w:rsidP="007D663C">
            <w:pPr>
              <w:rPr>
                <w:rFonts w:ascii="Times New Roman" w:hAnsi="Times New Roman" w:cs="Times New Roman"/>
                <w:color w:val="FFFFFF" w:themeColor="background1"/>
                <w:sz w:val="28"/>
              </w:rPr>
            </w:pPr>
            <w:r w:rsidRPr="00D963F9">
              <w:rPr>
                <w:rFonts w:ascii="Times New Roman" w:hAnsi="Times New Roman" w:cs="Times New Roman"/>
                <w:color w:val="FFFFFF" w:themeColor="background1"/>
                <w:sz w:val="28"/>
              </w:rPr>
              <w:t>Е</w:t>
            </w:r>
          </w:p>
        </w:tc>
        <w:tc>
          <w:tcPr>
            <w:tcW w:w="407" w:type="dxa"/>
            <w:tcBorders>
              <w:left w:val="single" w:sz="4" w:space="0" w:color="auto"/>
            </w:tcBorders>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c>
          <w:tcPr>
            <w:tcW w:w="407" w:type="dxa"/>
          </w:tcPr>
          <w:p w:rsidR="007D663C" w:rsidRDefault="007D663C" w:rsidP="007D663C">
            <w:pPr>
              <w:rPr>
                <w:rFonts w:ascii="Times New Roman" w:hAnsi="Times New Roman" w:cs="Times New Roman"/>
                <w:sz w:val="28"/>
              </w:rPr>
            </w:pPr>
          </w:p>
        </w:tc>
      </w:tr>
    </w:tbl>
    <w:p w:rsidR="00A31285" w:rsidRPr="00A31285" w:rsidRDefault="00A31285" w:rsidP="00A31285">
      <w:pPr>
        <w:ind w:firstLine="567"/>
        <w:jc w:val="center"/>
        <w:rPr>
          <w:rFonts w:ascii="Times New Roman" w:hAnsi="Times New Roman" w:cs="Times New Roman"/>
          <w:b/>
          <w:sz w:val="28"/>
          <w:szCs w:val="28"/>
        </w:rPr>
      </w:pPr>
      <w:r w:rsidRPr="00A31285">
        <w:rPr>
          <w:rFonts w:ascii="Times New Roman" w:hAnsi="Times New Roman" w:cs="Times New Roman"/>
          <w:b/>
          <w:sz w:val="28"/>
          <w:szCs w:val="28"/>
        </w:rPr>
        <w:t>Задание 2.1.</w:t>
      </w:r>
    </w:p>
    <w:p w:rsidR="00A31285" w:rsidRPr="00A31285" w:rsidRDefault="00A31285" w:rsidP="00A31285">
      <w:pPr>
        <w:ind w:firstLine="567"/>
        <w:jc w:val="center"/>
        <w:rPr>
          <w:rFonts w:ascii="Times New Roman" w:hAnsi="Times New Roman" w:cs="Times New Roman"/>
          <w:b/>
          <w:i/>
          <w:sz w:val="28"/>
          <w:szCs w:val="28"/>
        </w:rPr>
      </w:pPr>
      <w:r w:rsidRPr="00A31285">
        <w:rPr>
          <w:rFonts w:ascii="Times New Roman" w:hAnsi="Times New Roman" w:cs="Times New Roman"/>
          <w:b/>
          <w:i/>
          <w:sz w:val="28"/>
          <w:szCs w:val="28"/>
        </w:rPr>
        <w:t>Решите кроссворд:</w:t>
      </w:r>
    </w:p>
    <w:p w:rsidR="00A31285" w:rsidRDefault="00A31285"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Default="007D663C" w:rsidP="00A31285">
      <w:pPr>
        <w:ind w:firstLine="567"/>
        <w:jc w:val="both"/>
        <w:rPr>
          <w:rFonts w:ascii="Times New Roman" w:hAnsi="Times New Roman" w:cs="Times New Roman"/>
          <w:sz w:val="28"/>
          <w:szCs w:val="28"/>
        </w:rPr>
      </w:pP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Перемещение групп или индивидов в социальной структуре общества, изменение их статуса.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организации, для которой характерно специализированное распределение труда, четкая управленческая иерархия, правила и стандарты, показатели оценки работы, принципы найма, основывающиеся на компетенции работника.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lastRenderedPageBreak/>
        <w:t>Состояние недостатка в чем-либо, состояние, стимулирующее деятельность, направленную на восполнение этого недостатка, одна из отличительных черт всякой жизнедеятельности</w:t>
      </w:r>
      <w:r>
        <w:rPr>
          <w:rFonts w:ascii="Times New Roman" w:hAnsi="Times New Roman" w:cs="Times New Roman"/>
          <w:sz w:val="28"/>
        </w:rPr>
        <w:t>.</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Вся сумма человеческих отношений, объединение людей, занимающее относительно ограниченную территорию, обладающее собственной более или менее отличи</w:t>
      </w:r>
      <w:r>
        <w:rPr>
          <w:rFonts w:ascii="Times New Roman" w:hAnsi="Times New Roman" w:cs="Times New Roman"/>
          <w:sz w:val="28"/>
        </w:rPr>
        <w:t>тельной культурой и институтами.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Pr>
          <w:rFonts w:ascii="Times New Roman" w:hAnsi="Times New Roman" w:cs="Times New Roman"/>
          <w:sz w:val="28"/>
        </w:rPr>
        <w:t>С</w:t>
      </w:r>
      <w:r w:rsidRPr="00D963F9">
        <w:rPr>
          <w:rFonts w:ascii="Times New Roman" w:hAnsi="Times New Roman" w:cs="Times New Roman"/>
          <w:sz w:val="28"/>
        </w:rPr>
        <w:t>оподчиненность, указывающая на особое специфическое место, неодинаковое значени</w:t>
      </w:r>
      <w:r>
        <w:rPr>
          <w:rFonts w:ascii="Times New Roman" w:hAnsi="Times New Roman" w:cs="Times New Roman"/>
          <w:sz w:val="28"/>
        </w:rPr>
        <w:t>е элементов в целостной системе.</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Поведение, отклоняющееся от общепринятых, наиболее распространенных и устоявшихся норм в определенных сообществах в определенный период их развития.</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Тип общества, присущий развитым странам 21 века.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Это негативное отношение, предвзятость, насилие, несправедливость и лишение определенных прав людей по причине их принадлежности к определенной социальной группе. </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Поиск значения факта, исходя из его отношения к общественному целому. Ф. подход выясняет связи между элементами и целым, прием данной структуре соответствует одна данная функция, и наоборот, конкретная функция выпо</w:t>
      </w:r>
      <w:r>
        <w:rPr>
          <w:rFonts w:ascii="Times New Roman" w:hAnsi="Times New Roman" w:cs="Times New Roman"/>
          <w:sz w:val="28"/>
        </w:rPr>
        <w:t>лняется только одной структурой.</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Одна из фун</w:t>
      </w:r>
      <w:r>
        <w:rPr>
          <w:rFonts w:ascii="Times New Roman" w:hAnsi="Times New Roman" w:cs="Times New Roman"/>
          <w:sz w:val="28"/>
        </w:rPr>
        <w:t>к</w:t>
      </w:r>
      <w:r w:rsidRPr="00D963F9">
        <w:rPr>
          <w:rFonts w:ascii="Times New Roman" w:hAnsi="Times New Roman" w:cs="Times New Roman"/>
          <w:sz w:val="28"/>
        </w:rPr>
        <w:t>ций социологии, которая заключается в составлении научных прогнозов развития социальных процессов во всех сферах жизни общества.</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Общее понятие, об устойчивости проявл</w:t>
      </w:r>
      <w:r>
        <w:rPr>
          <w:rFonts w:ascii="Times New Roman" w:hAnsi="Times New Roman" w:cs="Times New Roman"/>
          <w:sz w:val="28"/>
        </w:rPr>
        <w:t>ения</w:t>
      </w:r>
      <w:r w:rsidRPr="00D963F9">
        <w:rPr>
          <w:rFonts w:ascii="Times New Roman" w:hAnsi="Times New Roman" w:cs="Times New Roman"/>
          <w:sz w:val="28"/>
        </w:rPr>
        <w:t xml:space="preserve"> отклонений от социальных норм корыстной, агрессивной или </w:t>
      </w:r>
      <w:r>
        <w:rPr>
          <w:rFonts w:ascii="Times New Roman" w:hAnsi="Times New Roman" w:cs="Times New Roman"/>
          <w:sz w:val="28"/>
        </w:rPr>
        <w:t>социальн</w:t>
      </w:r>
      <w:proofErr w:type="gramStart"/>
      <w:r>
        <w:rPr>
          <w:rFonts w:ascii="Times New Roman" w:hAnsi="Times New Roman" w:cs="Times New Roman"/>
          <w:sz w:val="28"/>
        </w:rPr>
        <w:t>о-</w:t>
      </w:r>
      <w:proofErr w:type="gramEnd"/>
      <w:r>
        <w:rPr>
          <w:rFonts w:ascii="Times New Roman" w:hAnsi="Times New Roman" w:cs="Times New Roman"/>
          <w:sz w:val="28"/>
        </w:rPr>
        <w:t xml:space="preserve"> пассивной ориентации.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Процесс всемирной экономической, политической, культурной и религиозной интеграции и унификации.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Вид познавательной деятельности, направлен</w:t>
      </w:r>
      <w:r>
        <w:rPr>
          <w:rFonts w:ascii="Times New Roman" w:hAnsi="Times New Roman" w:cs="Times New Roman"/>
          <w:sz w:val="28"/>
        </w:rPr>
        <w:t>н</w:t>
      </w:r>
      <w:r w:rsidRPr="00D963F9">
        <w:rPr>
          <w:rFonts w:ascii="Times New Roman" w:hAnsi="Times New Roman" w:cs="Times New Roman"/>
          <w:sz w:val="28"/>
        </w:rPr>
        <w:t>ый на получение новых знаний и изучение определенных проблем на основе социальных методов</w:t>
      </w:r>
      <w:r>
        <w:rPr>
          <w:rFonts w:ascii="Times New Roman" w:hAnsi="Times New Roman" w:cs="Times New Roman"/>
          <w:sz w:val="28"/>
        </w:rPr>
        <w:t xml:space="preserve"> (эксперимент, наблюдение) и т.д.</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Сведения, независимо от формы их представления, воспринимаемые человеком или специальными устройствами как отражение фактов материально</w:t>
      </w:r>
      <w:r>
        <w:rPr>
          <w:rFonts w:ascii="Times New Roman" w:hAnsi="Times New Roman" w:cs="Times New Roman"/>
          <w:sz w:val="28"/>
        </w:rPr>
        <w:t>го мира в процессе коммуникации.</w:t>
      </w:r>
    </w:p>
    <w:p w:rsidR="007D663C" w:rsidRPr="00D963F9" w:rsidRDefault="007D663C" w:rsidP="007D663C">
      <w:pPr>
        <w:pStyle w:val="a4"/>
        <w:numPr>
          <w:ilvl w:val="0"/>
          <w:numId w:val="13"/>
        </w:numPr>
        <w:spacing w:after="0" w:line="240" w:lineRule="auto"/>
        <w:ind w:left="0" w:firstLine="284"/>
        <w:jc w:val="both"/>
        <w:rPr>
          <w:rFonts w:ascii="Times New Roman" w:hAnsi="Times New Roman" w:cs="Times New Roman"/>
          <w:sz w:val="28"/>
        </w:rPr>
      </w:pPr>
      <w:r w:rsidRPr="00D963F9">
        <w:rPr>
          <w:rFonts w:ascii="Times New Roman" w:hAnsi="Times New Roman" w:cs="Times New Roman"/>
          <w:sz w:val="28"/>
        </w:rPr>
        <w:t>Глубокое качественное изменение в развитии каком-либо явлении природы, общества или познания.</w:t>
      </w:r>
    </w:p>
    <w:p w:rsidR="007D663C" w:rsidRDefault="007D663C" w:rsidP="00A31285">
      <w:pPr>
        <w:ind w:firstLine="567"/>
        <w:jc w:val="both"/>
        <w:rPr>
          <w:rFonts w:ascii="Times New Roman" w:hAnsi="Times New Roman" w:cs="Times New Roman"/>
          <w:sz w:val="28"/>
          <w:szCs w:val="28"/>
        </w:rPr>
      </w:pPr>
    </w:p>
    <w:p w:rsidR="007D663C" w:rsidRPr="007D663C" w:rsidRDefault="007D663C" w:rsidP="007D663C">
      <w:pPr>
        <w:ind w:firstLine="567"/>
        <w:jc w:val="center"/>
        <w:rPr>
          <w:rFonts w:ascii="Times New Roman" w:hAnsi="Times New Roman" w:cs="Times New Roman"/>
          <w:b/>
          <w:sz w:val="28"/>
          <w:szCs w:val="28"/>
        </w:rPr>
      </w:pPr>
      <w:r w:rsidRPr="007D663C">
        <w:rPr>
          <w:rFonts w:ascii="Times New Roman" w:hAnsi="Times New Roman" w:cs="Times New Roman"/>
          <w:b/>
          <w:sz w:val="28"/>
          <w:szCs w:val="28"/>
        </w:rPr>
        <w:t>Задание 2.2.</w:t>
      </w:r>
    </w:p>
    <w:p w:rsidR="007D663C" w:rsidRPr="007D663C" w:rsidRDefault="007D663C" w:rsidP="007D663C">
      <w:pPr>
        <w:ind w:firstLine="567"/>
        <w:jc w:val="center"/>
        <w:rPr>
          <w:rFonts w:ascii="Times New Roman" w:hAnsi="Times New Roman" w:cs="Times New Roman"/>
          <w:b/>
          <w:i/>
          <w:sz w:val="28"/>
          <w:szCs w:val="28"/>
        </w:rPr>
      </w:pPr>
      <w:r w:rsidRPr="007D663C">
        <w:rPr>
          <w:rFonts w:ascii="Times New Roman" w:hAnsi="Times New Roman" w:cs="Times New Roman"/>
          <w:b/>
          <w:i/>
          <w:sz w:val="28"/>
          <w:szCs w:val="28"/>
        </w:rPr>
        <w:t>Ответьте на вопросы теста:</w:t>
      </w:r>
    </w:p>
    <w:p w:rsidR="00360C7F" w:rsidRPr="00360C7F" w:rsidRDefault="00360C7F" w:rsidP="00360C7F">
      <w:pPr>
        <w:pStyle w:val="a4"/>
        <w:numPr>
          <w:ilvl w:val="0"/>
          <w:numId w:val="24"/>
        </w:numPr>
        <w:spacing w:after="0" w:line="240" w:lineRule="auto"/>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Социология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Default="00360C7F" w:rsidP="00360C7F">
      <w:pPr>
        <w:spacing w:after="0" w:line="240" w:lineRule="auto"/>
        <w:ind w:left="720"/>
        <w:jc w:val="both"/>
        <w:rPr>
          <w:rFonts w:ascii="Times New Roman"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Наука о языке</w:t>
      </w:r>
      <w:r>
        <w:rPr>
          <w:rFonts w:ascii="Times New Roman" w:hAnsi="Times New Roman" w:cs="Times New Roman"/>
          <w:sz w:val="28"/>
          <w:szCs w:val="28"/>
        </w:rPr>
        <w:t>;</w:t>
      </w:r>
      <w:r w:rsidRPr="00360C7F">
        <w:rPr>
          <w:rFonts w:ascii="Times New Roman" w:eastAsia="Calibri"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Наука о познании мира</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60C7F">
        <w:rPr>
          <w:rFonts w:ascii="Times New Roman" w:eastAsia="Calibri" w:hAnsi="Times New Roman" w:cs="Times New Roman"/>
          <w:sz w:val="28"/>
          <w:szCs w:val="28"/>
        </w:rPr>
        <w:t>Наука об обществе</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P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 xml:space="preserve">Общество </w:t>
      </w:r>
      <w:r w:rsidRPr="00360C7F">
        <w:rPr>
          <w:rFonts w:ascii="Times New Roman" w:hAnsi="Times New Roman" w:cs="Times New Roman"/>
          <w:sz w:val="28"/>
          <w:szCs w:val="28"/>
        </w:rPr>
        <w:t xml:space="preserve">- </w:t>
      </w:r>
      <w:r w:rsidRPr="00360C7F">
        <w:rPr>
          <w:rFonts w:ascii="Times New Roman" w:eastAsia="Calibri" w:hAnsi="Times New Roman" w:cs="Times New Roman"/>
          <w:sz w:val="28"/>
          <w:szCs w:val="28"/>
        </w:rPr>
        <w:t>это:</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А) </w:t>
      </w:r>
      <w:r w:rsidRPr="00360C7F">
        <w:rPr>
          <w:rFonts w:ascii="Times New Roman" w:eastAsia="Calibri" w:hAnsi="Times New Roman" w:cs="Times New Roman"/>
          <w:sz w:val="28"/>
          <w:szCs w:val="28"/>
        </w:rPr>
        <w:t>Объединение людей</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Pr>
          <w:rFonts w:ascii="Times New Roman" w:hAnsi="Times New Roman" w:cs="Times New Roman"/>
          <w:sz w:val="28"/>
          <w:szCs w:val="28"/>
        </w:rPr>
        <w:t xml:space="preserve">Б) </w:t>
      </w:r>
      <w:r w:rsidRPr="00360C7F">
        <w:rPr>
          <w:rFonts w:ascii="Times New Roman" w:eastAsia="Calibri" w:hAnsi="Times New Roman" w:cs="Times New Roman"/>
          <w:sz w:val="28"/>
          <w:szCs w:val="28"/>
        </w:rPr>
        <w:t>Раздел философии</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360C7F">
        <w:rPr>
          <w:rFonts w:ascii="Times New Roman" w:eastAsia="Calibri" w:hAnsi="Times New Roman" w:cs="Times New Roman"/>
          <w:sz w:val="28"/>
          <w:szCs w:val="28"/>
        </w:rPr>
        <w:t>Раздел психологии</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4"/>
        <w:numPr>
          <w:ilvl w:val="0"/>
          <w:numId w:val="24"/>
        </w:numPr>
        <w:spacing w:after="0" w:line="240" w:lineRule="auto"/>
        <w:jc w:val="both"/>
        <w:rPr>
          <w:rFonts w:ascii="Times New Roman" w:hAnsi="Times New Roman" w:cs="Times New Roman"/>
          <w:sz w:val="28"/>
          <w:szCs w:val="28"/>
        </w:rPr>
      </w:pPr>
      <w:r w:rsidRPr="00360C7F">
        <w:rPr>
          <w:rFonts w:ascii="Times New Roman" w:eastAsia="Calibri" w:hAnsi="Times New Roman" w:cs="Times New Roman"/>
          <w:sz w:val="28"/>
          <w:szCs w:val="28"/>
        </w:rPr>
        <w:t>К какому времени относится фо</w:t>
      </w:r>
      <w:r>
        <w:rPr>
          <w:rFonts w:ascii="Times New Roman" w:hAnsi="Times New Roman" w:cs="Times New Roman"/>
          <w:sz w:val="28"/>
          <w:szCs w:val="28"/>
        </w:rPr>
        <w:t xml:space="preserve">рмирование социологии как науки? </w:t>
      </w:r>
    </w:p>
    <w:p w:rsidR="00360C7F" w:rsidRPr="00360C7F" w:rsidRDefault="00360C7F" w:rsidP="00360C7F">
      <w:pPr>
        <w:pStyle w:val="a4"/>
        <w:spacing w:after="0" w:line="240" w:lineRule="auto"/>
        <w:jc w:val="both"/>
        <w:rPr>
          <w:rFonts w:ascii="Times New Roman" w:eastAsia="Calibri" w:hAnsi="Times New Roman" w:cs="Times New Roman"/>
          <w:sz w:val="28"/>
          <w:szCs w:val="28"/>
        </w:rPr>
      </w:pPr>
      <w:r w:rsidRPr="00360C7F">
        <w:rPr>
          <w:rFonts w:ascii="Times New Roman" w:hAnsi="Times New Roman" w:cs="Times New Roman"/>
          <w:sz w:val="28"/>
          <w:szCs w:val="28"/>
        </w:rPr>
        <w:t xml:space="preserve"> </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а) </w:t>
      </w:r>
      <w:proofErr w:type="spellStart"/>
      <w:r w:rsidRPr="00360C7F">
        <w:rPr>
          <w:rFonts w:ascii="Times New Roman" w:eastAsia="Calibri" w:hAnsi="Times New Roman" w:cs="Times New Roman"/>
          <w:sz w:val="28"/>
          <w:szCs w:val="28"/>
        </w:rPr>
        <w:t>Х</w:t>
      </w:r>
      <w:proofErr w:type="gramStart"/>
      <w:r w:rsidRPr="00360C7F">
        <w:rPr>
          <w:rFonts w:ascii="Times New Roman" w:eastAsia="Calibri" w:hAnsi="Times New Roman" w:cs="Times New Roman"/>
          <w:sz w:val="28"/>
          <w:szCs w:val="28"/>
        </w:rPr>
        <w:t>V</w:t>
      </w:r>
      <w:proofErr w:type="gramEnd"/>
      <w:r w:rsidRPr="00360C7F">
        <w:rPr>
          <w:rFonts w:ascii="Times New Roman" w:eastAsia="Calibri" w:hAnsi="Times New Roman" w:cs="Times New Roman"/>
          <w:sz w:val="28"/>
          <w:szCs w:val="28"/>
        </w:rPr>
        <w:t>-ХVIвв</w:t>
      </w:r>
      <w:proofErr w:type="spell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r w:rsidRPr="00360C7F">
        <w:rPr>
          <w:rFonts w:ascii="Times New Roman" w:eastAsia="Calibri" w:hAnsi="Times New Roman" w:cs="Times New Roman"/>
          <w:sz w:val="28"/>
          <w:szCs w:val="28"/>
        </w:rPr>
        <w:t xml:space="preserve">б) </w:t>
      </w:r>
      <w:proofErr w:type="spellStart"/>
      <w:r w:rsidRPr="00360C7F">
        <w:rPr>
          <w:rFonts w:ascii="Times New Roman" w:eastAsia="Calibri" w:hAnsi="Times New Roman" w:cs="Times New Roman"/>
          <w:sz w:val="28"/>
          <w:szCs w:val="28"/>
        </w:rPr>
        <w:t>XVII-XVIII</w:t>
      </w:r>
      <w:proofErr w:type="gramStart"/>
      <w:r w:rsidRPr="00360C7F">
        <w:rPr>
          <w:rFonts w:ascii="Times New Roman" w:eastAsia="Calibri" w:hAnsi="Times New Roman" w:cs="Times New Roman"/>
          <w:sz w:val="28"/>
          <w:szCs w:val="28"/>
        </w:rPr>
        <w:t>вв</w:t>
      </w:r>
      <w:proofErr w:type="spellEnd"/>
      <w:proofErr w:type="gramEnd"/>
      <w:r w:rsidRPr="00360C7F">
        <w:rPr>
          <w:rFonts w:ascii="Times New Roman" w:eastAsia="Calibri" w:hAnsi="Times New Roman" w:cs="Times New Roman"/>
          <w:sz w:val="28"/>
          <w:szCs w:val="28"/>
        </w:rPr>
        <w:t>.</w:t>
      </w:r>
      <w:r>
        <w:rPr>
          <w:rFonts w:ascii="Times New Roman" w:hAnsi="Times New Roman" w:cs="Times New Roman"/>
          <w:sz w:val="28"/>
          <w:szCs w:val="28"/>
        </w:rPr>
        <w:t>;</w:t>
      </w:r>
    </w:p>
    <w:p w:rsidR="00360C7F" w:rsidRDefault="00360C7F" w:rsidP="00360C7F">
      <w:pPr>
        <w:spacing w:after="0" w:line="240" w:lineRule="auto"/>
        <w:ind w:left="720"/>
        <w:jc w:val="both"/>
        <w:rPr>
          <w:rFonts w:ascii="Times New Roman" w:hAnsi="Times New Roman" w:cs="Times New Roman"/>
          <w:sz w:val="28"/>
          <w:szCs w:val="28"/>
        </w:rPr>
      </w:pPr>
      <w:r w:rsidRPr="00360C7F">
        <w:rPr>
          <w:rFonts w:ascii="Times New Roman" w:eastAsia="Calibri" w:hAnsi="Times New Roman" w:cs="Times New Roman"/>
          <w:sz w:val="28"/>
          <w:szCs w:val="28"/>
        </w:rPr>
        <w:t>в) Х</w:t>
      </w:r>
      <w:proofErr w:type="gramStart"/>
      <w:r w:rsidRPr="00360C7F">
        <w:rPr>
          <w:rFonts w:ascii="Times New Roman" w:eastAsia="Calibri" w:hAnsi="Times New Roman" w:cs="Times New Roman"/>
          <w:sz w:val="28"/>
          <w:szCs w:val="28"/>
        </w:rPr>
        <w:t>I</w:t>
      </w:r>
      <w:proofErr w:type="gramEnd"/>
      <w:r w:rsidRPr="00360C7F">
        <w:rPr>
          <w:rFonts w:ascii="Times New Roman" w:eastAsia="Calibri" w:hAnsi="Times New Roman" w:cs="Times New Roman"/>
          <w:sz w:val="28"/>
          <w:szCs w:val="28"/>
        </w:rPr>
        <w:t>Х-ХХ вв.</w:t>
      </w:r>
    </w:p>
    <w:p w:rsidR="00360C7F" w:rsidRPr="00360C7F" w:rsidRDefault="00360C7F" w:rsidP="00360C7F">
      <w:pPr>
        <w:spacing w:after="0" w:line="240" w:lineRule="auto"/>
        <w:ind w:left="720"/>
        <w:jc w:val="both"/>
        <w:rPr>
          <w:rFonts w:ascii="Times New Roman" w:eastAsia="Calibri" w:hAnsi="Times New Roman" w:cs="Times New Roman"/>
          <w:sz w:val="28"/>
          <w:szCs w:val="28"/>
        </w:rPr>
      </w:pPr>
    </w:p>
    <w:p w:rsidR="00360C7F" w:rsidRDefault="00360C7F" w:rsidP="00360C7F">
      <w:pPr>
        <w:pStyle w:val="a5"/>
        <w:numPr>
          <w:ilvl w:val="0"/>
          <w:numId w:val="24"/>
        </w:numPr>
        <w:spacing w:before="0" w:beforeAutospacing="0" w:after="0" w:afterAutospacing="0"/>
        <w:jc w:val="both"/>
        <w:rPr>
          <w:sz w:val="28"/>
          <w:szCs w:val="28"/>
        </w:rPr>
      </w:pPr>
      <w:r w:rsidRPr="00360C7F">
        <w:rPr>
          <w:sz w:val="28"/>
          <w:szCs w:val="28"/>
        </w:rPr>
        <w:t>Что из нижеприведенного можно отнести к социальным процессам, идущим в крупных городах:</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ремонт дорог и тротуаров</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решение администрации городов о запрете на выгул собак без намордников</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bCs/>
          <w:sz w:val="28"/>
          <w:szCs w:val="28"/>
        </w:rPr>
        <w:t>в) формирование финансово-промышленных гру</w:t>
      </w:r>
      <w:proofErr w:type="gramStart"/>
      <w:r w:rsidRPr="002B5096">
        <w:rPr>
          <w:bCs/>
          <w:sz w:val="28"/>
          <w:szCs w:val="28"/>
        </w:rPr>
        <w:t>пп в сф</w:t>
      </w:r>
      <w:proofErr w:type="gramEnd"/>
      <w:r w:rsidRPr="002B5096">
        <w:rPr>
          <w:bCs/>
          <w:sz w:val="28"/>
          <w:szCs w:val="28"/>
        </w:rPr>
        <w:t>ере городского хозяйства</w:t>
      </w:r>
      <w:r w:rsid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Студент Иванов И.И. пришел в гости к сокурсникам — узбекам. Ради гостя они приготовили плов и пригласили к трапезе. Узбеки ели плов руками. Иванов подумал: «</w:t>
      </w:r>
      <w:proofErr w:type="gramStart"/>
      <w:r w:rsidRPr="00360C7F">
        <w:rPr>
          <w:sz w:val="28"/>
          <w:szCs w:val="28"/>
        </w:rPr>
        <w:t>Какие</w:t>
      </w:r>
      <w:proofErr w:type="gramEnd"/>
      <w:r w:rsidRPr="00360C7F">
        <w:rPr>
          <w:sz w:val="28"/>
          <w:szCs w:val="28"/>
        </w:rPr>
        <w:t xml:space="preserve"> отсталые, даже столовыми приборами не умеют пользоваться». Как мож</w:t>
      </w:r>
      <w:r w:rsidR="002B5096">
        <w:rPr>
          <w:sz w:val="28"/>
          <w:szCs w:val="28"/>
        </w:rPr>
        <w:t>но охарактеризовать его позицию?</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культурный релятивизм</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 xml:space="preserve">б) </w:t>
      </w:r>
      <w:proofErr w:type="spellStart"/>
      <w:r w:rsidRPr="002B5096">
        <w:rPr>
          <w:bCs/>
          <w:sz w:val="28"/>
          <w:szCs w:val="28"/>
        </w:rPr>
        <w:t>этноцентризм</w:t>
      </w:r>
      <w:proofErr w:type="spellEnd"/>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Среди факторов, влияющих на формирование личностных свойств индивида, социальными являются:</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климат и ландшафт данного региона</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знак Зодиака, под которым родился ребенок</w:t>
      </w:r>
      <w:r w:rsidR="002B5096">
        <w:rPr>
          <w:sz w:val="28"/>
          <w:szCs w:val="28"/>
        </w:rPr>
        <w:t>;</w:t>
      </w:r>
    </w:p>
    <w:p w:rsidR="00360C7F" w:rsidRPr="002B5096" w:rsidRDefault="00360C7F" w:rsidP="002B5096">
      <w:pPr>
        <w:pStyle w:val="a5"/>
        <w:spacing w:before="0" w:beforeAutospacing="0" w:after="0" w:afterAutospacing="0"/>
        <w:ind w:left="720"/>
        <w:jc w:val="both"/>
        <w:rPr>
          <w:bCs/>
          <w:sz w:val="28"/>
          <w:szCs w:val="28"/>
        </w:rPr>
      </w:pPr>
      <w:r w:rsidRPr="002B5096">
        <w:rPr>
          <w:sz w:val="28"/>
          <w:szCs w:val="28"/>
        </w:rPr>
        <w:t>в)</w:t>
      </w:r>
      <w:r w:rsidR="002B5096" w:rsidRPr="002B5096">
        <w:rPr>
          <w:sz w:val="28"/>
          <w:szCs w:val="28"/>
        </w:rPr>
        <w:t xml:space="preserve"> </w:t>
      </w:r>
      <w:r w:rsidRPr="002B5096">
        <w:rPr>
          <w:bCs/>
          <w:sz w:val="28"/>
          <w:szCs w:val="28"/>
        </w:rPr>
        <w:t>расширенная форма семьи</w:t>
      </w:r>
      <w:r w:rsidR="002B5096" w:rsidRPr="002B5096">
        <w:rPr>
          <w:bCs/>
          <w:sz w:val="28"/>
          <w:szCs w:val="28"/>
        </w:rPr>
        <w:t>.</w:t>
      </w:r>
    </w:p>
    <w:p w:rsidR="002B5096" w:rsidRDefault="002B5096" w:rsidP="00360C7F">
      <w:pPr>
        <w:pStyle w:val="a5"/>
        <w:spacing w:before="0" w:beforeAutospacing="0" w:after="0" w:afterAutospacing="0"/>
        <w:jc w:val="both"/>
        <w:rPr>
          <w:b/>
          <w:bCs/>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Законодательное собрание Пермской области приняло решение — обратиться к ректорам пермских вузов, чтобы они приняли на льготных основаниях в вузы выпускников коми-пермяцких школ. Какая форма межнациональных отношений нашла выраже</w:t>
      </w:r>
      <w:r w:rsidR="002B5096">
        <w:rPr>
          <w:sz w:val="28"/>
          <w:szCs w:val="28"/>
        </w:rPr>
        <w:t>ние в этом решении?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а) </w:t>
      </w:r>
      <w:proofErr w:type="spellStart"/>
      <w:r w:rsidRPr="00360C7F">
        <w:rPr>
          <w:sz w:val="28"/>
          <w:szCs w:val="28"/>
        </w:rPr>
        <w:t>амальгамизация</w:t>
      </w:r>
      <w:proofErr w:type="spellEnd"/>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lastRenderedPageBreak/>
        <w:t>б) этническое преследование</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в)</w:t>
      </w:r>
      <w:r w:rsidRPr="002B5096">
        <w:rPr>
          <w:bCs/>
          <w:sz w:val="28"/>
          <w:szCs w:val="28"/>
        </w:rPr>
        <w:t xml:space="preserve"> защита прав этнического меньшинства</w:t>
      </w:r>
      <w:r w:rsidR="002B5096" w:rsidRPr="002B5096">
        <w:rPr>
          <w:bCs/>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Неформальный социальный контроль более всего распространен:</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на крупном промышленном предприятии</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на стадионе во время футбольного матча</w:t>
      </w:r>
      <w:r w:rsidR="002B5096">
        <w:rPr>
          <w:sz w:val="28"/>
          <w:szCs w:val="28"/>
        </w:rPr>
        <w:t>;</w:t>
      </w:r>
    </w:p>
    <w:p w:rsidR="00360C7F" w:rsidRDefault="00360C7F" w:rsidP="002B5096">
      <w:pPr>
        <w:pStyle w:val="a5"/>
        <w:spacing w:before="0" w:beforeAutospacing="0" w:after="0" w:afterAutospacing="0"/>
        <w:ind w:left="720"/>
        <w:jc w:val="both"/>
        <w:rPr>
          <w:bCs/>
          <w:sz w:val="28"/>
          <w:szCs w:val="28"/>
        </w:rPr>
      </w:pPr>
      <w:r w:rsidRPr="002B5096">
        <w:rPr>
          <w:bCs/>
          <w:sz w:val="28"/>
          <w:szCs w:val="28"/>
        </w:rPr>
        <w:t>в) в небольшом селе</w:t>
      </w:r>
      <w:r w:rsidR="002B5096">
        <w:rPr>
          <w:bCs/>
          <w:sz w:val="28"/>
          <w:szCs w:val="28"/>
        </w:rPr>
        <w:t>.</w:t>
      </w:r>
    </w:p>
    <w:p w:rsidR="002B5096" w:rsidRPr="002B5096"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rStyle w:val="apple-converted-space"/>
          <w:sz w:val="28"/>
          <w:szCs w:val="28"/>
        </w:rPr>
      </w:pPr>
      <w:r w:rsidRPr="00360C7F">
        <w:rPr>
          <w:sz w:val="28"/>
          <w:szCs w:val="28"/>
        </w:rPr>
        <w:t>Термин социология впервые был применен:</w:t>
      </w:r>
      <w:r w:rsidRPr="00360C7F">
        <w:rPr>
          <w:rStyle w:val="apple-converted-space"/>
          <w:sz w:val="28"/>
          <w:szCs w:val="28"/>
        </w:rPr>
        <w:t> </w:t>
      </w:r>
    </w:p>
    <w:p w:rsidR="002B5096" w:rsidRPr="00360C7F" w:rsidRDefault="002B5096" w:rsidP="002B5096">
      <w:pPr>
        <w:pStyle w:val="a5"/>
        <w:spacing w:before="0" w:beforeAutospacing="0" w:after="0" w:afterAutospacing="0"/>
        <w:ind w:left="720"/>
        <w:jc w:val="both"/>
        <w:rPr>
          <w:sz w:val="28"/>
          <w:szCs w:val="28"/>
        </w:rPr>
      </w:pPr>
    </w:p>
    <w:p w:rsidR="00360C7F" w:rsidRPr="002B5096" w:rsidRDefault="00360C7F" w:rsidP="002B5096">
      <w:pPr>
        <w:pStyle w:val="a5"/>
        <w:spacing w:before="0" w:beforeAutospacing="0" w:after="0" w:afterAutospacing="0"/>
        <w:ind w:left="720"/>
        <w:jc w:val="both"/>
        <w:rPr>
          <w:sz w:val="28"/>
          <w:szCs w:val="28"/>
        </w:rPr>
      </w:pPr>
      <w:r w:rsidRPr="002B5096">
        <w:rPr>
          <w:sz w:val="28"/>
          <w:szCs w:val="28"/>
        </w:rPr>
        <w:t>а) Платоном</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 xml:space="preserve">б) </w:t>
      </w:r>
      <w:proofErr w:type="spellStart"/>
      <w:r w:rsidRPr="00360C7F">
        <w:rPr>
          <w:sz w:val="28"/>
          <w:szCs w:val="28"/>
        </w:rPr>
        <w:t>Парсонсом</w:t>
      </w:r>
      <w:proofErr w:type="spellEnd"/>
      <w:r w:rsidR="002B5096">
        <w:rPr>
          <w:sz w:val="28"/>
          <w:szCs w:val="28"/>
        </w:rPr>
        <w:t>;</w:t>
      </w:r>
    </w:p>
    <w:p w:rsidR="00360C7F" w:rsidRDefault="00360C7F" w:rsidP="002B5096">
      <w:pPr>
        <w:pStyle w:val="a5"/>
        <w:spacing w:before="0" w:beforeAutospacing="0" w:after="0" w:afterAutospacing="0"/>
        <w:ind w:left="720"/>
        <w:jc w:val="both"/>
        <w:rPr>
          <w:sz w:val="28"/>
          <w:szCs w:val="28"/>
        </w:rPr>
      </w:pPr>
      <w:r w:rsidRPr="00360C7F">
        <w:rPr>
          <w:sz w:val="28"/>
          <w:szCs w:val="28"/>
        </w:rPr>
        <w:t>в) Контом</w:t>
      </w:r>
      <w:r w:rsidR="002B5096">
        <w:rPr>
          <w:sz w:val="28"/>
          <w:szCs w:val="28"/>
        </w:rPr>
        <w:t>.</w:t>
      </w:r>
    </w:p>
    <w:p w:rsidR="002B5096" w:rsidRPr="00360C7F" w:rsidRDefault="002B5096" w:rsidP="002B5096">
      <w:pPr>
        <w:pStyle w:val="a5"/>
        <w:spacing w:before="0" w:beforeAutospacing="0" w:after="0" w:afterAutospacing="0"/>
        <w:ind w:left="720"/>
        <w:jc w:val="both"/>
        <w:rPr>
          <w:sz w:val="28"/>
          <w:szCs w:val="28"/>
        </w:rPr>
      </w:pPr>
    </w:p>
    <w:p w:rsidR="00360C7F" w:rsidRDefault="00360C7F" w:rsidP="002B5096">
      <w:pPr>
        <w:pStyle w:val="a5"/>
        <w:numPr>
          <w:ilvl w:val="0"/>
          <w:numId w:val="24"/>
        </w:numPr>
        <w:spacing w:before="0" w:beforeAutospacing="0" w:after="0" w:afterAutospacing="0"/>
        <w:jc w:val="both"/>
        <w:rPr>
          <w:sz w:val="28"/>
          <w:szCs w:val="28"/>
        </w:rPr>
      </w:pPr>
      <w:r w:rsidRPr="00360C7F">
        <w:rPr>
          <w:sz w:val="28"/>
          <w:szCs w:val="28"/>
        </w:rPr>
        <w:t>Более 80% своего бюджета семья из 4-х человек (работающие муж и жена, дети-школьники) ежемесячно тратила на проживание и покупку товаров первой необходимости. К какой соц</w:t>
      </w:r>
      <w:r w:rsidR="002B5096">
        <w:rPr>
          <w:sz w:val="28"/>
          <w:szCs w:val="28"/>
        </w:rPr>
        <w:t>иальной группе можно ее отнести?</w:t>
      </w:r>
    </w:p>
    <w:p w:rsidR="002B5096" w:rsidRPr="00360C7F" w:rsidRDefault="002B5096" w:rsidP="002B5096">
      <w:pPr>
        <w:pStyle w:val="a5"/>
        <w:spacing w:before="0" w:beforeAutospacing="0" w:after="0" w:afterAutospacing="0"/>
        <w:ind w:left="720"/>
        <w:jc w:val="both"/>
        <w:rPr>
          <w:sz w:val="28"/>
          <w:szCs w:val="28"/>
        </w:rPr>
      </w:pP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а) состоятельные</w:t>
      </w:r>
      <w:r w:rsidR="002B5096">
        <w:rPr>
          <w:sz w:val="28"/>
          <w:szCs w:val="28"/>
        </w:rPr>
        <w:t>;</w:t>
      </w:r>
    </w:p>
    <w:p w:rsidR="00360C7F" w:rsidRPr="00360C7F" w:rsidRDefault="00360C7F" w:rsidP="002B5096">
      <w:pPr>
        <w:pStyle w:val="a5"/>
        <w:spacing w:before="0" w:beforeAutospacing="0" w:after="0" w:afterAutospacing="0"/>
        <w:ind w:left="720"/>
        <w:jc w:val="both"/>
        <w:rPr>
          <w:sz w:val="28"/>
          <w:szCs w:val="28"/>
        </w:rPr>
      </w:pPr>
      <w:r w:rsidRPr="00360C7F">
        <w:rPr>
          <w:sz w:val="28"/>
          <w:szCs w:val="28"/>
        </w:rPr>
        <w:t>б) средний – средний класс</w:t>
      </w:r>
      <w:r w:rsidR="002B5096">
        <w:rPr>
          <w:sz w:val="28"/>
          <w:szCs w:val="28"/>
        </w:rPr>
        <w:t>;</w:t>
      </w:r>
    </w:p>
    <w:p w:rsidR="00360C7F" w:rsidRPr="002B5096" w:rsidRDefault="00360C7F" w:rsidP="002B5096">
      <w:pPr>
        <w:pStyle w:val="a5"/>
        <w:spacing w:before="0" w:beforeAutospacing="0" w:after="0" w:afterAutospacing="0"/>
        <w:ind w:left="720"/>
        <w:jc w:val="both"/>
        <w:rPr>
          <w:sz w:val="28"/>
          <w:szCs w:val="28"/>
        </w:rPr>
      </w:pPr>
      <w:r w:rsidRPr="002B5096">
        <w:rPr>
          <w:bCs/>
          <w:sz w:val="28"/>
          <w:szCs w:val="28"/>
        </w:rPr>
        <w:t>в) бедные (относительно бедные)</w:t>
      </w:r>
      <w:r w:rsidR="002B5096" w:rsidRPr="002B5096">
        <w:rPr>
          <w:bCs/>
          <w:sz w:val="28"/>
          <w:szCs w:val="28"/>
        </w:rPr>
        <w:t>.</w:t>
      </w:r>
    </w:p>
    <w:p w:rsidR="007D663C" w:rsidRDefault="007D663C" w:rsidP="00A31285">
      <w:pPr>
        <w:ind w:firstLine="567"/>
        <w:jc w:val="both"/>
        <w:rPr>
          <w:rFonts w:ascii="Times New Roman" w:hAnsi="Times New Roman" w:cs="Times New Roman"/>
          <w:sz w:val="28"/>
          <w:szCs w:val="28"/>
        </w:rPr>
      </w:pPr>
    </w:p>
    <w:p w:rsidR="002B5096" w:rsidRPr="002B5096" w:rsidRDefault="002B5096" w:rsidP="00A31285">
      <w:pPr>
        <w:ind w:firstLine="567"/>
        <w:jc w:val="both"/>
        <w:rPr>
          <w:rFonts w:ascii="Times New Roman" w:hAnsi="Times New Roman" w:cs="Times New Roman"/>
          <w:b/>
          <w:i/>
          <w:sz w:val="28"/>
          <w:szCs w:val="28"/>
        </w:rPr>
      </w:pPr>
      <w:r w:rsidRPr="002B5096">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2B5096" w:rsidTr="002B5096">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2.</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3.</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4.</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5.</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6.</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7.</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8.</w:t>
            </w:r>
          </w:p>
        </w:tc>
        <w:tc>
          <w:tcPr>
            <w:tcW w:w="957"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9.</w:t>
            </w:r>
          </w:p>
        </w:tc>
        <w:tc>
          <w:tcPr>
            <w:tcW w:w="958" w:type="dxa"/>
          </w:tcPr>
          <w:p w:rsidR="002B5096" w:rsidRPr="002B5096" w:rsidRDefault="002B5096" w:rsidP="002B5096">
            <w:pPr>
              <w:jc w:val="center"/>
              <w:rPr>
                <w:rFonts w:ascii="Times New Roman" w:hAnsi="Times New Roman" w:cs="Times New Roman"/>
                <w:b/>
                <w:sz w:val="28"/>
                <w:szCs w:val="28"/>
              </w:rPr>
            </w:pPr>
            <w:r w:rsidRPr="002B5096">
              <w:rPr>
                <w:rFonts w:ascii="Times New Roman" w:hAnsi="Times New Roman" w:cs="Times New Roman"/>
                <w:b/>
                <w:sz w:val="28"/>
                <w:szCs w:val="28"/>
              </w:rPr>
              <w:t>10.</w:t>
            </w:r>
          </w:p>
        </w:tc>
      </w:tr>
      <w:tr w:rsidR="002B5096" w:rsidTr="002B5096">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7" w:type="dxa"/>
          </w:tcPr>
          <w:p w:rsidR="002B5096" w:rsidRDefault="002B5096" w:rsidP="00A31285">
            <w:pPr>
              <w:jc w:val="both"/>
              <w:rPr>
                <w:rFonts w:ascii="Times New Roman" w:hAnsi="Times New Roman" w:cs="Times New Roman"/>
                <w:sz w:val="28"/>
                <w:szCs w:val="28"/>
              </w:rPr>
            </w:pPr>
          </w:p>
        </w:tc>
        <w:tc>
          <w:tcPr>
            <w:tcW w:w="958" w:type="dxa"/>
          </w:tcPr>
          <w:p w:rsidR="002B5096" w:rsidRDefault="002B5096" w:rsidP="00A31285">
            <w:pPr>
              <w:jc w:val="both"/>
              <w:rPr>
                <w:rFonts w:ascii="Times New Roman" w:hAnsi="Times New Roman" w:cs="Times New Roman"/>
                <w:sz w:val="28"/>
                <w:szCs w:val="28"/>
              </w:rPr>
            </w:pPr>
          </w:p>
        </w:tc>
      </w:tr>
    </w:tbl>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2.3.</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Проанализируйте текст:</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Обычай представляет собой правило поведения, сложившееся в далеком прошлом, а в современном обществе поддерживаемое в силу привычки. Обычай не имеет связи с оценочными категориями типа «добро и зло», «плохое и хорошее».</w:t>
      </w:r>
    </w:p>
    <w:p w:rsidR="002B5096"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Моральные нормы определяют должное, обязательное отношение одного лица к другому. По аналогии с правом можно сказать, что это материальные нормы. Сохранившиеся же и применяемые в настоящее время обычаи являются по преимуществу процессуальными нормами, они регулирует процедуру, порядок реализации моральных норм. Можно найти ряд примеров, когда реализация моральных норм, вроде христианских заповедей «не убий», «не укради», идущих от седой старины, стала </w:t>
      </w:r>
      <w:r w:rsidRPr="00863EDB">
        <w:rPr>
          <w:rFonts w:ascii="Times New Roman" w:hAnsi="Times New Roman" w:cs="Times New Roman"/>
          <w:sz w:val="28"/>
        </w:rPr>
        <w:lastRenderedPageBreak/>
        <w:t>потребностью всего общества. И, тем не менее, эти заповеди остаются мор</w:t>
      </w:r>
      <w:r>
        <w:rPr>
          <w:rFonts w:ascii="Times New Roman" w:hAnsi="Times New Roman" w:cs="Times New Roman"/>
          <w:sz w:val="28"/>
        </w:rPr>
        <w:t>альными нормами, а не обычаями.</w:t>
      </w:r>
    </w:p>
    <w:p w:rsidR="002B5096" w:rsidRPr="00863EDB" w:rsidRDefault="002B5096" w:rsidP="002B5096">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 пользу понимания обычаев как сохранившихся от древних времен процедурных норм свидетельствует их объединение в один вид, одну группу с традициями. Под традициями понимаются правила поведения, которые определяют порядок, процедуру проведения каких-либо мероприятий, связанных с какими-либо торжественными или знаменательными, значительными событиями в жизни человека, предприятий, организаций, государства и общества. В отличие от обычаев традиции могут применяться сравнительно короткий период. Они возникают в силу какого-либо единичного примера, поддержанного общественным мнением.   </w:t>
      </w:r>
    </w:p>
    <w:p w:rsidR="002B5096" w:rsidRDefault="002B5096" w:rsidP="002B5096">
      <w:pPr>
        <w:rPr>
          <w:rFonts w:ascii="Times New Roman" w:hAnsi="Times New Roman" w:cs="Times New Roman"/>
          <w:sz w:val="28"/>
        </w:rPr>
      </w:pPr>
    </w:p>
    <w:p w:rsidR="002B5096" w:rsidRPr="00A31285" w:rsidRDefault="002B5096" w:rsidP="002B5096">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B5096" w:rsidRDefault="002B5096" w:rsidP="002B5096">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Default="002B5096" w:rsidP="002B5096">
      <w:pPr>
        <w:rPr>
          <w:rFonts w:ascii="Times New Roman" w:hAnsi="Times New Roman" w:cs="Times New Roman"/>
          <w:sz w:val="28"/>
        </w:rPr>
      </w:pP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lastRenderedPageBreak/>
        <w:t>Задания по философии для учащихся 8-9-х классов</w:t>
      </w:r>
    </w:p>
    <w:p w:rsidR="002B5096" w:rsidRPr="002B5096" w:rsidRDefault="002B5096" w:rsidP="002B5096">
      <w:pPr>
        <w:jc w:val="center"/>
        <w:rPr>
          <w:rFonts w:ascii="Times New Roman" w:hAnsi="Times New Roman" w:cs="Times New Roman"/>
          <w:b/>
          <w:sz w:val="28"/>
        </w:rPr>
      </w:pPr>
      <w:r w:rsidRPr="002B5096">
        <w:rPr>
          <w:rFonts w:ascii="Times New Roman" w:hAnsi="Times New Roman" w:cs="Times New Roman"/>
          <w:b/>
          <w:sz w:val="28"/>
        </w:rPr>
        <w:t>Задание 3.1.</w:t>
      </w:r>
    </w:p>
    <w:p w:rsidR="002B5096" w:rsidRPr="002B5096" w:rsidRDefault="002B5096" w:rsidP="002B5096">
      <w:pPr>
        <w:jc w:val="center"/>
        <w:rPr>
          <w:rFonts w:ascii="Times New Roman" w:hAnsi="Times New Roman" w:cs="Times New Roman"/>
          <w:b/>
          <w:i/>
          <w:sz w:val="28"/>
        </w:rPr>
      </w:pPr>
      <w:r w:rsidRPr="002B5096">
        <w:rPr>
          <w:rFonts w:ascii="Times New Roman" w:hAnsi="Times New Roman" w:cs="Times New Roman"/>
          <w:b/>
          <w:i/>
          <w:sz w:val="28"/>
        </w:rPr>
        <w:t>Решите кроссворд:</w:t>
      </w:r>
    </w:p>
    <w:tbl>
      <w:tblPr>
        <w:tblStyle w:val="a3"/>
        <w:tblW w:w="10273"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521"/>
        <w:gridCol w:w="475"/>
        <w:gridCol w:w="519"/>
        <w:gridCol w:w="480"/>
        <w:gridCol w:w="558"/>
        <w:gridCol w:w="490"/>
        <w:gridCol w:w="505"/>
        <w:gridCol w:w="490"/>
        <w:gridCol w:w="529"/>
        <w:gridCol w:w="509"/>
        <w:gridCol w:w="512"/>
        <w:gridCol w:w="496"/>
        <w:gridCol w:w="504"/>
        <w:gridCol w:w="506"/>
        <w:gridCol w:w="599"/>
        <w:gridCol w:w="483"/>
        <w:gridCol w:w="586"/>
        <w:gridCol w:w="489"/>
        <w:gridCol w:w="489"/>
      </w:tblGrid>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w:t>
            </w: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2</w:t>
            </w: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3</w:t>
            </w: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5</w:t>
            </w: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Pr>
          <w:p w:rsidR="002B5096" w:rsidRPr="00EF1E4E" w:rsidRDefault="002B5096" w:rsidP="00851E7C">
            <w:pPr>
              <w:jc w:val="right"/>
              <w:rPr>
                <w:rFonts w:ascii="Times New Roman" w:hAnsi="Times New Roman" w:cs="Times New Roman"/>
                <w:sz w:val="28"/>
              </w:rPr>
            </w:pPr>
          </w:p>
        </w:tc>
        <w:tc>
          <w:tcPr>
            <w:tcW w:w="480" w:type="dxa"/>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Pr>
                <w:rFonts w:ascii="Times New Roman" w:hAnsi="Times New Roman" w:cs="Times New Roman"/>
                <w:sz w:val="28"/>
                <w:vertAlign w:val="superscript"/>
              </w:rPr>
              <w:t>7</w:t>
            </w: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8</w:t>
            </w:r>
          </w:p>
        </w:tc>
        <w:tc>
          <w:tcPr>
            <w:tcW w:w="512" w:type="dxa"/>
            <w:tcBorders>
              <w:top w:val="single" w:sz="4" w:space="0" w:color="auto"/>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9</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16</w:t>
            </w: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9</w:t>
            </w: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15</w:t>
            </w: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10</w:t>
            </w:r>
          </w:p>
        </w:tc>
        <w:tc>
          <w:tcPr>
            <w:tcW w:w="483"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11</w:t>
            </w:r>
          </w:p>
        </w:tc>
        <w:tc>
          <w:tcPr>
            <w:tcW w:w="489"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bottom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Pr>
          <w:p w:rsidR="002B5096" w:rsidRPr="00EF1E4E" w:rsidRDefault="002B5096" w:rsidP="00851E7C">
            <w:pPr>
              <w:jc w:val="right"/>
              <w:rPr>
                <w:rFonts w:ascii="Times New Roman" w:hAnsi="Times New Roman" w:cs="Times New Roman"/>
                <w:sz w:val="28"/>
              </w:rPr>
            </w:pPr>
          </w:p>
        </w:tc>
        <w:tc>
          <w:tcPr>
            <w:tcW w:w="521" w:type="dxa"/>
          </w:tcPr>
          <w:p w:rsidR="002B5096" w:rsidRPr="00EF1E4E" w:rsidRDefault="002B5096" w:rsidP="00851E7C">
            <w:pPr>
              <w:jc w:val="right"/>
              <w:rPr>
                <w:rFonts w:ascii="Times New Roman" w:hAnsi="Times New Roman" w:cs="Times New Roman"/>
                <w:sz w:val="28"/>
              </w:rPr>
            </w:pPr>
          </w:p>
        </w:tc>
        <w:tc>
          <w:tcPr>
            <w:tcW w:w="475"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12</w:t>
            </w: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bottom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bottom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top w:val="single" w:sz="4" w:space="0" w:color="auto"/>
            </w:tcBorders>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13</w:t>
            </w: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r w:rsidRPr="00EF1E4E">
              <w:rPr>
                <w:rFonts w:ascii="Times New Roman" w:hAnsi="Times New Roman" w:cs="Times New Roman"/>
                <w:sz w:val="28"/>
                <w:vertAlign w:val="superscript"/>
              </w:rPr>
              <w:t>14</w:t>
            </w:r>
          </w:p>
        </w:tc>
        <w:tc>
          <w:tcPr>
            <w:tcW w:w="47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top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top w:val="single" w:sz="4" w:space="0" w:color="auto"/>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506"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center"/>
              <w:rPr>
                <w:rFonts w:ascii="Times New Roman" w:hAnsi="Times New Roman" w:cs="Times New Roman"/>
                <w:sz w:val="28"/>
              </w:rPr>
            </w:pPr>
          </w:p>
        </w:tc>
        <w:tc>
          <w:tcPr>
            <w:tcW w:w="483"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Borders>
              <w:top w:val="single" w:sz="4" w:space="0" w:color="auto"/>
            </w:tcBorders>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r w:rsidR="002B5096" w:rsidTr="002B5096">
        <w:tc>
          <w:tcPr>
            <w:tcW w:w="533" w:type="dxa"/>
            <w:tcBorders>
              <w:right w:val="single" w:sz="4" w:space="0" w:color="auto"/>
            </w:tcBorders>
          </w:tcPr>
          <w:p w:rsidR="002B5096" w:rsidRPr="00EF1E4E" w:rsidRDefault="002B5096" w:rsidP="00851E7C">
            <w:pPr>
              <w:jc w:val="right"/>
              <w:rPr>
                <w:rFonts w:ascii="Times New Roman" w:hAnsi="Times New Roman" w:cs="Times New Roman"/>
                <w:sz w:val="28"/>
              </w:rPr>
            </w:pPr>
          </w:p>
        </w:tc>
        <w:tc>
          <w:tcPr>
            <w:tcW w:w="521"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75" w:type="dxa"/>
            <w:tcBorders>
              <w:left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519" w:type="dxa"/>
            <w:tcBorders>
              <w:top w:val="single" w:sz="4" w:space="0" w:color="auto"/>
              <w:left w:val="single" w:sz="4" w:space="0" w:color="auto"/>
              <w:bottom w:val="single" w:sz="4" w:space="0" w:color="auto"/>
              <w:right w:val="single" w:sz="4" w:space="0" w:color="auto"/>
            </w:tcBorders>
          </w:tcPr>
          <w:p w:rsidR="002B5096" w:rsidRPr="00EF1E4E" w:rsidRDefault="002B5096" w:rsidP="00851E7C">
            <w:pPr>
              <w:jc w:val="right"/>
              <w:rPr>
                <w:rFonts w:ascii="Times New Roman" w:hAnsi="Times New Roman" w:cs="Times New Roman"/>
                <w:sz w:val="28"/>
              </w:rPr>
            </w:pPr>
          </w:p>
        </w:tc>
        <w:tc>
          <w:tcPr>
            <w:tcW w:w="480" w:type="dxa"/>
            <w:tcBorders>
              <w:left w:val="single" w:sz="4" w:space="0" w:color="auto"/>
            </w:tcBorders>
          </w:tcPr>
          <w:p w:rsidR="002B5096" w:rsidRPr="00EF1E4E" w:rsidRDefault="002B5096" w:rsidP="00851E7C">
            <w:pPr>
              <w:jc w:val="right"/>
              <w:rPr>
                <w:rFonts w:ascii="Times New Roman" w:hAnsi="Times New Roman" w:cs="Times New Roman"/>
                <w:sz w:val="28"/>
              </w:rPr>
            </w:pPr>
          </w:p>
        </w:tc>
        <w:tc>
          <w:tcPr>
            <w:tcW w:w="558"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05" w:type="dxa"/>
          </w:tcPr>
          <w:p w:rsidR="002B5096" w:rsidRPr="00EF1E4E" w:rsidRDefault="002B5096" w:rsidP="00851E7C">
            <w:pPr>
              <w:jc w:val="right"/>
              <w:rPr>
                <w:rFonts w:ascii="Times New Roman" w:hAnsi="Times New Roman" w:cs="Times New Roman"/>
                <w:sz w:val="28"/>
              </w:rPr>
            </w:pPr>
          </w:p>
        </w:tc>
        <w:tc>
          <w:tcPr>
            <w:tcW w:w="490" w:type="dxa"/>
          </w:tcPr>
          <w:p w:rsidR="002B5096" w:rsidRPr="00EF1E4E" w:rsidRDefault="002B5096" w:rsidP="00851E7C">
            <w:pPr>
              <w:jc w:val="right"/>
              <w:rPr>
                <w:rFonts w:ascii="Times New Roman" w:hAnsi="Times New Roman" w:cs="Times New Roman"/>
                <w:sz w:val="28"/>
              </w:rPr>
            </w:pPr>
          </w:p>
        </w:tc>
        <w:tc>
          <w:tcPr>
            <w:tcW w:w="529" w:type="dxa"/>
          </w:tcPr>
          <w:p w:rsidR="002B5096" w:rsidRPr="00EF1E4E" w:rsidRDefault="002B5096" w:rsidP="00851E7C">
            <w:pPr>
              <w:jc w:val="right"/>
              <w:rPr>
                <w:rFonts w:ascii="Times New Roman" w:hAnsi="Times New Roman" w:cs="Times New Roman"/>
                <w:sz w:val="28"/>
              </w:rPr>
            </w:pPr>
          </w:p>
        </w:tc>
        <w:tc>
          <w:tcPr>
            <w:tcW w:w="509" w:type="dxa"/>
          </w:tcPr>
          <w:p w:rsidR="002B5096" w:rsidRPr="00EF1E4E" w:rsidRDefault="002B5096" w:rsidP="00851E7C">
            <w:pPr>
              <w:jc w:val="right"/>
              <w:rPr>
                <w:rFonts w:ascii="Times New Roman" w:hAnsi="Times New Roman" w:cs="Times New Roman"/>
                <w:sz w:val="28"/>
              </w:rPr>
            </w:pPr>
          </w:p>
        </w:tc>
        <w:tc>
          <w:tcPr>
            <w:tcW w:w="512" w:type="dxa"/>
          </w:tcPr>
          <w:p w:rsidR="002B5096" w:rsidRPr="00EF1E4E" w:rsidRDefault="002B5096" w:rsidP="00851E7C">
            <w:pPr>
              <w:jc w:val="right"/>
              <w:rPr>
                <w:rFonts w:ascii="Times New Roman" w:hAnsi="Times New Roman" w:cs="Times New Roman"/>
                <w:sz w:val="28"/>
              </w:rPr>
            </w:pPr>
          </w:p>
        </w:tc>
        <w:tc>
          <w:tcPr>
            <w:tcW w:w="496" w:type="dxa"/>
          </w:tcPr>
          <w:p w:rsidR="002B5096" w:rsidRPr="00EF1E4E" w:rsidRDefault="002B5096" w:rsidP="00851E7C">
            <w:pPr>
              <w:jc w:val="right"/>
              <w:rPr>
                <w:rFonts w:ascii="Times New Roman" w:hAnsi="Times New Roman" w:cs="Times New Roman"/>
                <w:sz w:val="28"/>
              </w:rPr>
            </w:pPr>
          </w:p>
        </w:tc>
        <w:tc>
          <w:tcPr>
            <w:tcW w:w="504" w:type="dxa"/>
          </w:tcPr>
          <w:p w:rsidR="002B5096" w:rsidRPr="00EF1E4E" w:rsidRDefault="002B5096" w:rsidP="00851E7C">
            <w:pPr>
              <w:jc w:val="right"/>
              <w:rPr>
                <w:rFonts w:ascii="Times New Roman" w:hAnsi="Times New Roman" w:cs="Times New Roman"/>
                <w:sz w:val="28"/>
              </w:rPr>
            </w:pPr>
          </w:p>
        </w:tc>
        <w:tc>
          <w:tcPr>
            <w:tcW w:w="506" w:type="dxa"/>
          </w:tcPr>
          <w:p w:rsidR="002B5096" w:rsidRPr="00EF1E4E" w:rsidRDefault="002B5096" w:rsidP="00851E7C">
            <w:pPr>
              <w:jc w:val="right"/>
              <w:rPr>
                <w:rFonts w:ascii="Times New Roman" w:hAnsi="Times New Roman" w:cs="Times New Roman"/>
                <w:sz w:val="28"/>
              </w:rPr>
            </w:pPr>
          </w:p>
        </w:tc>
        <w:tc>
          <w:tcPr>
            <w:tcW w:w="599" w:type="dxa"/>
          </w:tcPr>
          <w:p w:rsidR="002B5096" w:rsidRPr="00EF1E4E" w:rsidRDefault="002B5096" w:rsidP="00851E7C">
            <w:pPr>
              <w:jc w:val="right"/>
              <w:rPr>
                <w:rFonts w:ascii="Times New Roman" w:hAnsi="Times New Roman" w:cs="Times New Roman"/>
                <w:sz w:val="28"/>
              </w:rPr>
            </w:pPr>
          </w:p>
        </w:tc>
        <w:tc>
          <w:tcPr>
            <w:tcW w:w="483" w:type="dxa"/>
          </w:tcPr>
          <w:p w:rsidR="002B5096" w:rsidRPr="00EF1E4E" w:rsidRDefault="002B5096" w:rsidP="00851E7C">
            <w:pPr>
              <w:jc w:val="right"/>
              <w:rPr>
                <w:rFonts w:ascii="Times New Roman" w:hAnsi="Times New Roman" w:cs="Times New Roman"/>
                <w:sz w:val="28"/>
              </w:rPr>
            </w:pPr>
          </w:p>
        </w:tc>
        <w:tc>
          <w:tcPr>
            <w:tcW w:w="586"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c>
          <w:tcPr>
            <w:tcW w:w="489" w:type="dxa"/>
          </w:tcPr>
          <w:p w:rsidR="002B5096" w:rsidRPr="00EF1E4E" w:rsidRDefault="002B5096" w:rsidP="00851E7C">
            <w:pPr>
              <w:jc w:val="right"/>
              <w:rPr>
                <w:rFonts w:ascii="Times New Roman" w:hAnsi="Times New Roman" w:cs="Times New Roman"/>
                <w:sz w:val="28"/>
              </w:rPr>
            </w:pPr>
          </w:p>
        </w:tc>
      </w:tr>
    </w:tbl>
    <w:p w:rsidR="002B5096" w:rsidRPr="00863EDB" w:rsidRDefault="002B5096" w:rsidP="002B5096">
      <w:pPr>
        <w:rPr>
          <w:rFonts w:ascii="Times New Roman" w:hAnsi="Times New Roman" w:cs="Times New Roman"/>
          <w:sz w:val="28"/>
        </w:rPr>
      </w:pP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Отождествление Бога в природе (бог-это природа)</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все имеет свою цель</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rPr>
      </w:pPr>
      <w:r w:rsidRPr="00E25A29">
        <w:rPr>
          <w:rFonts w:ascii="Times New Roman" w:hAnsi="Times New Roman" w:cs="Times New Roman"/>
          <w:color w:val="000000"/>
          <w:sz w:val="28"/>
          <w:szCs w:val="23"/>
          <w:shd w:val="clear" w:color="auto" w:fill="FFFFFF"/>
        </w:rPr>
        <w:t>Вера в родство между людьми и животными</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Направление античной философии, изучающее природу</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Высшая благодать в буддизме</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proofErr w:type="gramStart"/>
      <w:r w:rsidRPr="00E25A29">
        <w:rPr>
          <w:rFonts w:ascii="Times New Roman" w:hAnsi="Times New Roman" w:cs="Times New Roman"/>
          <w:color w:val="000000"/>
          <w:sz w:val="28"/>
          <w:szCs w:val="23"/>
          <w:shd w:val="clear" w:color="auto" w:fill="FFFFFF"/>
        </w:rPr>
        <w:t>Недоступный</w:t>
      </w:r>
      <w:proofErr w:type="gramEnd"/>
      <w:r w:rsidRPr="00E25A29">
        <w:rPr>
          <w:rFonts w:ascii="Times New Roman" w:hAnsi="Times New Roman" w:cs="Times New Roman"/>
          <w:color w:val="000000"/>
          <w:sz w:val="28"/>
          <w:szCs w:val="23"/>
          <w:shd w:val="clear" w:color="auto" w:fill="FFFFFF"/>
        </w:rPr>
        <w:t xml:space="preserve"> к познанию, находящийся за пределами разума</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в соответствии с которым моральная ценность поведения определяется его полезностью</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конце света</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Неотъемлемый</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Совокупность теорий, относящихся к данному разделу знаний</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о свободе человека </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lastRenderedPageBreak/>
        <w:t>Учение, согласно которому воля рассматривается в качестве основного принципа жизни</w:t>
      </w:r>
    </w:p>
    <w:p w:rsidR="002B5096" w:rsidRPr="00E25A29"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Наиболее важные философские понятия</w:t>
      </w:r>
    </w:p>
    <w:p w:rsidR="002B5096"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3"/>
          <w:shd w:val="clear" w:color="auto" w:fill="FFFFFF"/>
        </w:rPr>
        <w:t>Самопожертвование (противополож</w:t>
      </w:r>
      <w:r w:rsidRPr="00E25A29">
        <w:rPr>
          <w:rFonts w:ascii="Times New Roman" w:hAnsi="Times New Roman" w:cs="Times New Roman"/>
          <w:color w:val="000000"/>
          <w:sz w:val="28"/>
          <w:szCs w:val="23"/>
          <w:shd w:val="clear" w:color="auto" w:fill="FFFFFF"/>
        </w:rPr>
        <w:t>ность эгоизму)</w:t>
      </w:r>
    </w:p>
    <w:p w:rsidR="002B5096" w:rsidRDefault="002B5096" w:rsidP="002B5096">
      <w:pPr>
        <w:pStyle w:val="a4"/>
        <w:numPr>
          <w:ilvl w:val="0"/>
          <w:numId w:val="25"/>
        </w:numPr>
        <w:spacing w:after="0" w:line="240" w:lineRule="auto"/>
        <w:ind w:left="0" w:firstLine="0"/>
        <w:jc w:val="both"/>
        <w:rPr>
          <w:rFonts w:ascii="Times New Roman" w:hAnsi="Times New Roman" w:cs="Times New Roman"/>
          <w:color w:val="000000"/>
          <w:sz w:val="28"/>
          <w:szCs w:val="23"/>
          <w:shd w:val="clear" w:color="auto" w:fill="FFFFFF"/>
        </w:rPr>
      </w:pPr>
      <w:r w:rsidRPr="00E25A29">
        <w:rPr>
          <w:rFonts w:ascii="Times New Roman" w:hAnsi="Times New Roman" w:cs="Times New Roman"/>
          <w:color w:val="000000"/>
          <w:sz w:val="28"/>
          <w:szCs w:val="23"/>
          <w:shd w:val="clear" w:color="auto" w:fill="FFFFFF"/>
        </w:rPr>
        <w:t>Учение, согласно которому удовольствие является целью жизни человека </w:t>
      </w:r>
    </w:p>
    <w:p w:rsidR="002B5096" w:rsidRDefault="002B5096" w:rsidP="00A31285">
      <w:pPr>
        <w:ind w:firstLine="567"/>
        <w:jc w:val="both"/>
        <w:rPr>
          <w:rFonts w:ascii="Times New Roman" w:hAnsi="Times New Roman" w:cs="Times New Roman"/>
          <w:sz w:val="28"/>
          <w:szCs w:val="28"/>
        </w:rPr>
      </w:pPr>
    </w:p>
    <w:p w:rsidR="002B5096" w:rsidRPr="002B5096" w:rsidRDefault="002B5096" w:rsidP="002B5096">
      <w:pPr>
        <w:ind w:firstLine="567"/>
        <w:jc w:val="center"/>
        <w:rPr>
          <w:rFonts w:ascii="Times New Roman" w:hAnsi="Times New Roman" w:cs="Times New Roman"/>
          <w:b/>
          <w:sz w:val="28"/>
          <w:szCs w:val="28"/>
        </w:rPr>
      </w:pPr>
      <w:r w:rsidRPr="002B5096">
        <w:rPr>
          <w:rFonts w:ascii="Times New Roman" w:hAnsi="Times New Roman" w:cs="Times New Roman"/>
          <w:b/>
          <w:sz w:val="28"/>
          <w:szCs w:val="28"/>
        </w:rPr>
        <w:t>Задание 3.2.</w:t>
      </w:r>
    </w:p>
    <w:p w:rsidR="002B5096" w:rsidRPr="002B5096" w:rsidRDefault="002B5096" w:rsidP="002B5096">
      <w:pPr>
        <w:ind w:firstLine="567"/>
        <w:jc w:val="center"/>
        <w:rPr>
          <w:rFonts w:ascii="Times New Roman" w:hAnsi="Times New Roman" w:cs="Times New Roman"/>
          <w:b/>
          <w:i/>
          <w:sz w:val="28"/>
          <w:szCs w:val="28"/>
        </w:rPr>
      </w:pPr>
      <w:r w:rsidRPr="002B5096">
        <w:rPr>
          <w:rFonts w:ascii="Times New Roman" w:hAnsi="Times New Roman" w:cs="Times New Roman"/>
          <w:b/>
          <w:i/>
          <w:sz w:val="28"/>
          <w:szCs w:val="28"/>
        </w:rPr>
        <w:t>Ответьте на вопросы теста:</w:t>
      </w:r>
    </w:p>
    <w:p w:rsidR="002B5096" w:rsidRDefault="002B5096" w:rsidP="002B5096">
      <w:pPr>
        <w:pStyle w:val="a4"/>
        <w:numPr>
          <w:ilvl w:val="0"/>
          <w:numId w:val="33"/>
        </w:num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bCs/>
          <w:color w:val="000000"/>
          <w:sz w:val="28"/>
          <w:szCs w:val="28"/>
        </w:rPr>
        <w:t>Философия</w:t>
      </w:r>
      <w:r>
        <w:rPr>
          <w:rFonts w:ascii="Times New Roman" w:hAnsi="Times New Roman" w:cs="Times New Roman"/>
          <w:bCs/>
          <w:color w:val="000000"/>
          <w:sz w:val="28"/>
          <w:szCs w:val="28"/>
        </w:rPr>
        <w:t xml:space="preserve"> - </w:t>
      </w:r>
      <w:r w:rsidRPr="002B5096">
        <w:rPr>
          <w:rFonts w:ascii="Times New Roman" w:hAnsi="Times New Roman" w:cs="Times New Roman"/>
          <w:bCs/>
          <w:color w:val="000000"/>
          <w:sz w:val="28"/>
          <w:szCs w:val="28"/>
        </w:rPr>
        <w:t xml:space="preserve"> это:</w:t>
      </w:r>
    </w:p>
    <w:p w:rsidR="002B5096" w:rsidRPr="002B5096" w:rsidRDefault="002B5096" w:rsidP="002B5096">
      <w:pPr>
        <w:pStyle w:val="a4"/>
        <w:shd w:val="clear" w:color="auto" w:fill="FFFFFF"/>
        <w:spacing w:after="0" w:line="240" w:lineRule="auto"/>
        <w:jc w:val="both"/>
        <w:rPr>
          <w:rFonts w:ascii="Times New Roman" w:hAnsi="Times New Roman" w:cs="Times New Roman"/>
          <w:bCs/>
          <w:color w:val="000000"/>
          <w:sz w:val="28"/>
          <w:szCs w:val="28"/>
        </w:rPr>
      </w:pP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2B5096">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2B5096">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2B5096" w:rsidRPr="002B5096" w:rsidRDefault="002B5096" w:rsidP="002B5096">
      <w:pPr>
        <w:shd w:val="clear" w:color="auto" w:fill="FFFFFF"/>
        <w:spacing w:after="0" w:line="240" w:lineRule="auto"/>
        <w:ind w:left="720"/>
        <w:jc w:val="both"/>
        <w:rPr>
          <w:rFonts w:ascii="Times New Roman" w:hAnsi="Times New Roman" w:cs="Times New Roman"/>
          <w:bCs/>
          <w:color w:val="000000"/>
          <w:sz w:val="28"/>
          <w:szCs w:val="28"/>
        </w:rPr>
      </w:pPr>
    </w:p>
    <w:p w:rsidR="002B5096" w:rsidRDefault="002B5096" w:rsidP="002B5096">
      <w:pPr>
        <w:pStyle w:val="ListParagraph"/>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2B5096" w:rsidRPr="002B5096" w:rsidRDefault="002B5096" w:rsidP="002B5096">
      <w:pPr>
        <w:pStyle w:val="ListParagraph"/>
        <w:spacing w:after="0" w:line="240" w:lineRule="auto"/>
        <w:rPr>
          <w:rFonts w:ascii="Times New Roman" w:hAnsi="Times New Roman"/>
          <w:color w:val="000000"/>
          <w:sz w:val="28"/>
          <w:szCs w:val="28"/>
        </w:rPr>
      </w:pPr>
    </w:p>
    <w:p w:rsidR="002B5096" w:rsidRDefault="002B5096" w:rsidP="002B5096">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а) Представление;</w:t>
      </w:r>
    </w:p>
    <w:p w:rsidR="002B5096" w:rsidRPr="002B5096" w:rsidRDefault="002B5096" w:rsidP="002B5096">
      <w:pPr>
        <w:pStyle w:val="ListParagraph"/>
        <w:spacing w:after="0" w:line="240" w:lineRule="auto"/>
        <w:rPr>
          <w:rFonts w:ascii="Times New Roman" w:hAnsi="Times New Roman"/>
          <w:color w:val="000000"/>
          <w:sz w:val="28"/>
          <w:szCs w:val="28"/>
          <w:highlight w:val="green"/>
        </w:rPr>
      </w:pPr>
      <w:r>
        <w:rPr>
          <w:rFonts w:ascii="Times New Roman" w:hAnsi="Times New Roman"/>
          <w:color w:val="000000"/>
          <w:sz w:val="28"/>
          <w:szCs w:val="28"/>
        </w:rPr>
        <w:t xml:space="preserve">Б) </w:t>
      </w:r>
      <w:r w:rsidRPr="002B5096">
        <w:rPr>
          <w:rFonts w:ascii="Times New Roman" w:hAnsi="Times New Roman"/>
          <w:color w:val="000000"/>
          <w:sz w:val="28"/>
          <w:szCs w:val="28"/>
        </w:rPr>
        <w:t>Мечта</w:t>
      </w:r>
      <w:r>
        <w:rPr>
          <w:rFonts w:ascii="Times New Roman" w:hAnsi="Times New Roman"/>
          <w:color w:val="000000"/>
          <w:sz w:val="28"/>
          <w:szCs w:val="28"/>
        </w:rPr>
        <w:t>;</w:t>
      </w:r>
      <w:r w:rsidRPr="002B5096">
        <w:rPr>
          <w:rFonts w:ascii="Times New Roman" w:hAnsi="Times New Roman"/>
          <w:color w:val="000000"/>
          <w:sz w:val="28"/>
          <w:szCs w:val="28"/>
        </w:rPr>
        <w:t> </w:t>
      </w:r>
    </w:p>
    <w:p w:rsidR="002B5096" w:rsidRDefault="002B5096" w:rsidP="002B5096">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Pr="002B5096">
        <w:rPr>
          <w:rFonts w:ascii="Times New Roman" w:hAnsi="Times New Roman"/>
          <w:color w:val="000000"/>
          <w:sz w:val="28"/>
          <w:szCs w:val="28"/>
        </w:rPr>
        <w:t>Фантазия</w:t>
      </w:r>
      <w:r>
        <w:rPr>
          <w:rFonts w:ascii="Times New Roman" w:hAnsi="Times New Roman"/>
          <w:color w:val="000000"/>
          <w:sz w:val="28"/>
          <w:szCs w:val="28"/>
        </w:rPr>
        <w:t>.</w:t>
      </w:r>
    </w:p>
    <w:p w:rsidR="002B5096" w:rsidRPr="002B5096" w:rsidRDefault="002B5096" w:rsidP="002B5096">
      <w:pPr>
        <w:pStyle w:val="ListParagraph"/>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color w:val="000000"/>
          <w:sz w:val="28"/>
          <w:szCs w:val="28"/>
        </w:rPr>
      </w:pPr>
      <w:r w:rsidRPr="002B5096">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w:rsidR="002B5096" w:rsidRPr="002B5096" w:rsidRDefault="002B5096" w:rsidP="002B5096">
      <w:pPr>
        <w:pStyle w:val="a4"/>
        <w:spacing w:after="0" w:line="240" w:lineRule="auto"/>
        <w:rPr>
          <w:rFonts w:ascii="Times New Roman" w:hAnsi="Times New Roman" w:cs="Times New Roman"/>
          <w:color w:val="000000"/>
          <w:sz w:val="28"/>
          <w:szCs w:val="28"/>
        </w:rPr>
      </w:pPr>
    </w:p>
    <w:p w:rsidR="002B5096" w:rsidRPr="002B5096" w:rsidRDefault="002B5096" w:rsidP="002B5096">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Pr="002B5096">
        <w:rPr>
          <w:rFonts w:ascii="Times New Roman" w:hAnsi="Times New Roman"/>
          <w:color w:val="000000"/>
          <w:sz w:val="28"/>
          <w:szCs w:val="28"/>
        </w:rPr>
        <w:t>Платон</w:t>
      </w:r>
      <w:r>
        <w:rPr>
          <w:rFonts w:ascii="Times New Roman" w:hAnsi="Times New Roman"/>
          <w:color w:val="000000"/>
          <w:sz w:val="28"/>
          <w:szCs w:val="28"/>
        </w:rPr>
        <w:t>;</w:t>
      </w:r>
    </w:p>
    <w:p w:rsidR="002B5096" w:rsidRDefault="002B5096" w:rsidP="002B5096">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Б) Конфуций;</w:t>
      </w:r>
    </w:p>
    <w:p w:rsidR="002B5096" w:rsidRDefault="002B5096" w:rsidP="002B5096">
      <w:pPr>
        <w:pStyle w:val="ListParagraph"/>
        <w:spacing w:after="0" w:line="240" w:lineRule="auto"/>
        <w:rPr>
          <w:rFonts w:ascii="Times New Roman" w:hAnsi="Times New Roman"/>
          <w:sz w:val="28"/>
          <w:szCs w:val="28"/>
        </w:rPr>
      </w:pPr>
      <w:r>
        <w:rPr>
          <w:rFonts w:ascii="Times New Roman" w:hAnsi="Times New Roman"/>
          <w:sz w:val="28"/>
          <w:szCs w:val="28"/>
        </w:rPr>
        <w:t xml:space="preserve">В) </w:t>
      </w:r>
      <w:hyperlink r:id="rId5" w:history="1">
        <w:proofErr w:type="spellStart"/>
        <w:r w:rsidRPr="002B5096">
          <w:rPr>
            <w:rFonts w:ascii="Times New Roman" w:hAnsi="Times New Roman"/>
            <w:color w:val="000000"/>
            <w:sz w:val="28"/>
            <w:szCs w:val="28"/>
          </w:rPr>
          <w:t>Цай</w:t>
        </w:r>
        <w:proofErr w:type="spellEnd"/>
        <w:r w:rsidRPr="002B5096">
          <w:rPr>
            <w:rFonts w:ascii="Times New Roman" w:hAnsi="Times New Roman"/>
            <w:color w:val="000000"/>
            <w:sz w:val="28"/>
            <w:szCs w:val="28"/>
          </w:rPr>
          <w:t xml:space="preserve"> </w:t>
        </w:r>
        <w:proofErr w:type="spellStart"/>
        <w:r w:rsidRPr="002B5096">
          <w:rPr>
            <w:rFonts w:ascii="Times New Roman" w:hAnsi="Times New Roman"/>
            <w:color w:val="000000"/>
            <w:sz w:val="28"/>
            <w:szCs w:val="28"/>
          </w:rPr>
          <w:t>Инвэнь</w:t>
        </w:r>
        <w:proofErr w:type="spellEnd"/>
      </w:hyperlink>
      <w:r>
        <w:rPr>
          <w:rFonts w:ascii="Times New Roman" w:hAnsi="Times New Roman"/>
          <w:sz w:val="28"/>
          <w:szCs w:val="28"/>
        </w:rPr>
        <w:t>.</w:t>
      </w:r>
    </w:p>
    <w:p w:rsidR="002B5096" w:rsidRPr="002B5096" w:rsidRDefault="002B5096" w:rsidP="002B5096">
      <w:pPr>
        <w:pStyle w:val="ListParagraph"/>
        <w:spacing w:after="0" w:line="240" w:lineRule="auto"/>
        <w:rPr>
          <w:rFonts w:ascii="Times New Roman" w:hAnsi="Times New Roman"/>
          <w:color w:val="000000"/>
          <w:sz w:val="28"/>
          <w:szCs w:val="28"/>
        </w:rPr>
      </w:pPr>
    </w:p>
    <w:p w:rsidR="002B5096" w:rsidRDefault="002B5096" w:rsidP="002B5096">
      <w:pPr>
        <w:pStyle w:val="a4"/>
        <w:numPr>
          <w:ilvl w:val="0"/>
          <w:numId w:val="33"/>
        </w:numPr>
        <w:spacing w:after="0" w:line="240" w:lineRule="auto"/>
        <w:rPr>
          <w:rFonts w:ascii="Times New Roman" w:hAnsi="Times New Roman" w:cs="Times New Roman"/>
          <w:sz w:val="28"/>
          <w:szCs w:val="28"/>
        </w:rPr>
      </w:pPr>
      <w:r w:rsidRPr="002B5096">
        <w:rPr>
          <w:rFonts w:ascii="Times New Roman" w:hAnsi="Times New Roman" w:cs="Times New Roman"/>
          <w:sz w:val="28"/>
          <w:szCs w:val="28"/>
        </w:rPr>
        <w:t>Укажите строчку с философами</w:t>
      </w:r>
      <w:r>
        <w:rPr>
          <w:rFonts w:ascii="Times New Roman" w:hAnsi="Times New Roman" w:cs="Times New Roman"/>
          <w:sz w:val="28"/>
          <w:szCs w:val="28"/>
        </w:rPr>
        <w:t>:</w:t>
      </w:r>
    </w:p>
    <w:p w:rsidR="002B5096" w:rsidRPr="002B5096" w:rsidRDefault="002B5096" w:rsidP="002B5096">
      <w:pPr>
        <w:pStyle w:val="a4"/>
        <w:spacing w:after="0" w:line="240" w:lineRule="auto"/>
        <w:rPr>
          <w:rFonts w:ascii="Times New Roman" w:hAnsi="Times New Roman" w:cs="Times New Roman"/>
          <w:sz w:val="28"/>
          <w:szCs w:val="28"/>
        </w:rPr>
      </w:pPr>
      <w:r w:rsidRPr="002B5096">
        <w:rPr>
          <w:rFonts w:ascii="Times New Roman" w:hAnsi="Times New Roman" w:cs="Times New Roman"/>
          <w:sz w:val="28"/>
          <w:szCs w:val="28"/>
        </w:rPr>
        <w:t xml:space="preserve"> </w:t>
      </w:r>
    </w:p>
    <w:p w:rsidR="00851E7C" w:rsidRDefault="00851E7C" w:rsidP="00851E7C">
      <w:pPr>
        <w:pStyle w:val="ListParagraph"/>
        <w:spacing w:after="0" w:line="240" w:lineRule="auto"/>
        <w:ind w:left="709"/>
        <w:rPr>
          <w:rFonts w:ascii="Times New Roman" w:hAnsi="Times New Roman"/>
          <w:sz w:val="28"/>
          <w:szCs w:val="28"/>
        </w:rPr>
      </w:pPr>
      <w:r>
        <w:rPr>
          <w:rFonts w:ascii="Times New Roman" w:hAnsi="Times New Roman"/>
          <w:sz w:val="28"/>
          <w:szCs w:val="28"/>
        </w:rPr>
        <w:t>А)  Платон, Аристотель, Сократ, Демокрит;</w:t>
      </w:r>
    </w:p>
    <w:p w:rsidR="002B5096" w:rsidRPr="002B5096" w:rsidRDefault="00851E7C" w:rsidP="00851E7C">
      <w:pPr>
        <w:pStyle w:val="ListParagraph"/>
        <w:spacing w:after="0" w:line="240" w:lineRule="auto"/>
        <w:ind w:left="709"/>
        <w:rPr>
          <w:rFonts w:ascii="Times New Roman" w:hAnsi="Times New Roman"/>
          <w:sz w:val="28"/>
          <w:szCs w:val="28"/>
        </w:rPr>
      </w:pPr>
      <w:r>
        <w:rPr>
          <w:rFonts w:ascii="Times New Roman" w:hAnsi="Times New Roman"/>
          <w:sz w:val="28"/>
          <w:szCs w:val="28"/>
        </w:rPr>
        <w:t xml:space="preserve">Б) </w:t>
      </w:r>
      <w:r w:rsidR="002B5096" w:rsidRPr="002B5096">
        <w:rPr>
          <w:rFonts w:ascii="Times New Roman" w:hAnsi="Times New Roman"/>
          <w:sz w:val="28"/>
          <w:szCs w:val="28"/>
        </w:rPr>
        <w:t xml:space="preserve">Стив Джобс, Джордж Буш, </w:t>
      </w:r>
      <w:proofErr w:type="spellStart"/>
      <w:r w:rsidR="002B5096" w:rsidRPr="002B5096">
        <w:rPr>
          <w:rFonts w:ascii="Times New Roman" w:hAnsi="Times New Roman"/>
          <w:sz w:val="28"/>
          <w:szCs w:val="28"/>
        </w:rPr>
        <w:t>Рамзан</w:t>
      </w:r>
      <w:proofErr w:type="spellEnd"/>
      <w:r w:rsidR="002B5096" w:rsidRPr="002B5096">
        <w:rPr>
          <w:rFonts w:ascii="Times New Roman" w:hAnsi="Times New Roman"/>
          <w:sz w:val="28"/>
          <w:szCs w:val="28"/>
        </w:rPr>
        <w:t xml:space="preserve"> Кадыров</w:t>
      </w:r>
      <w:r>
        <w:rPr>
          <w:rFonts w:ascii="Times New Roman" w:hAnsi="Times New Roman"/>
          <w:sz w:val="28"/>
          <w:szCs w:val="28"/>
        </w:rPr>
        <w:t>;</w:t>
      </w:r>
    </w:p>
    <w:p w:rsidR="002B5096" w:rsidRDefault="00851E7C" w:rsidP="00851E7C">
      <w:pPr>
        <w:pStyle w:val="ListParagraph"/>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Пушкин, Достоевский, Тютчев</w:t>
      </w:r>
      <w:r>
        <w:rPr>
          <w:rFonts w:ascii="Times New Roman" w:hAnsi="Times New Roman"/>
          <w:sz w:val="28"/>
          <w:szCs w:val="28"/>
        </w:rPr>
        <w:t>.</w:t>
      </w:r>
    </w:p>
    <w:p w:rsidR="00851E7C" w:rsidRPr="002B5096" w:rsidRDefault="00851E7C" w:rsidP="00851E7C">
      <w:pPr>
        <w:pStyle w:val="ListParagraph"/>
        <w:spacing w:after="0" w:line="240" w:lineRule="auto"/>
        <w:ind w:left="709"/>
        <w:rPr>
          <w:rFonts w:ascii="Times New Roman" w:hAnsi="Times New Roman"/>
          <w:sz w:val="28"/>
          <w:szCs w:val="28"/>
        </w:rPr>
      </w:pPr>
    </w:p>
    <w:p w:rsidR="002B5096" w:rsidRDefault="002B5096" w:rsidP="00851E7C">
      <w:pPr>
        <w:pStyle w:val="ListParagraph"/>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Пророк — это:</w:t>
      </w:r>
    </w:p>
    <w:p w:rsidR="00851E7C" w:rsidRDefault="00851E7C" w:rsidP="00851E7C">
      <w:pPr>
        <w:pStyle w:val="ListParagraph"/>
        <w:spacing w:after="0" w:line="240" w:lineRule="auto"/>
        <w:rPr>
          <w:rFonts w:ascii="Times New Roman" w:hAnsi="Times New Roman"/>
          <w:color w:val="000000"/>
          <w:sz w:val="28"/>
          <w:szCs w:val="28"/>
        </w:rPr>
      </w:pPr>
    </w:p>
    <w:p w:rsidR="00851E7C" w:rsidRPr="002B5096" w:rsidRDefault="00851E7C" w:rsidP="00851E7C">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А) человек, наделенный уникальными способностями общения со сверхъестественными силами;</w:t>
      </w:r>
    </w:p>
    <w:p w:rsidR="002B5096" w:rsidRPr="002B5096" w:rsidRDefault="00851E7C" w:rsidP="00851E7C">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человек, способный создавать новое вероучение</w:t>
      </w:r>
      <w:r>
        <w:rPr>
          <w:rFonts w:ascii="Times New Roman" w:hAnsi="Times New Roman"/>
          <w:color w:val="000000"/>
          <w:sz w:val="28"/>
          <w:szCs w:val="28"/>
        </w:rPr>
        <w:t>;</w:t>
      </w:r>
    </w:p>
    <w:p w:rsidR="002B5096" w:rsidRDefault="00851E7C" w:rsidP="00851E7C">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 xml:space="preserve">В) </w:t>
      </w:r>
      <w:r w:rsidR="002B5096" w:rsidRPr="002B5096">
        <w:rPr>
          <w:rFonts w:ascii="Times New Roman" w:hAnsi="Times New Roman"/>
          <w:color w:val="000000"/>
          <w:sz w:val="28"/>
          <w:szCs w:val="28"/>
        </w:rPr>
        <w:t>человек, возвещающий высшую истину через откровение</w:t>
      </w:r>
      <w:r>
        <w:rPr>
          <w:rFonts w:ascii="Times New Roman" w:hAnsi="Times New Roman"/>
          <w:color w:val="000000"/>
          <w:sz w:val="28"/>
          <w:szCs w:val="28"/>
        </w:rPr>
        <w:t>.</w:t>
      </w:r>
    </w:p>
    <w:p w:rsidR="00851E7C" w:rsidRPr="002B5096" w:rsidRDefault="00851E7C" w:rsidP="00851E7C">
      <w:pPr>
        <w:pStyle w:val="ListParagraph"/>
        <w:spacing w:after="0" w:line="240" w:lineRule="auto"/>
        <w:rPr>
          <w:rFonts w:ascii="Times New Roman" w:hAnsi="Times New Roman"/>
          <w:color w:val="000000"/>
          <w:sz w:val="28"/>
          <w:szCs w:val="28"/>
        </w:rPr>
      </w:pPr>
    </w:p>
    <w:p w:rsidR="002B5096" w:rsidRPr="00851E7C"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bCs/>
          <w:sz w:val="28"/>
          <w:szCs w:val="28"/>
        </w:rPr>
        <w:t>Что не относится к историческим типам мировоззрения:</w:t>
      </w:r>
    </w:p>
    <w:p w:rsidR="002B5096" w:rsidRPr="002B5096" w:rsidRDefault="00851E7C" w:rsidP="00851E7C">
      <w:pPr>
        <w:pStyle w:val="ListParagraph"/>
        <w:spacing w:after="0" w:line="240" w:lineRule="auto"/>
        <w:ind w:left="709"/>
        <w:rPr>
          <w:rFonts w:ascii="Times New Roman" w:hAnsi="Times New Roman"/>
          <w:sz w:val="28"/>
          <w:szCs w:val="28"/>
        </w:rPr>
      </w:pPr>
      <w:r>
        <w:rPr>
          <w:rFonts w:ascii="Times New Roman" w:hAnsi="Times New Roman"/>
          <w:sz w:val="28"/>
          <w:szCs w:val="28"/>
        </w:rPr>
        <w:lastRenderedPageBreak/>
        <w:t xml:space="preserve">А) </w:t>
      </w:r>
      <w:r w:rsidR="002B5096" w:rsidRPr="002B5096">
        <w:rPr>
          <w:rFonts w:ascii="Times New Roman" w:hAnsi="Times New Roman"/>
          <w:sz w:val="28"/>
          <w:szCs w:val="28"/>
        </w:rPr>
        <w:t>миф</w:t>
      </w:r>
      <w:r>
        <w:rPr>
          <w:rFonts w:ascii="Times New Roman" w:hAnsi="Times New Roman"/>
          <w:sz w:val="28"/>
          <w:szCs w:val="28"/>
        </w:rPr>
        <w:t>;</w:t>
      </w:r>
    </w:p>
    <w:p w:rsidR="00851E7C" w:rsidRDefault="00851E7C" w:rsidP="00851E7C">
      <w:pPr>
        <w:pStyle w:val="ListParagraph"/>
        <w:spacing w:after="0" w:line="240" w:lineRule="auto"/>
        <w:ind w:left="709"/>
        <w:rPr>
          <w:rFonts w:ascii="Times New Roman" w:hAnsi="Times New Roman"/>
          <w:sz w:val="28"/>
          <w:szCs w:val="28"/>
        </w:rPr>
      </w:pPr>
      <w:r>
        <w:rPr>
          <w:rFonts w:ascii="Times New Roman" w:hAnsi="Times New Roman"/>
          <w:sz w:val="28"/>
          <w:szCs w:val="28"/>
        </w:rPr>
        <w:t>Б) наука;</w:t>
      </w:r>
    </w:p>
    <w:p w:rsidR="002B5096" w:rsidRDefault="00851E7C" w:rsidP="00851E7C">
      <w:pPr>
        <w:pStyle w:val="ListParagraph"/>
        <w:spacing w:after="0" w:line="240" w:lineRule="auto"/>
        <w:ind w:left="709"/>
        <w:rPr>
          <w:rFonts w:ascii="Times New Roman" w:hAnsi="Times New Roman"/>
          <w:sz w:val="28"/>
          <w:szCs w:val="28"/>
        </w:rPr>
      </w:pPr>
      <w:r>
        <w:rPr>
          <w:rFonts w:ascii="Times New Roman" w:hAnsi="Times New Roman"/>
          <w:sz w:val="28"/>
          <w:szCs w:val="28"/>
        </w:rPr>
        <w:t xml:space="preserve">В) </w:t>
      </w:r>
      <w:r w:rsidR="002B5096" w:rsidRPr="002B5096">
        <w:rPr>
          <w:rFonts w:ascii="Times New Roman" w:hAnsi="Times New Roman"/>
          <w:sz w:val="28"/>
          <w:szCs w:val="28"/>
        </w:rPr>
        <w:t>философия</w:t>
      </w:r>
      <w:r>
        <w:rPr>
          <w:rFonts w:ascii="Times New Roman" w:hAnsi="Times New Roman"/>
          <w:sz w:val="28"/>
          <w:szCs w:val="28"/>
        </w:rPr>
        <w:t>.</w:t>
      </w:r>
    </w:p>
    <w:p w:rsidR="00851E7C" w:rsidRPr="002B5096" w:rsidRDefault="00851E7C" w:rsidP="00851E7C">
      <w:pPr>
        <w:pStyle w:val="ListParagraph"/>
        <w:spacing w:after="0" w:line="240" w:lineRule="auto"/>
        <w:ind w:left="709"/>
        <w:rPr>
          <w:rFonts w:ascii="Times New Roman" w:hAnsi="Times New Roman"/>
          <w:sz w:val="28"/>
          <w:szCs w:val="28"/>
        </w:rPr>
      </w:pPr>
    </w:p>
    <w:p w:rsidR="002B5096" w:rsidRDefault="002B5096" w:rsidP="00851E7C">
      <w:pPr>
        <w:pStyle w:val="ListParagraph"/>
        <w:numPr>
          <w:ilvl w:val="0"/>
          <w:numId w:val="33"/>
        </w:numPr>
        <w:spacing w:after="0" w:line="240" w:lineRule="auto"/>
        <w:rPr>
          <w:rFonts w:ascii="Times New Roman" w:hAnsi="Times New Roman"/>
          <w:color w:val="000000"/>
          <w:sz w:val="28"/>
          <w:szCs w:val="28"/>
        </w:rPr>
      </w:pPr>
      <w:r w:rsidRPr="002B5096">
        <w:rPr>
          <w:rFonts w:ascii="Times New Roman" w:hAnsi="Times New Roman"/>
          <w:color w:val="000000"/>
          <w:sz w:val="28"/>
          <w:szCs w:val="28"/>
        </w:rPr>
        <w:t>Направление, отрицающее существование Бога, называется: </w:t>
      </w:r>
    </w:p>
    <w:p w:rsidR="00851E7C" w:rsidRPr="002B5096" w:rsidRDefault="00851E7C" w:rsidP="00851E7C">
      <w:pPr>
        <w:pStyle w:val="ListParagraph"/>
        <w:spacing w:after="0" w:line="240" w:lineRule="auto"/>
        <w:rPr>
          <w:rFonts w:ascii="Times New Roman" w:hAnsi="Times New Roman"/>
          <w:color w:val="000000"/>
          <w:sz w:val="28"/>
          <w:szCs w:val="28"/>
        </w:rPr>
      </w:pPr>
    </w:p>
    <w:p w:rsidR="002B5096" w:rsidRPr="002B5096" w:rsidRDefault="00851E7C" w:rsidP="00851E7C">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 xml:space="preserve">А) </w:t>
      </w:r>
      <w:r w:rsidR="002B5096" w:rsidRPr="002B5096">
        <w:rPr>
          <w:rFonts w:ascii="Times New Roman" w:hAnsi="Times New Roman"/>
          <w:color w:val="000000"/>
          <w:sz w:val="28"/>
          <w:szCs w:val="28"/>
        </w:rPr>
        <w:t>скептицизм</w:t>
      </w:r>
      <w:r>
        <w:rPr>
          <w:rFonts w:ascii="Times New Roman" w:hAnsi="Times New Roman"/>
          <w:color w:val="000000"/>
          <w:sz w:val="28"/>
          <w:szCs w:val="28"/>
        </w:rPr>
        <w:t>;</w:t>
      </w:r>
    </w:p>
    <w:p w:rsidR="002B5096" w:rsidRDefault="00851E7C" w:rsidP="00851E7C">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 xml:space="preserve">Б) </w:t>
      </w:r>
      <w:r w:rsidR="002B5096" w:rsidRPr="002B5096">
        <w:rPr>
          <w:rFonts w:ascii="Times New Roman" w:hAnsi="Times New Roman"/>
          <w:color w:val="000000"/>
          <w:sz w:val="28"/>
          <w:szCs w:val="28"/>
        </w:rPr>
        <w:t>агностицизм</w:t>
      </w:r>
      <w:r>
        <w:rPr>
          <w:rFonts w:ascii="Times New Roman" w:hAnsi="Times New Roman"/>
          <w:color w:val="000000"/>
          <w:sz w:val="28"/>
          <w:szCs w:val="28"/>
        </w:rPr>
        <w:t>;</w:t>
      </w:r>
      <w:r w:rsidR="002B5096" w:rsidRPr="002B5096">
        <w:rPr>
          <w:rFonts w:ascii="Times New Roman" w:hAnsi="Times New Roman"/>
          <w:color w:val="000000"/>
          <w:sz w:val="28"/>
          <w:szCs w:val="28"/>
        </w:rPr>
        <w:t> </w:t>
      </w:r>
    </w:p>
    <w:p w:rsidR="00851E7C" w:rsidRDefault="00851E7C" w:rsidP="00851E7C">
      <w:pPr>
        <w:pStyle w:val="ListParagraph"/>
        <w:spacing w:after="0" w:line="240" w:lineRule="auto"/>
        <w:rPr>
          <w:rFonts w:ascii="Times New Roman" w:hAnsi="Times New Roman"/>
          <w:color w:val="000000"/>
          <w:sz w:val="28"/>
          <w:szCs w:val="28"/>
        </w:rPr>
      </w:pPr>
      <w:r>
        <w:rPr>
          <w:rFonts w:ascii="Times New Roman" w:hAnsi="Times New Roman"/>
          <w:color w:val="000000"/>
          <w:sz w:val="28"/>
          <w:szCs w:val="28"/>
        </w:rPr>
        <w:t>В) атеизм.</w:t>
      </w:r>
    </w:p>
    <w:p w:rsidR="00851E7C" w:rsidRPr="002B5096" w:rsidRDefault="00851E7C" w:rsidP="00851E7C">
      <w:pPr>
        <w:pStyle w:val="ListParagraph"/>
        <w:spacing w:after="0" w:line="240" w:lineRule="auto"/>
        <w:rPr>
          <w:rFonts w:ascii="Times New Roman" w:hAnsi="Times New Roman"/>
          <w:color w:val="000000"/>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В чем причина счастья согласно философии стоиков?</w:t>
      </w:r>
    </w:p>
    <w:p w:rsidR="00851E7C" w:rsidRPr="00851E7C" w:rsidRDefault="00851E7C" w:rsidP="00851E7C">
      <w:pPr>
        <w:pStyle w:val="a4"/>
        <w:spacing w:after="0" w:line="240" w:lineRule="auto"/>
        <w:rPr>
          <w:rFonts w:ascii="Times New Roman" w:hAnsi="Times New Roman" w:cs="Times New Roman"/>
          <w:sz w:val="28"/>
          <w:szCs w:val="28"/>
        </w:rPr>
      </w:pP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002B5096" w:rsidRPr="002B5096">
        <w:rPr>
          <w:rFonts w:ascii="Times New Roman" w:hAnsi="Times New Roman" w:cs="Times New Roman"/>
          <w:sz w:val="28"/>
          <w:szCs w:val="28"/>
        </w:rPr>
        <w:t>В праздной жизни</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В помощи другим</w:t>
      </w:r>
      <w:r>
        <w:rPr>
          <w:rFonts w:ascii="Times New Roman" w:hAnsi="Times New Roman" w:cs="Times New Roman"/>
          <w:sz w:val="28"/>
          <w:szCs w:val="28"/>
        </w:rPr>
        <w:t>;</w:t>
      </w: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В) В невозмутимости и отсутствии страданий.</w:t>
      </w:r>
    </w:p>
    <w:p w:rsidR="00851E7C" w:rsidRPr="002B5096" w:rsidRDefault="00851E7C" w:rsidP="00851E7C">
      <w:pPr>
        <w:spacing w:after="0" w:line="240" w:lineRule="auto"/>
        <w:ind w:left="720"/>
        <w:rPr>
          <w:rFonts w:ascii="Times New Roman" w:hAnsi="Times New Roman" w:cs="Times New Roman"/>
          <w:sz w:val="28"/>
          <w:szCs w:val="28"/>
        </w:rPr>
      </w:pPr>
    </w:p>
    <w:p w:rsidR="002B5096" w:rsidRDefault="002B5096" w:rsidP="00851E7C">
      <w:pPr>
        <w:pStyle w:val="a4"/>
        <w:numPr>
          <w:ilvl w:val="0"/>
          <w:numId w:val="33"/>
        </w:numPr>
        <w:spacing w:after="0" w:line="240" w:lineRule="auto"/>
        <w:rPr>
          <w:rFonts w:ascii="Times New Roman" w:hAnsi="Times New Roman" w:cs="Times New Roman"/>
          <w:sz w:val="28"/>
          <w:szCs w:val="28"/>
        </w:rPr>
      </w:pPr>
      <w:r w:rsidRPr="00851E7C">
        <w:rPr>
          <w:rFonts w:ascii="Times New Roman" w:hAnsi="Times New Roman" w:cs="Times New Roman"/>
          <w:sz w:val="28"/>
          <w:szCs w:val="28"/>
        </w:rPr>
        <w:t>Какой философ сформулировал «золотое правило морали»?</w:t>
      </w:r>
    </w:p>
    <w:p w:rsidR="00851E7C" w:rsidRPr="00851E7C" w:rsidRDefault="00851E7C" w:rsidP="00851E7C">
      <w:pPr>
        <w:pStyle w:val="a4"/>
        <w:spacing w:after="0" w:line="240" w:lineRule="auto"/>
        <w:rPr>
          <w:rFonts w:ascii="Times New Roman" w:hAnsi="Times New Roman" w:cs="Times New Roman"/>
          <w:sz w:val="28"/>
          <w:szCs w:val="28"/>
        </w:rPr>
      </w:pPr>
    </w:p>
    <w:p w:rsidR="00851E7C"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А) Конфуций;</w:t>
      </w:r>
    </w:p>
    <w:p w:rsidR="002B5096" w:rsidRP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002B5096" w:rsidRPr="002B5096">
        <w:rPr>
          <w:rFonts w:ascii="Times New Roman" w:hAnsi="Times New Roman" w:cs="Times New Roman"/>
          <w:sz w:val="28"/>
          <w:szCs w:val="28"/>
        </w:rPr>
        <w:t>Сократ</w:t>
      </w:r>
      <w:r>
        <w:rPr>
          <w:rFonts w:ascii="Times New Roman" w:hAnsi="Times New Roman" w:cs="Times New Roman"/>
          <w:sz w:val="28"/>
          <w:szCs w:val="28"/>
        </w:rPr>
        <w:t>;</w:t>
      </w:r>
    </w:p>
    <w:p w:rsidR="002B5096" w:rsidRDefault="00851E7C" w:rsidP="00851E7C">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002B5096" w:rsidRPr="002B5096">
        <w:rPr>
          <w:rFonts w:ascii="Times New Roman" w:hAnsi="Times New Roman" w:cs="Times New Roman"/>
          <w:sz w:val="28"/>
          <w:szCs w:val="28"/>
        </w:rPr>
        <w:t>Гераклит</w:t>
      </w:r>
      <w:r>
        <w:rPr>
          <w:rFonts w:ascii="Times New Roman" w:hAnsi="Times New Roman" w:cs="Times New Roman"/>
          <w:sz w:val="28"/>
          <w:szCs w:val="28"/>
        </w:rPr>
        <w:t>.</w:t>
      </w:r>
    </w:p>
    <w:p w:rsidR="00851E7C" w:rsidRPr="002B5096" w:rsidRDefault="00851E7C" w:rsidP="00851E7C">
      <w:pPr>
        <w:spacing w:after="0" w:line="240" w:lineRule="auto"/>
        <w:ind w:left="720"/>
        <w:rPr>
          <w:rFonts w:ascii="Times New Roman" w:hAnsi="Times New Roman" w:cs="Times New Roman"/>
          <w:sz w:val="28"/>
          <w:szCs w:val="28"/>
        </w:rPr>
      </w:pPr>
    </w:p>
    <w:p w:rsidR="002B5096" w:rsidRPr="002B5096" w:rsidRDefault="002B5096" w:rsidP="002B5096">
      <w:pPr>
        <w:shd w:val="clear" w:color="auto" w:fill="FFFFFF"/>
        <w:spacing w:after="0" w:line="240" w:lineRule="auto"/>
        <w:jc w:val="both"/>
        <w:rPr>
          <w:rFonts w:ascii="Times New Roman" w:hAnsi="Times New Roman" w:cs="Times New Roman"/>
          <w:bCs/>
          <w:color w:val="000000"/>
          <w:sz w:val="28"/>
          <w:szCs w:val="28"/>
        </w:rPr>
      </w:pPr>
      <w:r w:rsidRPr="002B5096">
        <w:rPr>
          <w:rFonts w:ascii="Times New Roman" w:hAnsi="Times New Roman" w:cs="Times New Roman"/>
          <w:sz w:val="28"/>
          <w:szCs w:val="28"/>
        </w:rPr>
        <w:t>10)</w:t>
      </w:r>
      <w:r w:rsidRPr="002B5096">
        <w:rPr>
          <w:rFonts w:ascii="Times New Roman" w:hAnsi="Times New Roman" w:cs="Times New Roman"/>
          <w:bCs/>
          <w:color w:val="000000"/>
          <w:sz w:val="28"/>
          <w:szCs w:val="28"/>
        </w:rPr>
        <w:t xml:space="preserve"> Философия зародилась </w:t>
      </w:r>
      <w:proofErr w:type="gramStart"/>
      <w:r w:rsidRPr="002B5096">
        <w:rPr>
          <w:rFonts w:ascii="Times New Roman" w:hAnsi="Times New Roman" w:cs="Times New Roman"/>
          <w:bCs/>
          <w:color w:val="000000"/>
          <w:sz w:val="28"/>
          <w:szCs w:val="28"/>
        </w:rPr>
        <w:t>в</w:t>
      </w:r>
      <w:proofErr w:type="gramEnd"/>
      <w:r w:rsidRPr="002B5096">
        <w:rPr>
          <w:rFonts w:ascii="Times New Roman" w:hAnsi="Times New Roman" w:cs="Times New Roman"/>
          <w:bCs/>
          <w:color w:val="000000"/>
          <w:sz w:val="28"/>
          <w:szCs w:val="28"/>
        </w:rPr>
        <w:t>:</w:t>
      </w:r>
    </w:p>
    <w:p w:rsidR="002B5096" w:rsidRP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2B5096" w:rsidRPr="002B5096">
        <w:rPr>
          <w:rFonts w:ascii="Times New Roman" w:hAnsi="Times New Roman" w:cs="Times New Roman"/>
          <w:bCs/>
          <w:color w:val="000000"/>
          <w:sz w:val="28"/>
          <w:szCs w:val="28"/>
          <w:lang w:val="en-US"/>
        </w:rPr>
        <w:t>V</w:t>
      </w:r>
      <w:r w:rsidR="002B5096" w:rsidRPr="00851E7C">
        <w:rPr>
          <w:rFonts w:ascii="Times New Roman" w:hAnsi="Times New Roman" w:cs="Times New Roman"/>
          <w:bCs/>
          <w:color w:val="000000"/>
          <w:sz w:val="28"/>
          <w:szCs w:val="28"/>
        </w:rPr>
        <w:t xml:space="preserve"> </w:t>
      </w:r>
      <w:r w:rsidR="002B5096" w:rsidRPr="002B5096">
        <w:rPr>
          <w:rFonts w:ascii="Times New Roman" w:hAnsi="Times New Roman" w:cs="Times New Roman"/>
          <w:bCs/>
          <w:color w:val="000000"/>
          <w:sz w:val="28"/>
          <w:szCs w:val="28"/>
        </w:rPr>
        <w:t>веке</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2B5096" w:rsidRPr="002B5096">
        <w:rPr>
          <w:rFonts w:ascii="Times New Roman" w:hAnsi="Times New Roman" w:cs="Times New Roman"/>
          <w:bCs/>
          <w:color w:val="000000"/>
          <w:sz w:val="28"/>
          <w:szCs w:val="28"/>
          <w:lang w:val="en-US"/>
        </w:rPr>
        <w:t>III</w:t>
      </w:r>
      <w:r w:rsidR="002B5096" w:rsidRPr="002B5096">
        <w:rPr>
          <w:rFonts w:ascii="Times New Roman" w:hAnsi="Times New Roman" w:cs="Times New Roman"/>
          <w:bCs/>
          <w:color w:val="000000"/>
          <w:sz w:val="28"/>
          <w:szCs w:val="28"/>
        </w:rPr>
        <w:t xml:space="preserve"> </w:t>
      </w:r>
      <w:proofErr w:type="gramStart"/>
      <w:r w:rsidR="002B5096" w:rsidRPr="002B5096">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н. э.; </w:t>
      </w:r>
    </w:p>
    <w:p w:rsidR="00851E7C" w:rsidRPr="00851E7C" w:rsidRDefault="00851E7C" w:rsidP="00851E7C">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2B5096" w:rsidRDefault="002B5096" w:rsidP="00A31285">
      <w:pPr>
        <w:ind w:firstLine="567"/>
        <w:jc w:val="both"/>
        <w:rPr>
          <w:rFonts w:ascii="Times New Roman" w:hAnsi="Times New Roman" w:cs="Times New Roman"/>
          <w:bCs/>
          <w:color w:val="000000"/>
          <w:sz w:val="28"/>
          <w:szCs w:val="28"/>
        </w:rPr>
      </w:pPr>
    </w:p>
    <w:p w:rsidR="00851E7C" w:rsidRPr="00851E7C" w:rsidRDefault="00851E7C" w:rsidP="00851E7C">
      <w:pPr>
        <w:ind w:firstLine="567"/>
        <w:rPr>
          <w:rFonts w:ascii="Times New Roman" w:hAnsi="Times New Roman" w:cs="Times New Roman"/>
          <w:b/>
          <w:bCs/>
          <w:i/>
          <w:color w:val="000000"/>
          <w:sz w:val="28"/>
          <w:szCs w:val="28"/>
        </w:rPr>
      </w:pPr>
      <w:r w:rsidRPr="00851E7C">
        <w:rPr>
          <w:rFonts w:ascii="Times New Roman" w:hAnsi="Times New Roman" w:cs="Times New Roman"/>
          <w:b/>
          <w:bCs/>
          <w:i/>
          <w:color w:val="000000"/>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BB262B" w:rsidRPr="00BB262B" w:rsidTr="00BB262B">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BB262B" w:rsidRPr="00BB262B" w:rsidRDefault="00BB262B" w:rsidP="00BB262B">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BB262B" w:rsidTr="00BB262B">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7" w:type="dxa"/>
          </w:tcPr>
          <w:p w:rsidR="00BB262B" w:rsidRDefault="00BB262B" w:rsidP="00A31285">
            <w:pPr>
              <w:jc w:val="both"/>
              <w:rPr>
                <w:rFonts w:ascii="Times New Roman" w:hAnsi="Times New Roman" w:cs="Times New Roman"/>
                <w:sz w:val="28"/>
                <w:szCs w:val="28"/>
              </w:rPr>
            </w:pPr>
          </w:p>
        </w:tc>
        <w:tc>
          <w:tcPr>
            <w:tcW w:w="958" w:type="dxa"/>
          </w:tcPr>
          <w:p w:rsidR="00BB262B" w:rsidRDefault="00BB262B" w:rsidP="00A31285">
            <w:pPr>
              <w:jc w:val="both"/>
              <w:rPr>
                <w:rFonts w:ascii="Times New Roman" w:hAnsi="Times New Roman" w:cs="Times New Roman"/>
                <w:sz w:val="28"/>
                <w:szCs w:val="28"/>
              </w:rPr>
            </w:pPr>
          </w:p>
        </w:tc>
      </w:tr>
    </w:tbl>
    <w:p w:rsidR="00851E7C" w:rsidRDefault="00851E7C" w:rsidP="00A31285">
      <w:pPr>
        <w:ind w:firstLine="567"/>
        <w:jc w:val="both"/>
        <w:rPr>
          <w:rFonts w:ascii="Times New Roman" w:hAnsi="Times New Roman" w:cs="Times New Roman"/>
          <w:sz w:val="28"/>
          <w:szCs w:val="28"/>
        </w:rPr>
      </w:pPr>
    </w:p>
    <w:p w:rsidR="00BB262B" w:rsidRPr="00BB262B" w:rsidRDefault="00BB262B" w:rsidP="00BB262B">
      <w:pPr>
        <w:ind w:firstLine="567"/>
        <w:jc w:val="center"/>
        <w:rPr>
          <w:rFonts w:ascii="Times New Roman" w:hAnsi="Times New Roman" w:cs="Times New Roman"/>
          <w:b/>
          <w:sz w:val="28"/>
          <w:szCs w:val="28"/>
        </w:rPr>
      </w:pPr>
      <w:r w:rsidRPr="00BB262B">
        <w:rPr>
          <w:rFonts w:ascii="Times New Roman" w:hAnsi="Times New Roman" w:cs="Times New Roman"/>
          <w:b/>
          <w:sz w:val="28"/>
          <w:szCs w:val="28"/>
        </w:rPr>
        <w:t>Задание 3.3.</w:t>
      </w:r>
    </w:p>
    <w:p w:rsidR="00BB262B" w:rsidRPr="00BB262B" w:rsidRDefault="00BB262B" w:rsidP="00BB262B">
      <w:pPr>
        <w:ind w:firstLine="567"/>
        <w:jc w:val="center"/>
        <w:rPr>
          <w:rFonts w:ascii="Times New Roman" w:hAnsi="Times New Roman" w:cs="Times New Roman"/>
          <w:b/>
          <w:i/>
          <w:sz w:val="28"/>
          <w:szCs w:val="28"/>
        </w:rPr>
      </w:pPr>
      <w:r w:rsidRPr="00BB262B">
        <w:rPr>
          <w:rFonts w:ascii="Times New Roman" w:hAnsi="Times New Roman" w:cs="Times New Roman"/>
          <w:b/>
          <w:i/>
          <w:sz w:val="28"/>
          <w:szCs w:val="28"/>
        </w:rPr>
        <w:t>Проанализируйте текст:</w:t>
      </w:r>
    </w:p>
    <w:p w:rsidR="00BB262B" w:rsidRPr="0060799D" w:rsidRDefault="00BB262B" w:rsidP="00BB262B">
      <w:pPr>
        <w:ind w:firstLine="567"/>
        <w:jc w:val="both"/>
        <w:rPr>
          <w:rFonts w:ascii="Times New Roman" w:hAnsi="Times New Roman" w:cs="Times New Roman"/>
          <w:sz w:val="28"/>
        </w:rPr>
      </w:pPr>
      <w:r w:rsidRPr="0060799D">
        <w:rPr>
          <w:rFonts w:ascii="Times New Roman" w:hAnsi="Times New Roman" w:cs="Times New Roman"/>
          <w:sz w:val="28"/>
        </w:rPr>
        <w:t xml:space="preserve">Воспринимаемый человеком мир представляет собой исполненное страдания, невечное и лишенное духовной субстанции «колесо бытия», то есть он </w:t>
      </w:r>
      <w:proofErr w:type="gramStart"/>
      <w:r w:rsidRPr="0060799D">
        <w:rPr>
          <w:rFonts w:ascii="Times New Roman" w:hAnsi="Times New Roman" w:cs="Times New Roman"/>
          <w:sz w:val="28"/>
        </w:rPr>
        <w:t>мыслится</w:t>
      </w:r>
      <w:proofErr w:type="gramEnd"/>
      <w:r w:rsidRPr="0060799D">
        <w:rPr>
          <w:rFonts w:ascii="Times New Roman" w:hAnsi="Times New Roman" w:cs="Times New Roman"/>
          <w:sz w:val="28"/>
        </w:rPr>
        <w:t xml:space="preserve"> как круг рождений и смертей</w:t>
      </w:r>
      <w:r>
        <w:rPr>
          <w:rFonts w:ascii="Times New Roman" w:hAnsi="Times New Roman" w:cs="Times New Roman"/>
          <w:sz w:val="28"/>
        </w:rPr>
        <w:t xml:space="preserve">, определенный в </w:t>
      </w:r>
      <w:r w:rsidRPr="0060799D">
        <w:rPr>
          <w:rFonts w:ascii="Times New Roman" w:hAnsi="Times New Roman" w:cs="Times New Roman"/>
          <w:sz w:val="28"/>
        </w:rPr>
        <w:t xml:space="preserve">соответствии с «дхармой». </w:t>
      </w:r>
      <w:proofErr w:type="gramStart"/>
      <w:r w:rsidRPr="0060799D">
        <w:rPr>
          <w:rFonts w:ascii="Times New Roman" w:hAnsi="Times New Roman" w:cs="Times New Roman"/>
          <w:sz w:val="28"/>
        </w:rPr>
        <w:t>Термин «дхарма» означает «добродетель», «долг», «закон», «учение», «религия», а также нематериальная «частица», содержащая и несущая определенную информацию.</w:t>
      </w:r>
      <w:proofErr w:type="gramEnd"/>
      <w:r w:rsidRPr="0060799D">
        <w:rPr>
          <w:rFonts w:ascii="Times New Roman" w:hAnsi="Times New Roman" w:cs="Times New Roman"/>
          <w:sz w:val="28"/>
        </w:rPr>
        <w:t xml:space="preserve"> Именно дхармы и создают весь видимый и невидимый мир. Однако существуют эти частицы </w:t>
      </w:r>
      <w:r w:rsidRPr="0060799D">
        <w:rPr>
          <w:rFonts w:ascii="Times New Roman" w:hAnsi="Times New Roman" w:cs="Times New Roman"/>
          <w:sz w:val="28"/>
        </w:rPr>
        <w:lastRenderedPageBreak/>
        <w:t>лишь мгновение, вспыхивая и угасая, подобно искрам огня, но поскольку человек не в состоянии воспринять столь малый промежуток времени, все объекты мира представляются ему целостными и неизменными в течение некоторого времени. Цель человеческого существования заключается в достижение просветления и состояния нирваны, которая понималась как угасание страстей, успокоение дхарм.</w:t>
      </w:r>
    </w:p>
    <w:p w:rsidR="00BB262B" w:rsidRDefault="00BB262B" w:rsidP="00BB262B">
      <w:pPr>
        <w:rPr>
          <w:rFonts w:ascii="Times New Roman" w:hAnsi="Times New Roman" w:cs="Times New Roman"/>
          <w:b/>
          <w:i/>
          <w:sz w:val="28"/>
          <w:szCs w:val="28"/>
        </w:rPr>
      </w:pPr>
    </w:p>
    <w:p w:rsidR="00BB262B" w:rsidRPr="00A31285" w:rsidRDefault="00BB262B" w:rsidP="00BB262B">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B262B" w:rsidRDefault="00BB262B" w:rsidP="00BB262B">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B262B" w:rsidRDefault="00BB262B"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lastRenderedPageBreak/>
        <w:t>Задания по политологии для учащихся 8-9-х классов</w:t>
      </w: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4.1.</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Решите кроссворд:</w:t>
      </w:r>
    </w:p>
    <w:p w:rsidR="0008042D" w:rsidRDefault="0008042D" w:rsidP="00A31285">
      <w:pPr>
        <w:ind w:firstLine="567"/>
        <w:jc w:val="both"/>
        <w:rPr>
          <w:rFonts w:ascii="Times New Roman" w:hAnsi="Times New Roman" w:cs="Times New Roman"/>
          <w:sz w:val="28"/>
          <w:szCs w:val="28"/>
        </w:rPr>
      </w:pPr>
      <w:r w:rsidRPr="0008042D">
        <w:rPr>
          <w:rFonts w:ascii="Times New Roman" w:hAnsi="Times New Roman" w:cs="Times New Roman"/>
          <w:sz w:val="28"/>
          <w:szCs w:val="28"/>
        </w:rPr>
        <w:drawing>
          <wp:inline distT="0" distB="0" distL="0" distR="0">
            <wp:extent cx="5940425" cy="4282103"/>
            <wp:effectExtent l="19050" t="0" r="3175" b="0"/>
            <wp:docPr id="3" name="Рисунок 3" descr="C:\Users\НАСТЁНА\Desktop\8-9 пу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СТЁНА\Desktop\8-9 пуст.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82103"/>
                    </a:xfrm>
                    <a:prstGeom prst="rect">
                      <a:avLst/>
                    </a:prstGeom>
                    <a:noFill/>
                    <a:ln>
                      <a:noFill/>
                    </a:ln>
                  </pic:spPr>
                </pic:pic>
              </a:graphicData>
            </a:graphic>
          </wp:inline>
        </w:drawing>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pStyle w:val="a4"/>
        <w:spacing w:after="0" w:line="240" w:lineRule="auto"/>
        <w:ind w:left="284"/>
        <w:jc w:val="both"/>
        <w:rPr>
          <w:rFonts w:ascii="Times New Roman" w:hAnsi="Times New Roman" w:cs="Times New Roman"/>
          <w:b/>
          <w:i/>
          <w:sz w:val="28"/>
        </w:rPr>
      </w:pPr>
      <w:r w:rsidRPr="0008042D">
        <w:rPr>
          <w:rFonts w:ascii="Times New Roman" w:hAnsi="Times New Roman" w:cs="Times New Roman"/>
          <w:b/>
          <w:i/>
          <w:sz w:val="28"/>
        </w:rPr>
        <w:t>По горизонтали:</w:t>
      </w:r>
    </w:p>
    <w:p w:rsidR="0008042D" w:rsidRPr="00B13610" w:rsidRDefault="0008042D" w:rsidP="0008042D">
      <w:pPr>
        <w:pStyle w:val="a4"/>
        <w:spacing w:after="0" w:line="240" w:lineRule="auto"/>
        <w:ind w:left="284"/>
        <w:jc w:val="both"/>
        <w:rPr>
          <w:rFonts w:ascii="Times New Roman" w:hAnsi="Times New Roman" w:cs="Times New Roman"/>
          <w:sz w:val="28"/>
        </w:rPr>
      </w:pP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многостороннего международного договора по специальным вопросам (экономическим, культурным, военным и др.).</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управления, при котором политическая власть принадлежит старейшинам или преобладание в правящей элите лиц преклонного возраста.</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Единовластие, система управления обществом или государством, при </w:t>
      </w:r>
      <w:proofErr w:type="gramStart"/>
      <w:r w:rsidRPr="00B13610">
        <w:rPr>
          <w:rFonts w:ascii="Times New Roman" w:hAnsi="Times New Roman" w:cs="Times New Roman"/>
          <w:sz w:val="28"/>
        </w:rPr>
        <w:t>которой</w:t>
      </w:r>
      <w:proofErr w:type="gramEnd"/>
      <w:r w:rsidRPr="00B13610">
        <w:rPr>
          <w:rFonts w:ascii="Times New Roman" w:hAnsi="Times New Roman" w:cs="Times New Roman"/>
          <w:sz w:val="28"/>
        </w:rPr>
        <w:t xml:space="preserve"> одному лицу принадлежит неограниченная верховная власть, в переводе с греческого «самовластие».</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Форма организации политической власти в стране, основанная на верховенстве законности, прав и свобод человека и гражданина - … государство.</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Наука, изучающая политическую организацию и политическую жизнь общества, проблемы внутренней политики и международных отношений.</w:t>
      </w:r>
    </w:p>
    <w:p w:rsidR="0008042D" w:rsidRPr="00B13610" w:rsidRDefault="0008042D" w:rsidP="0008042D">
      <w:pPr>
        <w:pStyle w:val="a4"/>
        <w:numPr>
          <w:ilvl w:val="0"/>
          <w:numId w:val="34"/>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lastRenderedPageBreak/>
        <w:t>Вид многостороннего международного договора по специальным вопросам (экономическим, культурным, военным и др.).</w:t>
      </w:r>
    </w:p>
    <w:p w:rsidR="0008042D" w:rsidRDefault="0008042D" w:rsidP="0008042D">
      <w:pPr>
        <w:pStyle w:val="a4"/>
        <w:numPr>
          <w:ilvl w:val="0"/>
          <w:numId w:val="34"/>
        </w:numPr>
        <w:spacing w:after="0" w:line="240" w:lineRule="auto"/>
        <w:ind w:left="426"/>
        <w:jc w:val="both"/>
        <w:rPr>
          <w:rFonts w:ascii="Times New Roman" w:hAnsi="Times New Roman" w:cs="Times New Roman"/>
          <w:sz w:val="28"/>
        </w:rPr>
      </w:pPr>
      <w:r>
        <w:rPr>
          <w:rFonts w:ascii="Times New Roman" w:hAnsi="Times New Roman" w:cs="Times New Roman"/>
          <w:sz w:val="28"/>
        </w:rPr>
        <w:t>Социально-по</w:t>
      </w:r>
      <w:r w:rsidRPr="00B13610">
        <w:rPr>
          <w:rFonts w:ascii="Times New Roman" w:hAnsi="Times New Roman" w:cs="Times New Roman"/>
          <w:sz w:val="28"/>
        </w:rPr>
        <w:t>литическая практика, не считающаяся с объективными законами исторического процесса и руководствующаяся субъективными желаниями и произвольными решениями осуществляющих ее лиц.</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08042D" w:rsidRDefault="0008042D" w:rsidP="0008042D">
      <w:pPr>
        <w:pStyle w:val="a4"/>
        <w:spacing w:after="0" w:line="240" w:lineRule="auto"/>
        <w:ind w:left="426"/>
        <w:jc w:val="both"/>
        <w:rPr>
          <w:rFonts w:ascii="Times New Roman" w:hAnsi="Times New Roman" w:cs="Times New Roman"/>
          <w:b/>
          <w:i/>
          <w:sz w:val="28"/>
        </w:rPr>
      </w:pPr>
      <w:r w:rsidRPr="0008042D">
        <w:rPr>
          <w:rFonts w:ascii="Times New Roman" w:hAnsi="Times New Roman" w:cs="Times New Roman"/>
          <w:b/>
          <w:i/>
          <w:sz w:val="28"/>
        </w:rPr>
        <w:t>По вертикали:</w:t>
      </w:r>
    </w:p>
    <w:p w:rsidR="0008042D" w:rsidRPr="00B13610" w:rsidRDefault="0008042D" w:rsidP="0008042D">
      <w:pPr>
        <w:pStyle w:val="a4"/>
        <w:spacing w:after="0" w:line="240" w:lineRule="auto"/>
        <w:ind w:left="426"/>
        <w:jc w:val="both"/>
        <w:rPr>
          <w:rFonts w:ascii="Times New Roman" w:hAnsi="Times New Roman" w:cs="Times New Roman"/>
          <w:sz w:val="28"/>
        </w:rPr>
      </w:pP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Склонность к крайним взглядам; использование нелегальных форм политического участия (бунт, погромы, терроризм) для достижения политических целей.</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Преследование, физическое уничтожение отдельных социальных групп по расовым, национальным, этническим или религиозным признакам.</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вид политического процесса, характеризующийся радикальными политическими изменениями, сменой политической системы или же удалением из ее структуры тех или иных элементов, сменой правящей элиты.</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Уклонение избирателей от участия в голосовании на выборах называется политический …</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Вырожденная форма демократии, основанная на меняющихся прихотях толпы, постоянно попадающей под влияние демагогов.</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Высший слой чиновников в аппарате государственной власти, обладающий определенными привилегиями, в переводе с </w:t>
      </w:r>
      <w:proofErr w:type="gramStart"/>
      <w:r w:rsidRPr="00B13610">
        <w:rPr>
          <w:rFonts w:ascii="Times New Roman" w:hAnsi="Times New Roman" w:cs="Times New Roman"/>
          <w:sz w:val="28"/>
        </w:rPr>
        <w:t>французского</w:t>
      </w:r>
      <w:proofErr w:type="gramEnd"/>
      <w:r w:rsidRPr="00B13610">
        <w:rPr>
          <w:rFonts w:ascii="Times New Roman" w:hAnsi="Times New Roman" w:cs="Times New Roman"/>
          <w:sz w:val="28"/>
        </w:rPr>
        <w:t xml:space="preserve"> «господство канцелярии»</w:t>
      </w:r>
    </w:p>
    <w:p w:rsidR="0008042D" w:rsidRPr="00B13610"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Принцип социально-политической жизни, предполагающий свободное сосуществование различных идеологических течений, партий, политических и общественных организаций, движений, а также многообразие форм политической деятельности и выражения политических интересов – политический …</w:t>
      </w:r>
    </w:p>
    <w:p w:rsidR="0008042D" w:rsidRDefault="0008042D" w:rsidP="0008042D">
      <w:pPr>
        <w:pStyle w:val="a4"/>
        <w:numPr>
          <w:ilvl w:val="0"/>
          <w:numId w:val="35"/>
        </w:numPr>
        <w:spacing w:after="0" w:line="240" w:lineRule="auto"/>
        <w:ind w:left="426"/>
        <w:jc w:val="both"/>
        <w:rPr>
          <w:rFonts w:ascii="Times New Roman" w:hAnsi="Times New Roman" w:cs="Times New Roman"/>
          <w:sz w:val="28"/>
        </w:rPr>
      </w:pPr>
      <w:r w:rsidRPr="00B13610">
        <w:rPr>
          <w:rFonts w:ascii="Times New Roman" w:hAnsi="Times New Roman" w:cs="Times New Roman"/>
          <w:sz w:val="28"/>
        </w:rPr>
        <w:t xml:space="preserve">минимальное количество голосов избирателей, необходимое для получения на выборах одного депутатского мандата – это </w:t>
      </w:r>
      <w:proofErr w:type="gramStart"/>
      <w:r w:rsidRPr="00B13610">
        <w:rPr>
          <w:rFonts w:ascii="Times New Roman" w:hAnsi="Times New Roman" w:cs="Times New Roman"/>
          <w:sz w:val="28"/>
        </w:rPr>
        <w:t>избирательная</w:t>
      </w:r>
      <w:proofErr w:type="gramEnd"/>
      <w:r w:rsidRPr="00B13610">
        <w:rPr>
          <w:rFonts w:ascii="Times New Roman" w:hAnsi="Times New Roman" w:cs="Times New Roman"/>
          <w:sz w:val="28"/>
        </w:rPr>
        <w:t xml:space="preserve"> …</w:t>
      </w:r>
    </w:p>
    <w:p w:rsidR="0008042D" w:rsidRDefault="0008042D" w:rsidP="00A31285">
      <w:pPr>
        <w:ind w:firstLine="567"/>
        <w:jc w:val="both"/>
        <w:rPr>
          <w:rFonts w:ascii="Times New Roman" w:hAnsi="Times New Roman" w:cs="Times New Roman"/>
          <w:sz w:val="28"/>
          <w:szCs w:val="28"/>
        </w:rPr>
      </w:pPr>
    </w:p>
    <w:p w:rsidR="0008042D" w:rsidRPr="0008042D" w:rsidRDefault="0008042D" w:rsidP="0008042D">
      <w:pPr>
        <w:ind w:firstLine="567"/>
        <w:jc w:val="center"/>
        <w:rPr>
          <w:rFonts w:ascii="Times New Roman" w:hAnsi="Times New Roman" w:cs="Times New Roman"/>
          <w:b/>
          <w:sz w:val="28"/>
          <w:szCs w:val="28"/>
        </w:rPr>
      </w:pPr>
      <w:r w:rsidRPr="0008042D">
        <w:rPr>
          <w:rFonts w:ascii="Times New Roman" w:hAnsi="Times New Roman" w:cs="Times New Roman"/>
          <w:b/>
          <w:sz w:val="28"/>
          <w:szCs w:val="28"/>
        </w:rPr>
        <w:t>Задание 4.2.</w:t>
      </w:r>
    </w:p>
    <w:p w:rsidR="0008042D" w:rsidRPr="0008042D" w:rsidRDefault="0008042D" w:rsidP="0008042D">
      <w:pPr>
        <w:ind w:firstLine="567"/>
        <w:jc w:val="center"/>
        <w:rPr>
          <w:rFonts w:ascii="Times New Roman" w:hAnsi="Times New Roman" w:cs="Times New Roman"/>
          <w:b/>
          <w:i/>
          <w:sz w:val="28"/>
          <w:szCs w:val="28"/>
        </w:rPr>
      </w:pPr>
      <w:r w:rsidRPr="0008042D">
        <w:rPr>
          <w:rFonts w:ascii="Times New Roman" w:hAnsi="Times New Roman" w:cs="Times New Roman"/>
          <w:b/>
          <w:i/>
          <w:sz w:val="28"/>
          <w:szCs w:val="28"/>
        </w:rPr>
        <w:t>Ответьте на вопросы теста:</w:t>
      </w: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Сфера деятельности людей и партий, направленная на управление государством</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 xml:space="preserve">Демократия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признание законности существующей власти</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государства, основанная на народовластии и признании прав и свобод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слой профессиональных управленцев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Группы давления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группы, влияющие на власть, но не желающие ей обладать</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совокупность политических знаний индивида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культура лидера</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 xml:space="preserve">Плюрализм </w:t>
      </w:r>
      <w:r>
        <w:rPr>
          <w:rFonts w:ascii="Times New Roman" w:hAnsi="Times New Roman" w:cs="Times New Roman"/>
          <w:sz w:val="28"/>
          <w:szCs w:val="28"/>
        </w:rPr>
        <w:t xml:space="preserve">- </w:t>
      </w:r>
      <w:r w:rsidRPr="0008042D">
        <w:rPr>
          <w:rFonts w:ascii="Times New Roman" w:hAnsi="Times New Roman" w:cs="Times New Roman"/>
          <w:sz w:val="28"/>
          <w:szCs w:val="28"/>
        </w:rPr>
        <w:t>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тоталитарный режим правления</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принцип организации общества, основанный на признании многообразия интересов и мнений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Охлократия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власть группы богатых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власть толпы</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власть одного лидера</w:t>
      </w:r>
      <w:r>
        <w:rPr>
          <w:rFonts w:ascii="Times New Roman" w:hAnsi="Times New Roman" w:cs="Times New Roman"/>
          <w:sz w:val="28"/>
          <w:szCs w:val="28"/>
        </w:rPr>
        <w:t>.</w:t>
      </w:r>
      <w:r w:rsidRPr="0008042D">
        <w:rPr>
          <w:rFonts w:ascii="Times New Roman" w:hAnsi="Times New Roman" w:cs="Times New Roman"/>
          <w:sz w:val="28"/>
          <w:szCs w:val="28"/>
        </w:rPr>
        <w:t xml:space="preserve"> </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Политическая система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совокупность политических институтов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группа людей, обладающая правом голоса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политическая партия</w:t>
      </w:r>
      <w:r>
        <w:rPr>
          <w:rFonts w:ascii="Times New Roman" w:hAnsi="Times New Roman" w:cs="Times New Roman"/>
          <w:sz w:val="28"/>
          <w:szCs w:val="28"/>
        </w:rPr>
        <w:t>.</w:t>
      </w:r>
    </w:p>
    <w:p w:rsid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Государство - это:</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особая форма организации власти, обладающая суверенитетом</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способность субъекта навязывать свою волю группам людей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совокупность ролей индивида в обществе</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08042D" w:rsidP="0008042D">
      <w:pPr>
        <w:pStyle w:val="a4"/>
        <w:numPr>
          <w:ilvl w:val="0"/>
          <w:numId w:val="36"/>
        </w:num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lastRenderedPageBreak/>
        <w:t>Идеология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развитие общества на основе разделения властей</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система представления об устройстве общества</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политического объединения государств</w:t>
      </w:r>
      <w:r>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p>
    <w:p w:rsidR="0008042D" w:rsidRPr="0008042D" w:rsidRDefault="00EE3D39" w:rsidP="0008042D">
      <w:pPr>
        <w:pStyle w:val="a4"/>
        <w:numPr>
          <w:ilvl w:val="0"/>
          <w:numId w:val="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042D" w:rsidRPr="0008042D">
        <w:rPr>
          <w:rFonts w:ascii="Times New Roman" w:hAnsi="Times New Roman" w:cs="Times New Roman"/>
          <w:sz w:val="28"/>
          <w:szCs w:val="28"/>
        </w:rPr>
        <w:t>Республика - это:</w:t>
      </w:r>
    </w:p>
    <w:p w:rsidR="0008042D" w:rsidRPr="0008042D" w:rsidRDefault="0008042D" w:rsidP="0008042D">
      <w:pPr>
        <w:pStyle w:val="a4"/>
        <w:spacing w:after="0" w:line="240" w:lineRule="auto"/>
        <w:jc w:val="both"/>
        <w:rPr>
          <w:rFonts w:ascii="Times New Roman" w:hAnsi="Times New Roman" w:cs="Times New Roman"/>
          <w:sz w:val="28"/>
          <w:szCs w:val="28"/>
        </w:rPr>
      </w:pP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А) форма правления, основанная на захвате власти</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Б) форма правления, основанная на неограниченной свободе граждан</w:t>
      </w:r>
      <w:r w:rsidR="00EE3D39">
        <w:rPr>
          <w:rFonts w:ascii="Times New Roman" w:hAnsi="Times New Roman" w:cs="Times New Roman"/>
          <w:sz w:val="28"/>
          <w:szCs w:val="28"/>
        </w:rPr>
        <w:t>;</w:t>
      </w:r>
    </w:p>
    <w:p w:rsidR="0008042D" w:rsidRPr="0008042D" w:rsidRDefault="0008042D" w:rsidP="0008042D">
      <w:pPr>
        <w:spacing w:after="0" w:line="240" w:lineRule="auto"/>
        <w:jc w:val="both"/>
        <w:rPr>
          <w:rFonts w:ascii="Times New Roman" w:hAnsi="Times New Roman" w:cs="Times New Roman"/>
          <w:sz w:val="28"/>
          <w:szCs w:val="28"/>
        </w:rPr>
      </w:pPr>
      <w:r w:rsidRPr="0008042D">
        <w:rPr>
          <w:rFonts w:ascii="Times New Roman" w:hAnsi="Times New Roman" w:cs="Times New Roman"/>
          <w:sz w:val="28"/>
          <w:szCs w:val="28"/>
        </w:rPr>
        <w:t>В) форма правления, основанная на всеобщих выборах</w:t>
      </w:r>
      <w:r w:rsidR="00EE3D39">
        <w:rPr>
          <w:rFonts w:ascii="Times New Roman" w:hAnsi="Times New Roman" w:cs="Times New Roman"/>
          <w:sz w:val="28"/>
          <w:szCs w:val="28"/>
        </w:rPr>
        <w:t>.</w:t>
      </w:r>
    </w:p>
    <w:p w:rsidR="0008042D" w:rsidRDefault="0008042D" w:rsidP="0008042D"/>
    <w:p w:rsidR="0008042D" w:rsidRPr="00EE3D39" w:rsidRDefault="00EE3D39" w:rsidP="0008042D">
      <w:pPr>
        <w:rPr>
          <w:rFonts w:ascii="Times New Roman" w:hAnsi="Times New Roman" w:cs="Times New Roman"/>
          <w:b/>
          <w:i/>
          <w:sz w:val="28"/>
          <w:szCs w:val="28"/>
        </w:rPr>
      </w:pPr>
      <w:r w:rsidRPr="00EE3D39">
        <w:rPr>
          <w:rFonts w:ascii="Times New Roman" w:hAnsi="Times New Roman" w:cs="Times New Roman"/>
          <w:b/>
          <w:i/>
          <w:sz w:val="28"/>
          <w:szCs w:val="28"/>
        </w:rPr>
        <w:t>Ответы:</w:t>
      </w:r>
    </w:p>
    <w:tbl>
      <w:tblPr>
        <w:tblStyle w:val="a3"/>
        <w:tblW w:w="0" w:type="auto"/>
        <w:tblLook w:val="04A0"/>
      </w:tblPr>
      <w:tblGrid>
        <w:gridCol w:w="957"/>
        <w:gridCol w:w="957"/>
        <w:gridCol w:w="957"/>
        <w:gridCol w:w="957"/>
        <w:gridCol w:w="957"/>
        <w:gridCol w:w="957"/>
        <w:gridCol w:w="957"/>
        <w:gridCol w:w="957"/>
        <w:gridCol w:w="957"/>
        <w:gridCol w:w="958"/>
      </w:tblGrid>
      <w:tr w:rsidR="00EE3D39" w:rsidRPr="00BB262B" w:rsidTr="00124574">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1.</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2.</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3.</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4.</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5.</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6.</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7.</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8.</w:t>
            </w:r>
          </w:p>
        </w:tc>
        <w:tc>
          <w:tcPr>
            <w:tcW w:w="957"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9.</w:t>
            </w:r>
          </w:p>
        </w:tc>
        <w:tc>
          <w:tcPr>
            <w:tcW w:w="958" w:type="dxa"/>
          </w:tcPr>
          <w:p w:rsidR="00EE3D39" w:rsidRPr="00BB262B" w:rsidRDefault="00EE3D39" w:rsidP="00124574">
            <w:pPr>
              <w:jc w:val="center"/>
              <w:rPr>
                <w:rFonts w:ascii="Times New Roman" w:hAnsi="Times New Roman" w:cs="Times New Roman"/>
                <w:b/>
                <w:sz w:val="28"/>
                <w:szCs w:val="28"/>
              </w:rPr>
            </w:pPr>
            <w:r w:rsidRPr="00BB262B">
              <w:rPr>
                <w:rFonts w:ascii="Times New Roman" w:hAnsi="Times New Roman" w:cs="Times New Roman"/>
                <w:b/>
                <w:sz w:val="28"/>
                <w:szCs w:val="28"/>
              </w:rPr>
              <w:t>10.</w:t>
            </w:r>
          </w:p>
        </w:tc>
      </w:tr>
      <w:tr w:rsidR="00EE3D39" w:rsidTr="00124574">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7" w:type="dxa"/>
          </w:tcPr>
          <w:p w:rsidR="00EE3D39" w:rsidRDefault="00EE3D39" w:rsidP="00124574">
            <w:pPr>
              <w:jc w:val="both"/>
              <w:rPr>
                <w:rFonts w:ascii="Times New Roman" w:hAnsi="Times New Roman" w:cs="Times New Roman"/>
                <w:sz w:val="28"/>
                <w:szCs w:val="28"/>
              </w:rPr>
            </w:pPr>
          </w:p>
        </w:tc>
        <w:tc>
          <w:tcPr>
            <w:tcW w:w="958" w:type="dxa"/>
          </w:tcPr>
          <w:p w:rsidR="00EE3D39" w:rsidRDefault="00EE3D39" w:rsidP="00124574">
            <w:pPr>
              <w:jc w:val="both"/>
              <w:rPr>
                <w:rFonts w:ascii="Times New Roman" w:hAnsi="Times New Roman" w:cs="Times New Roman"/>
                <w:sz w:val="28"/>
                <w:szCs w:val="28"/>
              </w:rPr>
            </w:pPr>
          </w:p>
        </w:tc>
      </w:tr>
    </w:tbl>
    <w:p w:rsidR="00EE3D39" w:rsidRDefault="00EE3D39" w:rsidP="0008042D"/>
    <w:p w:rsidR="00EE3D39" w:rsidRPr="00EE3D39" w:rsidRDefault="00EE3D39" w:rsidP="00EE3D39">
      <w:pPr>
        <w:jc w:val="center"/>
        <w:rPr>
          <w:rFonts w:ascii="Times New Roman" w:hAnsi="Times New Roman" w:cs="Times New Roman"/>
          <w:b/>
          <w:sz w:val="28"/>
          <w:szCs w:val="28"/>
        </w:rPr>
      </w:pPr>
      <w:r w:rsidRPr="00EE3D39">
        <w:rPr>
          <w:rFonts w:ascii="Times New Roman" w:hAnsi="Times New Roman" w:cs="Times New Roman"/>
          <w:b/>
          <w:sz w:val="28"/>
          <w:szCs w:val="28"/>
        </w:rPr>
        <w:t>Задание 4.3.</w:t>
      </w:r>
    </w:p>
    <w:p w:rsidR="00EE3D39" w:rsidRPr="00EE3D39" w:rsidRDefault="00EE3D39" w:rsidP="00EE3D39">
      <w:pPr>
        <w:jc w:val="center"/>
        <w:rPr>
          <w:rFonts w:ascii="Times New Roman" w:hAnsi="Times New Roman" w:cs="Times New Roman"/>
          <w:b/>
          <w:i/>
          <w:sz w:val="28"/>
          <w:szCs w:val="28"/>
        </w:rPr>
      </w:pPr>
      <w:r w:rsidRPr="00EE3D39">
        <w:rPr>
          <w:rFonts w:ascii="Times New Roman" w:hAnsi="Times New Roman" w:cs="Times New Roman"/>
          <w:b/>
          <w:i/>
          <w:sz w:val="28"/>
          <w:szCs w:val="28"/>
        </w:rPr>
        <w:t>Проанализируйте текст:</w:t>
      </w:r>
    </w:p>
    <w:p w:rsidR="00EE3D39" w:rsidRDefault="00EE3D39" w:rsidP="0008042D"/>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 xml:space="preserve">Право — такая же великая общечеловеческая ценность, как и мораль. Мораль и право неразрывно </w:t>
      </w:r>
      <w:proofErr w:type="gramStart"/>
      <w:r w:rsidRPr="00175E45">
        <w:rPr>
          <w:rFonts w:ascii="Times New Roman" w:hAnsi="Times New Roman" w:cs="Times New Roman"/>
          <w:sz w:val="28"/>
        </w:rPr>
        <w:t>взаимосвязаны</w:t>
      </w:r>
      <w:proofErr w:type="gramEnd"/>
      <w:r w:rsidRPr="00175E45">
        <w:rPr>
          <w:rFonts w:ascii="Times New Roman" w:hAnsi="Times New Roman" w:cs="Times New Roman"/>
          <w:sz w:val="28"/>
        </w:rPr>
        <w:t>. Они воздействуют на наше поведение, регулируют его почти с одинаковой силой. Они определяют меру свободы нашего поведения, но такой свободы, которая не идет в ущерб окружающим.</w:t>
      </w:r>
      <w:r>
        <w:rPr>
          <w:rFonts w:ascii="Times New Roman" w:hAnsi="Times New Roman" w:cs="Times New Roman"/>
          <w:sz w:val="28"/>
        </w:rPr>
        <w:t xml:space="preserve"> </w:t>
      </w:r>
      <w:r w:rsidRPr="00175E45">
        <w:rPr>
          <w:rFonts w:ascii="Times New Roman" w:hAnsi="Times New Roman" w:cs="Times New Roman"/>
          <w:sz w:val="28"/>
        </w:rPr>
        <w:t>Право связано с юридическими законами и с государством. Важным достижением мировой цивилизации ученые считают правовое государство. Если определить очень коротко, то правовое государство — это такое государство, которое главной своей задачей ставит защиту прав и свобод человек</w:t>
      </w:r>
      <w:r>
        <w:rPr>
          <w:rFonts w:ascii="Times New Roman" w:hAnsi="Times New Roman" w:cs="Times New Roman"/>
          <w:sz w:val="28"/>
        </w:rPr>
        <w:t>а, его жизни и благосостояния. </w:t>
      </w:r>
    </w:p>
    <w:p w:rsidR="00EE3D39"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Но некоторые демократически развитые государства добились ощутимых у</w:t>
      </w:r>
      <w:r>
        <w:rPr>
          <w:rFonts w:ascii="Times New Roman" w:hAnsi="Times New Roman" w:cs="Times New Roman"/>
          <w:sz w:val="28"/>
        </w:rPr>
        <w:t>спехов в защите своих граждан. </w:t>
      </w:r>
    </w:p>
    <w:p w:rsidR="00EE3D39" w:rsidRPr="00175E45" w:rsidRDefault="00EE3D39" w:rsidP="00EE3D39">
      <w:pPr>
        <w:spacing w:after="0" w:line="240" w:lineRule="auto"/>
        <w:ind w:firstLine="567"/>
        <w:jc w:val="both"/>
        <w:rPr>
          <w:rFonts w:ascii="Times New Roman" w:hAnsi="Times New Roman" w:cs="Times New Roman"/>
          <w:sz w:val="28"/>
        </w:rPr>
      </w:pPr>
      <w:r w:rsidRPr="00175E45">
        <w:rPr>
          <w:rFonts w:ascii="Times New Roman" w:hAnsi="Times New Roman" w:cs="Times New Roman"/>
          <w:sz w:val="28"/>
        </w:rPr>
        <w:t>Россия, встав на демократический путь развития, также поставила цель создать правовое государство. Правовое государство признает за каждым человеком личную неприкосновенность, свободу, независимость, способность самостоятельно решать, что для него важно, ценно, выгодно.</w:t>
      </w:r>
    </w:p>
    <w:p w:rsidR="0008042D" w:rsidRDefault="0008042D" w:rsidP="00A31285">
      <w:pPr>
        <w:ind w:firstLine="567"/>
        <w:jc w:val="both"/>
        <w:rPr>
          <w:rFonts w:ascii="Times New Roman" w:hAnsi="Times New Roman" w:cs="Times New Roman"/>
          <w:sz w:val="28"/>
          <w:szCs w:val="28"/>
        </w:rPr>
      </w:pPr>
    </w:p>
    <w:p w:rsidR="00EE3D39" w:rsidRPr="00A31285" w:rsidRDefault="00EE3D39" w:rsidP="00EE3D39">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EE3D39" w:rsidRPr="00851E7C" w:rsidRDefault="00EE3D39" w:rsidP="00EE3D39">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sectPr w:rsidR="00EE3D39" w:rsidRPr="00851E7C"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370D2"/>
    <w:multiLevelType w:val="hybridMultilevel"/>
    <w:tmpl w:val="12CC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D81FB5"/>
    <w:multiLevelType w:val="hybridMultilevel"/>
    <w:tmpl w:val="50ECC490"/>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2E4149"/>
    <w:multiLevelType w:val="hybridMultilevel"/>
    <w:tmpl w:val="AF44466A"/>
    <w:lvl w:ilvl="0" w:tplc="0419000F">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DAA7248"/>
    <w:multiLevelType w:val="hybridMultilevel"/>
    <w:tmpl w:val="2E12D92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0A529B"/>
    <w:multiLevelType w:val="hybridMultilevel"/>
    <w:tmpl w:val="6070260A"/>
    <w:lvl w:ilvl="0" w:tplc="4A145B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F276D1"/>
    <w:multiLevelType w:val="hybridMultilevel"/>
    <w:tmpl w:val="08C6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9850D7"/>
    <w:multiLevelType w:val="hybridMultilevel"/>
    <w:tmpl w:val="CEBEE4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A24690"/>
    <w:multiLevelType w:val="hybridMultilevel"/>
    <w:tmpl w:val="6C22C4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267AA7"/>
    <w:multiLevelType w:val="hybridMultilevel"/>
    <w:tmpl w:val="4CC21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C55CE3"/>
    <w:multiLevelType w:val="hybridMultilevel"/>
    <w:tmpl w:val="292E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52D02"/>
    <w:multiLevelType w:val="hybridMultilevel"/>
    <w:tmpl w:val="A8F06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C0C23"/>
    <w:multiLevelType w:val="hybridMultilevel"/>
    <w:tmpl w:val="95BCC73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7207AD"/>
    <w:multiLevelType w:val="hybridMultilevel"/>
    <w:tmpl w:val="5750F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A013F"/>
    <w:multiLevelType w:val="hybridMultilevel"/>
    <w:tmpl w:val="F8D2344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CB46A9"/>
    <w:multiLevelType w:val="hybridMultilevel"/>
    <w:tmpl w:val="13EED35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733EB6"/>
    <w:multiLevelType w:val="hybridMultilevel"/>
    <w:tmpl w:val="0A526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D5633E"/>
    <w:multiLevelType w:val="hybridMultilevel"/>
    <w:tmpl w:val="2C3443C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D2723E"/>
    <w:multiLevelType w:val="hybridMultilevel"/>
    <w:tmpl w:val="17240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004B13"/>
    <w:multiLevelType w:val="hybridMultilevel"/>
    <w:tmpl w:val="9560273C"/>
    <w:lvl w:ilvl="0" w:tplc="962EE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2D6A61"/>
    <w:multiLevelType w:val="hybridMultilevel"/>
    <w:tmpl w:val="9E9AE54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72446D"/>
    <w:multiLevelType w:val="hybridMultilevel"/>
    <w:tmpl w:val="B2E46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807D37"/>
    <w:multiLevelType w:val="hybridMultilevel"/>
    <w:tmpl w:val="0D1EA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D4773C"/>
    <w:multiLevelType w:val="hybridMultilevel"/>
    <w:tmpl w:val="119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C452A4"/>
    <w:multiLevelType w:val="hybridMultilevel"/>
    <w:tmpl w:val="2A0A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F1F1B"/>
    <w:multiLevelType w:val="hybridMultilevel"/>
    <w:tmpl w:val="08AAA16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777E72"/>
    <w:multiLevelType w:val="hybridMultilevel"/>
    <w:tmpl w:val="55946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31"/>
  </w:num>
  <w:num w:numId="4">
    <w:abstractNumId w:val="13"/>
  </w:num>
  <w:num w:numId="5">
    <w:abstractNumId w:val="20"/>
  </w:num>
  <w:num w:numId="6">
    <w:abstractNumId w:val="2"/>
  </w:num>
  <w:num w:numId="7">
    <w:abstractNumId w:val="22"/>
  </w:num>
  <w:num w:numId="8">
    <w:abstractNumId w:val="19"/>
  </w:num>
  <w:num w:numId="9">
    <w:abstractNumId w:val="33"/>
  </w:num>
  <w:num w:numId="10">
    <w:abstractNumId w:val="17"/>
  </w:num>
  <w:num w:numId="11">
    <w:abstractNumId w:val="25"/>
  </w:num>
  <w:num w:numId="12">
    <w:abstractNumId w:val="9"/>
  </w:num>
  <w:num w:numId="13">
    <w:abstractNumId w:val="3"/>
  </w:num>
  <w:num w:numId="14">
    <w:abstractNumId w:val="8"/>
  </w:num>
  <w:num w:numId="15">
    <w:abstractNumId w:val="12"/>
  </w:num>
  <w:num w:numId="16">
    <w:abstractNumId w:val="6"/>
  </w:num>
  <w:num w:numId="17">
    <w:abstractNumId w:val="1"/>
  </w:num>
  <w:num w:numId="18">
    <w:abstractNumId w:val="35"/>
  </w:num>
  <w:num w:numId="19">
    <w:abstractNumId w:val="23"/>
  </w:num>
  <w:num w:numId="20">
    <w:abstractNumId w:val="26"/>
  </w:num>
  <w:num w:numId="21">
    <w:abstractNumId w:val="21"/>
  </w:num>
  <w:num w:numId="22">
    <w:abstractNumId w:val="11"/>
  </w:num>
  <w:num w:numId="23">
    <w:abstractNumId w:val="28"/>
  </w:num>
  <w:num w:numId="24">
    <w:abstractNumId w:val="16"/>
  </w:num>
  <w:num w:numId="25">
    <w:abstractNumId w:val="18"/>
  </w:num>
  <w:num w:numId="26">
    <w:abstractNumId w:val="0"/>
  </w:num>
  <w:num w:numId="27">
    <w:abstractNumId w:val="27"/>
  </w:num>
  <w:num w:numId="28">
    <w:abstractNumId w:val="32"/>
  </w:num>
  <w:num w:numId="29">
    <w:abstractNumId w:val="10"/>
  </w:num>
  <w:num w:numId="30">
    <w:abstractNumId w:val="14"/>
  </w:num>
  <w:num w:numId="31">
    <w:abstractNumId w:val="34"/>
  </w:num>
  <w:num w:numId="32">
    <w:abstractNumId w:val="7"/>
  </w:num>
  <w:num w:numId="33">
    <w:abstractNumId w:val="30"/>
  </w:num>
  <w:num w:numId="34">
    <w:abstractNumId w:val="24"/>
  </w:num>
  <w:num w:numId="35">
    <w:abstractNumId w:val="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285"/>
    <w:rsid w:val="0008042D"/>
    <w:rsid w:val="002B5096"/>
    <w:rsid w:val="00360C7F"/>
    <w:rsid w:val="00465D50"/>
    <w:rsid w:val="005046F4"/>
    <w:rsid w:val="007D663C"/>
    <w:rsid w:val="00851E7C"/>
    <w:rsid w:val="00A162A3"/>
    <w:rsid w:val="00A31285"/>
    <w:rsid w:val="00B72198"/>
    <w:rsid w:val="00BB262B"/>
    <w:rsid w:val="00BF7BAB"/>
    <w:rsid w:val="00C5156A"/>
    <w:rsid w:val="00EE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1285"/>
    <w:pPr>
      <w:ind w:left="720"/>
      <w:contextualSpacing/>
    </w:pPr>
  </w:style>
  <w:style w:type="paragraph" w:styleId="a5">
    <w:name w:val="Normal (Web)"/>
    <w:basedOn w:val="a"/>
    <w:rsid w:val="0036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C7F"/>
  </w:style>
  <w:style w:type="paragraph" w:customStyle="1" w:styleId="ListParagraph">
    <w:name w:val="List Paragraph"/>
    <w:basedOn w:val="a"/>
    <w:rsid w:val="002B5096"/>
    <w:pPr>
      <w:spacing w:after="160" w:line="259" w:lineRule="auto"/>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804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4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3019</Words>
  <Characters>17209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2017-11-13T10:58:00Z</dcterms:created>
  <dcterms:modified xsi:type="dcterms:W3CDTF">2017-11-13T12:25:00Z</dcterms:modified>
</cp:coreProperties>
</file>