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157C" w:rsidRDefault="00CC157C" w:rsidP="00CC157C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Эссе на тему «Жизнь – это война с забвением…»</w:t>
      </w:r>
      <w:bookmarkStart w:id="0" w:name="_GoBack"/>
      <w:bookmarkEnd w:id="0"/>
    </w:p>
    <w:p w:rsidR="00F1009B" w:rsidRDefault="00F1009B" w:rsidP="00CC157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1009B">
        <w:rPr>
          <w:rFonts w:ascii="Times New Roman" w:hAnsi="Times New Roman" w:cs="Times New Roman"/>
          <w:sz w:val="28"/>
          <w:szCs w:val="28"/>
        </w:rPr>
        <w:t xml:space="preserve">У древних существовала мудрость, согласно которой забвение прошлого для человека грозит </w:t>
      </w:r>
      <w:r>
        <w:rPr>
          <w:rFonts w:ascii="Times New Roman" w:hAnsi="Times New Roman" w:cs="Times New Roman"/>
          <w:sz w:val="28"/>
          <w:szCs w:val="28"/>
        </w:rPr>
        <w:t xml:space="preserve">его повторением. Эту мысль  можно назвать </w:t>
      </w:r>
      <w:r w:rsidR="00CC157C">
        <w:rPr>
          <w:rFonts w:ascii="Times New Roman" w:hAnsi="Times New Roman" w:cs="Times New Roman"/>
          <w:sz w:val="28"/>
          <w:szCs w:val="28"/>
        </w:rPr>
        <w:t>ценной и актуальной. Существует</w:t>
      </w:r>
      <w:r w:rsidRPr="00F1009B">
        <w:rPr>
          <w:rFonts w:ascii="Times New Roman" w:hAnsi="Times New Roman" w:cs="Times New Roman"/>
          <w:sz w:val="28"/>
          <w:szCs w:val="28"/>
        </w:rPr>
        <w:t xml:space="preserve"> мнение, что народ, не помнящий своей истории, теряет шансы на собственное будущее, поэтому и обречен на забвение. Аналогичным образом можно рассуждать о человеке: если он игнорирует уроки своей прошлой жизни, откуда у него появитс</w:t>
      </w:r>
      <w:r>
        <w:rPr>
          <w:rFonts w:ascii="Times New Roman" w:hAnsi="Times New Roman" w:cs="Times New Roman"/>
          <w:sz w:val="28"/>
          <w:szCs w:val="28"/>
        </w:rPr>
        <w:t>я способность к её продолжению?</w:t>
      </w:r>
    </w:p>
    <w:p w:rsidR="00C026A1" w:rsidRPr="009F7F1D" w:rsidRDefault="00987701" w:rsidP="00CC157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F7F1D">
        <w:rPr>
          <w:rFonts w:ascii="Times New Roman" w:hAnsi="Times New Roman" w:cs="Times New Roman"/>
          <w:sz w:val="28"/>
          <w:szCs w:val="28"/>
        </w:rPr>
        <w:t xml:space="preserve">Читая произведение уфимского художника Петра </w:t>
      </w:r>
      <w:proofErr w:type="spellStart"/>
      <w:r w:rsidRPr="009F7F1D">
        <w:rPr>
          <w:rFonts w:ascii="Times New Roman" w:hAnsi="Times New Roman" w:cs="Times New Roman"/>
          <w:sz w:val="28"/>
          <w:szCs w:val="28"/>
        </w:rPr>
        <w:t>Храмова</w:t>
      </w:r>
      <w:proofErr w:type="spellEnd"/>
      <w:r w:rsidRPr="009F7F1D">
        <w:rPr>
          <w:rFonts w:ascii="Times New Roman" w:hAnsi="Times New Roman" w:cs="Times New Roman"/>
          <w:sz w:val="28"/>
          <w:szCs w:val="28"/>
        </w:rPr>
        <w:t xml:space="preserve"> «Инок», понимаешь, что главной особенностью являются слова «Жизн</w:t>
      </w:r>
      <w:proofErr w:type="gramStart"/>
      <w:r w:rsidRPr="009F7F1D">
        <w:rPr>
          <w:rFonts w:ascii="Times New Roman" w:hAnsi="Times New Roman" w:cs="Times New Roman"/>
          <w:sz w:val="28"/>
          <w:szCs w:val="28"/>
        </w:rPr>
        <w:t>ь-</w:t>
      </w:r>
      <w:proofErr w:type="gramEnd"/>
      <w:r w:rsidRPr="009F7F1D">
        <w:rPr>
          <w:rFonts w:ascii="Times New Roman" w:hAnsi="Times New Roman" w:cs="Times New Roman"/>
          <w:sz w:val="28"/>
          <w:szCs w:val="28"/>
        </w:rPr>
        <w:t xml:space="preserve"> это война с забвением…». Главный герой которого- маленький мальчик, который делит мир на доброе и злое. Сюжет построен на переживаниях мальчика, на становлении его души. Окружают его родные, друзья, соседи.</w:t>
      </w:r>
      <w:r w:rsidR="0064043B">
        <w:rPr>
          <w:rFonts w:ascii="Times New Roman" w:hAnsi="Times New Roman" w:cs="Times New Roman"/>
          <w:sz w:val="28"/>
          <w:szCs w:val="28"/>
        </w:rPr>
        <w:t xml:space="preserve"> Бабушка была верным другом и учила мальчика, что на хамство и злобу нужно отвечать всегда добром. С</w:t>
      </w:r>
      <w:r w:rsidRPr="009F7F1D">
        <w:rPr>
          <w:rFonts w:ascii="Times New Roman" w:hAnsi="Times New Roman" w:cs="Times New Roman"/>
          <w:sz w:val="28"/>
          <w:szCs w:val="28"/>
        </w:rPr>
        <w:t xml:space="preserve">обытия в это время происходят для страны важные, переломные. </w:t>
      </w:r>
    </w:p>
    <w:p w:rsidR="00235A55" w:rsidRPr="009F7F1D" w:rsidRDefault="00235A55" w:rsidP="00CC157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F7F1D">
        <w:rPr>
          <w:rFonts w:ascii="Times New Roman" w:hAnsi="Times New Roman" w:cs="Times New Roman"/>
          <w:sz w:val="28"/>
          <w:szCs w:val="28"/>
        </w:rPr>
        <w:t>В повести много эпизодов, символизирующих зло: погонщики, которые издеваются над лошадьми и забивают их, потому что они не смогли вытянуть брёвна с берега реки на лесопилку. Те же мужики ради забавы распили пса на той самой лесопилке</w:t>
      </w:r>
      <w:r w:rsidR="009F7F1D" w:rsidRPr="009F7F1D">
        <w:rPr>
          <w:rFonts w:ascii="Times New Roman" w:hAnsi="Times New Roman" w:cs="Times New Roman"/>
          <w:sz w:val="28"/>
          <w:szCs w:val="28"/>
        </w:rPr>
        <w:t>. И тут мальчик не выдержал и  плюнул им в лицо.</w:t>
      </w:r>
    </w:p>
    <w:p w:rsidR="009F7F1D" w:rsidRPr="009F7F1D" w:rsidRDefault="009F7F1D" w:rsidP="00CC157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F7F1D">
        <w:rPr>
          <w:rFonts w:ascii="Times New Roman" w:hAnsi="Times New Roman" w:cs="Times New Roman"/>
          <w:sz w:val="28"/>
          <w:szCs w:val="28"/>
        </w:rPr>
        <w:t>Повесть состоит из трех частей, в центре которой развитие детской души мальчика. Сначала ему пять-шесть лет, потом достигает отроческого возраста и 26-летний мужчина. Состояние души мальчика в произведении идут параллельно: от настоящего к будущему, от настоящего к прошлому.</w:t>
      </w:r>
    </w:p>
    <w:p w:rsidR="009F7F1D" w:rsidRPr="009F7F1D" w:rsidRDefault="009F7F1D" w:rsidP="00CC157C">
      <w:pPr>
        <w:pStyle w:val="a3"/>
        <w:ind w:left="-142" w:firstLine="709"/>
        <w:jc w:val="both"/>
        <w:rPr>
          <w:sz w:val="28"/>
          <w:szCs w:val="28"/>
        </w:rPr>
      </w:pPr>
      <w:r w:rsidRPr="009F7F1D">
        <w:rPr>
          <w:sz w:val="28"/>
          <w:szCs w:val="28"/>
        </w:rPr>
        <w:t>Ярким событие</w:t>
      </w:r>
      <w:r>
        <w:rPr>
          <w:sz w:val="28"/>
          <w:szCs w:val="28"/>
        </w:rPr>
        <w:t>м</w:t>
      </w:r>
      <w:r w:rsidRPr="009F7F1D">
        <w:rPr>
          <w:sz w:val="28"/>
          <w:szCs w:val="28"/>
        </w:rPr>
        <w:t xml:space="preserve"> в детстве стало</w:t>
      </w:r>
      <w:r>
        <w:rPr>
          <w:sz w:val="28"/>
          <w:szCs w:val="28"/>
        </w:rPr>
        <w:t xml:space="preserve"> посещение музея. Где з</w:t>
      </w:r>
      <w:r w:rsidRPr="009F7F1D">
        <w:rPr>
          <w:sz w:val="28"/>
          <w:szCs w:val="28"/>
        </w:rPr>
        <w:t>авороженно слушали рассказ Елены Георгиевны о Сергии Ра</w:t>
      </w:r>
      <w:r>
        <w:rPr>
          <w:sz w:val="28"/>
          <w:szCs w:val="28"/>
        </w:rPr>
        <w:t>донежском, духовном объединителе</w:t>
      </w:r>
      <w:r w:rsidRPr="009F7F1D">
        <w:rPr>
          <w:sz w:val="28"/>
          <w:szCs w:val="28"/>
        </w:rPr>
        <w:t xml:space="preserve"> русских земель, о Дмитрии Донском, не жалеющим сил и жизни за землю Русскую</w:t>
      </w:r>
      <w:r>
        <w:rPr>
          <w:sz w:val="28"/>
          <w:szCs w:val="28"/>
        </w:rPr>
        <w:t>, о вере, о Боге.</w:t>
      </w:r>
    </w:p>
    <w:p w:rsidR="009F7F1D" w:rsidRPr="009F7F1D" w:rsidRDefault="00CC157C" w:rsidP="00CC157C">
      <w:pPr>
        <w:spacing w:line="240" w:lineRule="auto"/>
        <w:ind w:left="-142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этим нельзя не согласиться с высказыванием Д.С. Лихачева: </w:t>
      </w:r>
      <w:r w:rsidRPr="00CC157C">
        <w:rPr>
          <w:rFonts w:ascii="Times New Roman" w:hAnsi="Times New Roman" w:cs="Times New Roman"/>
          <w:sz w:val="28"/>
          <w:szCs w:val="28"/>
        </w:rPr>
        <w:t>«Память – одно из важнейших свойств бытия, любого бытия: материального, духовного, человеческого</w:t>
      </w:r>
      <w:proofErr w:type="gramStart"/>
      <w:r w:rsidRPr="00CC157C">
        <w:rPr>
          <w:rFonts w:ascii="Times New Roman" w:hAnsi="Times New Roman" w:cs="Times New Roman"/>
          <w:sz w:val="28"/>
          <w:szCs w:val="28"/>
        </w:rPr>
        <w:t>… Э</w:t>
      </w:r>
      <w:proofErr w:type="gramEnd"/>
      <w:r w:rsidRPr="00CC157C">
        <w:rPr>
          <w:rFonts w:ascii="Times New Roman" w:hAnsi="Times New Roman" w:cs="Times New Roman"/>
          <w:sz w:val="28"/>
          <w:szCs w:val="28"/>
        </w:rPr>
        <w:t>то важнейший творческий процесс… Память противостоит уничтожающей силе времени… Без памяти нет совести. Вот почему так важно воспитываться в моральном климате памяти: памяти семейной, памяти народной, памяти культурной»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9F7F1D" w:rsidRPr="009F7F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7701"/>
    <w:rsid w:val="000B4994"/>
    <w:rsid w:val="00235A55"/>
    <w:rsid w:val="0064043B"/>
    <w:rsid w:val="00987701"/>
    <w:rsid w:val="009F7F1D"/>
    <w:rsid w:val="00BA0170"/>
    <w:rsid w:val="00C026A1"/>
    <w:rsid w:val="00CC157C"/>
    <w:rsid w:val="00F10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7F1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F1009B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7F1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F1009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4</cp:revision>
  <dcterms:created xsi:type="dcterms:W3CDTF">2020-01-17T17:23:00Z</dcterms:created>
  <dcterms:modified xsi:type="dcterms:W3CDTF">2020-01-24T19:00:00Z</dcterms:modified>
</cp:coreProperties>
</file>