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F2" w:rsidRPr="009144F2" w:rsidRDefault="009144F2" w:rsidP="009144F2">
      <w:pPr>
        <w:pStyle w:val="a3"/>
        <w:spacing w:before="0" w:beforeAutospacing="0" w:after="0" w:afterAutospacing="0"/>
        <w:jc w:val="center"/>
        <w:rPr>
          <w:b/>
          <w:sz w:val="28"/>
          <w:szCs w:val="28"/>
          <w:lang w:val="tt-RU"/>
        </w:rPr>
      </w:pPr>
      <w:r w:rsidRPr="009144F2">
        <w:rPr>
          <w:b/>
          <w:sz w:val="28"/>
          <w:szCs w:val="28"/>
          <w:lang w:val="tt-RU"/>
        </w:rPr>
        <w:t>Ответы</w:t>
      </w:r>
    </w:p>
    <w:p w:rsidR="009144F2" w:rsidRPr="009144F2" w:rsidRDefault="009144F2" w:rsidP="009144F2">
      <w:pPr>
        <w:pStyle w:val="a3"/>
        <w:spacing w:before="0" w:beforeAutospacing="0" w:after="0" w:afterAutospacing="0"/>
        <w:jc w:val="center"/>
        <w:rPr>
          <w:b/>
          <w:sz w:val="28"/>
          <w:szCs w:val="28"/>
          <w:lang w:val="tt-RU"/>
        </w:rPr>
      </w:pPr>
      <w:r w:rsidRPr="009144F2">
        <w:rPr>
          <w:b/>
          <w:sz w:val="28"/>
          <w:szCs w:val="28"/>
          <w:lang w:val="tt-RU"/>
        </w:rPr>
        <w:t xml:space="preserve">2 </w:t>
      </w:r>
      <w:r w:rsidRPr="009144F2">
        <w:rPr>
          <w:b/>
          <w:sz w:val="28"/>
          <w:szCs w:val="28"/>
        </w:rPr>
        <w:t xml:space="preserve">тура дистанционной олимпиады по </w:t>
      </w:r>
      <w:r w:rsidRPr="009144F2">
        <w:rPr>
          <w:b/>
          <w:sz w:val="28"/>
          <w:szCs w:val="28"/>
          <w:lang w:val="tt-RU"/>
        </w:rPr>
        <w:t>татарскому языку и литературе</w:t>
      </w:r>
    </w:p>
    <w:p w:rsidR="009144F2" w:rsidRPr="009144F2" w:rsidRDefault="009144F2" w:rsidP="009144F2">
      <w:pPr>
        <w:pStyle w:val="a3"/>
        <w:spacing w:before="0" w:beforeAutospacing="0" w:after="0" w:afterAutospacing="0"/>
        <w:jc w:val="center"/>
        <w:rPr>
          <w:b/>
          <w:sz w:val="28"/>
          <w:szCs w:val="28"/>
        </w:rPr>
      </w:pPr>
      <w:r w:rsidRPr="009144F2">
        <w:rPr>
          <w:b/>
          <w:sz w:val="28"/>
          <w:szCs w:val="28"/>
        </w:rPr>
        <w:t xml:space="preserve">для учащихся </w:t>
      </w:r>
      <w:r w:rsidRPr="009144F2">
        <w:rPr>
          <w:b/>
          <w:sz w:val="28"/>
          <w:szCs w:val="28"/>
          <w:lang w:val="tt-RU"/>
        </w:rPr>
        <w:t xml:space="preserve">Х </w:t>
      </w:r>
      <w:r w:rsidRPr="009144F2">
        <w:rPr>
          <w:b/>
          <w:sz w:val="28"/>
          <w:szCs w:val="28"/>
        </w:rPr>
        <w:t xml:space="preserve">класса </w:t>
      </w:r>
    </w:p>
    <w:p w:rsidR="009144F2" w:rsidRPr="009144F2" w:rsidRDefault="009144F2" w:rsidP="009144F2">
      <w:pPr>
        <w:pStyle w:val="a3"/>
        <w:spacing w:before="0" w:beforeAutospacing="0" w:after="0" w:afterAutospacing="0"/>
        <w:jc w:val="both"/>
        <w:rPr>
          <w:b/>
          <w:sz w:val="28"/>
          <w:szCs w:val="28"/>
          <w:lang w:val="tt-RU"/>
        </w:rPr>
      </w:pPr>
    </w:p>
    <w:p w:rsidR="009144F2" w:rsidRPr="009144F2" w:rsidRDefault="009144F2" w:rsidP="009144F2">
      <w:pPr>
        <w:pStyle w:val="a3"/>
        <w:numPr>
          <w:ilvl w:val="0"/>
          <w:numId w:val="1"/>
        </w:numPr>
        <w:spacing w:before="0" w:beforeAutospacing="0" w:after="0" w:afterAutospacing="0"/>
        <w:ind w:left="0" w:firstLine="709"/>
        <w:jc w:val="both"/>
        <w:rPr>
          <w:sz w:val="28"/>
          <w:szCs w:val="28"/>
          <w:lang w:val="tt-RU"/>
        </w:rPr>
      </w:pPr>
      <w:r w:rsidRPr="009144F2">
        <w:rPr>
          <w:sz w:val="28"/>
          <w:szCs w:val="28"/>
          <w:lang w:val="tt-RU"/>
        </w:rPr>
        <w:t>Курку – шөрләү, елау – балавыз сыгу, бетерү – тәмамлау сүзләре кайсы яклары белән аерылар?</w:t>
      </w:r>
    </w:p>
    <w:p w:rsidR="009144F2" w:rsidRPr="009144F2" w:rsidRDefault="009144F2" w:rsidP="009144F2">
      <w:pPr>
        <w:pStyle w:val="a3"/>
        <w:spacing w:before="0" w:beforeAutospacing="0" w:after="0" w:afterAutospacing="0"/>
        <w:jc w:val="both"/>
        <w:rPr>
          <w:b/>
          <w:sz w:val="28"/>
          <w:szCs w:val="28"/>
          <w:lang w:val="tt-RU"/>
        </w:rPr>
      </w:pPr>
      <w:r w:rsidRPr="009144F2">
        <w:rPr>
          <w:b/>
          <w:sz w:val="28"/>
          <w:szCs w:val="28"/>
          <w:lang w:val="tt-RU"/>
        </w:rPr>
        <w:t>Җавап : мәгънәләре бер, язылышлары төрле, болар синонимнар</w:t>
      </w:r>
    </w:p>
    <w:p w:rsidR="009144F2" w:rsidRPr="009144F2" w:rsidRDefault="009144F2" w:rsidP="009144F2">
      <w:pPr>
        <w:pStyle w:val="a3"/>
        <w:spacing w:before="0" w:beforeAutospacing="0" w:after="0" w:afterAutospacing="0"/>
        <w:jc w:val="both"/>
        <w:rPr>
          <w:sz w:val="28"/>
          <w:szCs w:val="28"/>
          <w:lang w:val="tt-RU"/>
        </w:rPr>
      </w:pPr>
    </w:p>
    <w:p w:rsidR="009144F2" w:rsidRPr="009144F2" w:rsidRDefault="009144F2" w:rsidP="009144F2">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Качу, шылу, сызу, сүзләре телдә ничек аталалар?. Рәтне дәвам итегез.</w:t>
      </w:r>
    </w:p>
    <w:p w:rsidR="009144F2" w:rsidRPr="009144F2" w:rsidRDefault="009144F2" w:rsidP="009144F2">
      <w:pPr>
        <w:jc w:val="both"/>
        <w:rPr>
          <w:rFonts w:ascii="Times New Roman" w:hAnsi="Times New Roman" w:cs="Times New Roman"/>
          <w:sz w:val="28"/>
          <w:szCs w:val="28"/>
          <w:lang w:val="tt-RU"/>
        </w:rPr>
      </w:pPr>
      <w:r w:rsidRPr="009144F2">
        <w:rPr>
          <w:rFonts w:ascii="Times New Roman" w:hAnsi="Times New Roman" w:cs="Times New Roman"/>
          <w:b/>
          <w:sz w:val="28"/>
          <w:szCs w:val="28"/>
          <w:lang w:val="tt-RU"/>
        </w:rPr>
        <w:t>Җавап : синонимнар (сыпырту, ычкыну)</w:t>
      </w:r>
    </w:p>
    <w:p w:rsidR="009144F2" w:rsidRPr="009144F2" w:rsidRDefault="009144F2" w:rsidP="009144F2">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 xml:space="preserve">Качу “спрятаться” сүзенең бәйләнеш мөмкинлекләре схемасын төзегез. </w:t>
      </w:r>
    </w:p>
    <w:p w:rsidR="009144F2" w:rsidRPr="009144F2" w:rsidRDefault="00D979E7" w:rsidP="009144F2">
      <w:pPr>
        <w:ind w:left="360"/>
        <w:jc w:val="both"/>
        <w:rPr>
          <w:rFonts w:ascii="Times New Roman" w:hAnsi="Times New Roman" w:cs="Times New Roman"/>
          <w:sz w:val="28"/>
          <w:szCs w:val="28"/>
          <w:lang w:val="tt-RU"/>
        </w:rPr>
      </w:pPr>
      <w:r>
        <w:rPr>
          <w:rFonts w:ascii="Times New Roman" w:hAnsi="Times New Roman" w:cs="Times New Roman"/>
          <w:noProof/>
          <w:sz w:val="28"/>
          <w:szCs w:val="28"/>
        </w:rPr>
        <w:pict>
          <v:line id="_x0000_s1029" style="position:absolute;left:0;text-align:left;flip:x;z-index:251663360" from="27pt,11.9pt" to="90pt,11.9pt">
            <v:stroke endarrow="block"/>
          </v:line>
        </w:pict>
      </w:r>
      <w:r>
        <w:rPr>
          <w:rFonts w:ascii="Times New Roman" w:hAnsi="Times New Roman" w:cs="Times New Roman"/>
          <w:noProof/>
          <w:sz w:val="28"/>
          <w:szCs w:val="28"/>
        </w:rPr>
        <w:pict>
          <v:line id="_x0000_s1026" style="position:absolute;left:0;text-align:left;z-index:251660288" from="131.1pt,11.9pt" to="190.95pt,38.9pt">
            <v:stroke endarrow="block"/>
          </v:line>
        </w:pict>
      </w:r>
      <w:r>
        <w:rPr>
          <w:rFonts w:ascii="Times New Roman" w:hAnsi="Times New Roman" w:cs="Times New Roman"/>
          <w:noProof/>
          <w:sz w:val="28"/>
          <w:szCs w:val="28"/>
        </w:rPr>
        <w:pict>
          <v:line id="_x0000_s1028" style="position:absolute;left:0;text-align:left;z-index:251662336" from="139.65pt,11.9pt" to="208.05pt,11.9pt">
            <v:stroke endarrow="block"/>
          </v:line>
        </w:pict>
      </w:r>
      <w:r>
        <w:rPr>
          <w:rFonts w:ascii="Times New Roman" w:hAnsi="Times New Roman" w:cs="Times New Roman"/>
          <w:noProof/>
          <w:sz w:val="28"/>
          <w:szCs w:val="28"/>
        </w:rPr>
        <w:pict>
          <v:line id="_x0000_s1027" style="position:absolute;left:0;text-align:left;flip:x;z-index:251661312" from="62.7pt,11.9pt" to="102.6pt,38.9pt">
            <v:stroke endarrow="block"/>
          </v:line>
        </w:pict>
      </w:r>
      <w:r w:rsidR="009144F2" w:rsidRPr="009144F2">
        <w:rPr>
          <w:rFonts w:ascii="Times New Roman" w:hAnsi="Times New Roman" w:cs="Times New Roman"/>
          <w:sz w:val="28"/>
          <w:szCs w:val="28"/>
          <w:lang w:val="tt-RU"/>
        </w:rPr>
        <w:t xml:space="preserve">                         качу                        </w:t>
      </w:r>
    </w:p>
    <w:p w:rsidR="009144F2" w:rsidRPr="009144F2" w:rsidRDefault="009144F2" w:rsidP="009144F2">
      <w:pPr>
        <w:jc w:val="both"/>
        <w:rPr>
          <w:rFonts w:ascii="Times New Roman" w:hAnsi="Times New Roman" w:cs="Times New Roman"/>
          <w:sz w:val="28"/>
          <w:szCs w:val="28"/>
          <w:lang w:val="tt-RU"/>
        </w:rPr>
      </w:pPr>
    </w:p>
    <w:p w:rsidR="009144F2" w:rsidRPr="009144F2" w:rsidRDefault="009144F2" w:rsidP="009144F2">
      <w:pPr>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 xml:space="preserve">                                                  эттән</w:t>
      </w:r>
    </w:p>
    <w:p w:rsidR="009144F2" w:rsidRPr="009144F2" w:rsidRDefault="009144F2" w:rsidP="009144F2">
      <w:pPr>
        <w:jc w:val="both"/>
        <w:rPr>
          <w:rFonts w:ascii="Times New Roman" w:hAnsi="Times New Roman" w:cs="Times New Roman"/>
          <w:b/>
          <w:sz w:val="28"/>
          <w:szCs w:val="28"/>
          <w:lang w:val="tt-RU"/>
        </w:rPr>
      </w:pPr>
      <w:r w:rsidRPr="009144F2">
        <w:rPr>
          <w:rFonts w:ascii="Times New Roman" w:hAnsi="Times New Roman" w:cs="Times New Roman"/>
          <w:b/>
          <w:sz w:val="28"/>
          <w:szCs w:val="28"/>
          <w:lang w:val="tt-RU"/>
        </w:rPr>
        <w:t>Җавап : Эштән, дәрестән, эттән, кешедән.</w:t>
      </w:r>
    </w:p>
    <w:p w:rsidR="009144F2" w:rsidRPr="009144F2" w:rsidRDefault="009144F2" w:rsidP="009144F2">
      <w:pPr>
        <w:jc w:val="both"/>
        <w:rPr>
          <w:rFonts w:ascii="Times New Roman" w:hAnsi="Times New Roman" w:cs="Times New Roman"/>
          <w:sz w:val="28"/>
          <w:szCs w:val="28"/>
          <w:lang w:val="tt-RU"/>
        </w:rPr>
      </w:pPr>
    </w:p>
    <w:p w:rsidR="009144F2" w:rsidRPr="009144F2" w:rsidRDefault="009144F2" w:rsidP="009144F2">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Бәхәс: Укучыларга шундый җөмлә очрады: Бакчадагы каеннар, яңа шәл бөркәнгәндәй, бизәнгәннәр: аларның яфраклары алтынга манчып алган төсле иде.</w:t>
      </w:r>
    </w:p>
    <w:p w:rsidR="009144F2" w:rsidRPr="009144F2" w:rsidRDefault="009144F2" w:rsidP="009144F2">
      <w:pPr>
        <w:ind w:left="360"/>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 Монда ике иярчен чагыштыру җөмләсе бар, – диде бер укучы.</w:t>
      </w:r>
    </w:p>
    <w:p w:rsidR="009144F2" w:rsidRPr="009144F2" w:rsidRDefault="009144F2" w:rsidP="009144F2">
      <w:pPr>
        <w:spacing w:line="240" w:lineRule="auto"/>
        <w:ind w:left="357"/>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 Юк, бер генә чагыштыру җөмләсе, –- дип каршы төште аңа иенче укучы. Ә сез ничек уйлыйсыз?</w:t>
      </w:r>
      <w:r w:rsidRPr="009144F2">
        <w:rPr>
          <w:rFonts w:ascii="Times New Roman" w:hAnsi="Times New Roman" w:cs="Times New Roman"/>
          <w:b/>
          <w:sz w:val="28"/>
          <w:szCs w:val="28"/>
          <w:lang w:val="tt-RU"/>
        </w:rPr>
        <w:t xml:space="preserve"> </w:t>
      </w:r>
    </w:p>
    <w:p w:rsidR="009144F2" w:rsidRPr="009144F2" w:rsidRDefault="009144F2" w:rsidP="009144F2">
      <w:pPr>
        <w:spacing w:line="240" w:lineRule="auto"/>
        <w:ind w:left="357"/>
        <w:jc w:val="both"/>
        <w:rPr>
          <w:rFonts w:ascii="Times New Roman" w:hAnsi="Times New Roman" w:cs="Times New Roman"/>
          <w:sz w:val="28"/>
          <w:szCs w:val="28"/>
          <w:lang w:val="tt-RU"/>
        </w:rPr>
      </w:pPr>
      <w:r w:rsidRPr="009144F2">
        <w:rPr>
          <w:rFonts w:ascii="Times New Roman" w:hAnsi="Times New Roman" w:cs="Times New Roman"/>
          <w:b/>
          <w:sz w:val="28"/>
          <w:szCs w:val="28"/>
          <w:lang w:val="tt-RU"/>
        </w:rPr>
        <w:t xml:space="preserve">Җавап: монда бер иярчен чагыштыру җөмләсе бар, </w:t>
      </w:r>
      <w:r w:rsidRPr="009144F2">
        <w:rPr>
          <w:rFonts w:ascii="Times New Roman" w:hAnsi="Times New Roman" w:cs="Times New Roman"/>
          <w:b/>
          <w:i/>
          <w:sz w:val="28"/>
          <w:szCs w:val="28"/>
          <w:lang w:val="tt-RU"/>
        </w:rPr>
        <w:t>яңа шәл бөркәнгәндәй</w:t>
      </w:r>
      <w:r w:rsidRPr="009144F2">
        <w:rPr>
          <w:rFonts w:ascii="Times New Roman" w:hAnsi="Times New Roman" w:cs="Times New Roman"/>
          <w:b/>
          <w:sz w:val="28"/>
          <w:szCs w:val="28"/>
          <w:lang w:val="tt-RU"/>
        </w:rPr>
        <w:t xml:space="preserve"> – бу җөмләдә аерымланган хәл.</w:t>
      </w:r>
    </w:p>
    <w:p w:rsidR="009144F2" w:rsidRPr="009144F2" w:rsidRDefault="009144F2" w:rsidP="009144F2">
      <w:pPr>
        <w:jc w:val="both"/>
        <w:rPr>
          <w:rFonts w:ascii="Times New Roman" w:hAnsi="Times New Roman" w:cs="Times New Roman"/>
          <w:sz w:val="28"/>
          <w:szCs w:val="28"/>
          <w:lang w:val="tt-RU"/>
        </w:rPr>
      </w:pPr>
    </w:p>
    <w:p w:rsidR="009144F2" w:rsidRPr="009144F2" w:rsidRDefault="009144F2" w:rsidP="009144F2">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i/>
          <w:sz w:val="28"/>
          <w:szCs w:val="28"/>
          <w:lang w:val="tt-RU"/>
        </w:rPr>
        <w:t>Буш, көч, әрәм, юк</w:t>
      </w:r>
      <w:r w:rsidRPr="009144F2">
        <w:rPr>
          <w:rFonts w:ascii="Times New Roman" w:hAnsi="Times New Roman" w:cs="Times New Roman"/>
          <w:sz w:val="28"/>
          <w:szCs w:val="28"/>
          <w:lang w:val="tt-RU"/>
        </w:rPr>
        <w:t xml:space="preserve"> сүзләрен рәвеш ясау өчен нинди кушымча ялгарга кирәк?</w:t>
      </w:r>
    </w:p>
    <w:p w:rsidR="009144F2" w:rsidRPr="009144F2" w:rsidRDefault="009144F2" w:rsidP="009144F2">
      <w:pPr>
        <w:jc w:val="both"/>
        <w:rPr>
          <w:rFonts w:ascii="Times New Roman" w:hAnsi="Times New Roman" w:cs="Times New Roman"/>
          <w:b/>
          <w:sz w:val="28"/>
          <w:szCs w:val="28"/>
          <w:lang w:val="tt-RU"/>
        </w:rPr>
      </w:pPr>
      <w:r w:rsidRPr="009144F2">
        <w:rPr>
          <w:rFonts w:ascii="Times New Roman" w:hAnsi="Times New Roman" w:cs="Times New Roman"/>
          <w:b/>
          <w:sz w:val="28"/>
          <w:szCs w:val="28"/>
          <w:lang w:val="tt-RU"/>
        </w:rPr>
        <w:t xml:space="preserve">Җавап: </w:t>
      </w:r>
      <w:r>
        <w:rPr>
          <w:rFonts w:ascii="Times New Roman" w:hAnsi="Times New Roman" w:cs="Times New Roman"/>
          <w:b/>
          <w:sz w:val="28"/>
          <w:szCs w:val="28"/>
          <w:lang w:val="tt-RU"/>
        </w:rPr>
        <w:t>Бушлай, көчкә, әрәмгә, юкка</w:t>
      </w:r>
    </w:p>
    <w:p w:rsidR="009144F2" w:rsidRPr="009144F2" w:rsidRDefault="009144F2" w:rsidP="009144F2">
      <w:pPr>
        <w:jc w:val="both"/>
        <w:rPr>
          <w:rFonts w:ascii="Times New Roman" w:hAnsi="Times New Roman" w:cs="Times New Roman"/>
          <w:sz w:val="28"/>
          <w:szCs w:val="28"/>
          <w:lang w:val="tt-RU"/>
        </w:rPr>
      </w:pPr>
    </w:p>
    <w:p w:rsidR="009144F2" w:rsidRPr="009144F2" w:rsidRDefault="009144F2" w:rsidP="009144F2">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i/>
          <w:sz w:val="28"/>
          <w:szCs w:val="28"/>
          <w:lang w:val="tt-RU"/>
        </w:rPr>
        <w:t>Кабыну</w:t>
      </w:r>
      <w:r w:rsidRPr="009144F2">
        <w:rPr>
          <w:rFonts w:ascii="Times New Roman" w:hAnsi="Times New Roman" w:cs="Times New Roman"/>
          <w:sz w:val="28"/>
          <w:szCs w:val="28"/>
          <w:lang w:val="tt-RU"/>
        </w:rPr>
        <w:t xml:space="preserve"> сүзенең нинди мәгънәләре бар? Мисалга җөмләләр язарга.</w:t>
      </w:r>
    </w:p>
    <w:p w:rsidR="009144F2" w:rsidRPr="009144F2" w:rsidRDefault="009144F2" w:rsidP="009144F2">
      <w:pPr>
        <w:jc w:val="both"/>
        <w:rPr>
          <w:rFonts w:ascii="Times New Roman" w:hAnsi="Times New Roman" w:cs="Times New Roman"/>
          <w:sz w:val="28"/>
          <w:szCs w:val="28"/>
          <w:lang w:val="tt-RU"/>
        </w:rPr>
      </w:pPr>
      <w:r w:rsidRPr="009144F2">
        <w:rPr>
          <w:rFonts w:ascii="Times New Roman" w:hAnsi="Times New Roman" w:cs="Times New Roman"/>
          <w:b/>
          <w:sz w:val="28"/>
          <w:szCs w:val="28"/>
          <w:lang w:val="tt-RU"/>
        </w:rPr>
        <w:t xml:space="preserve">Җавап: Кабыну – күп мәгънәле сүз. Мәсәлән: Бүлмәдә ут </w:t>
      </w:r>
      <w:r w:rsidRPr="009144F2">
        <w:rPr>
          <w:rFonts w:ascii="Times New Roman" w:hAnsi="Times New Roman" w:cs="Times New Roman"/>
          <w:b/>
          <w:i/>
          <w:sz w:val="28"/>
          <w:szCs w:val="28"/>
          <w:lang w:val="tt-RU"/>
        </w:rPr>
        <w:t>кабынды</w:t>
      </w:r>
      <w:r w:rsidRPr="009144F2">
        <w:rPr>
          <w:rFonts w:ascii="Times New Roman" w:hAnsi="Times New Roman" w:cs="Times New Roman"/>
          <w:b/>
          <w:sz w:val="28"/>
          <w:szCs w:val="28"/>
          <w:lang w:val="tt-RU"/>
        </w:rPr>
        <w:t xml:space="preserve">. Кызының ул хәбәрен ишеткәч тә, әти кеше үзалдына </w:t>
      </w:r>
      <w:r w:rsidRPr="009144F2">
        <w:rPr>
          <w:rFonts w:ascii="Times New Roman" w:hAnsi="Times New Roman" w:cs="Times New Roman"/>
          <w:b/>
          <w:i/>
          <w:sz w:val="28"/>
          <w:szCs w:val="28"/>
          <w:lang w:val="tt-RU"/>
        </w:rPr>
        <w:t>кабынып</w:t>
      </w:r>
      <w:r w:rsidRPr="009144F2">
        <w:rPr>
          <w:rFonts w:ascii="Times New Roman" w:hAnsi="Times New Roman" w:cs="Times New Roman"/>
          <w:b/>
          <w:sz w:val="28"/>
          <w:szCs w:val="28"/>
          <w:lang w:val="tt-RU"/>
        </w:rPr>
        <w:t xml:space="preserve"> китте.</w:t>
      </w:r>
    </w:p>
    <w:p w:rsidR="009144F2" w:rsidRPr="009144F2" w:rsidRDefault="009144F2" w:rsidP="009144F2">
      <w:pPr>
        <w:numPr>
          <w:ilvl w:val="0"/>
          <w:numId w:val="1"/>
        </w:numPr>
        <w:spacing w:after="0" w:line="240" w:lineRule="auto"/>
        <w:jc w:val="both"/>
        <w:rPr>
          <w:rFonts w:ascii="Times New Roman" w:hAnsi="Times New Roman" w:cs="Times New Roman"/>
          <w:b/>
          <w:sz w:val="28"/>
          <w:szCs w:val="28"/>
          <w:lang w:val="be-BY"/>
        </w:rPr>
      </w:pPr>
      <w:r w:rsidRPr="009144F2">
        <w:rPr>
          <w:rFonts w:ascii="Times New Roman" w:hAnsi="Times New Roman" w:cs="Times New Roman"/>
          <w:i/>
          <w:sz w:val="28"/>
          <w:szCs w:val="28"/>
          <w:lang w:val="tt-RU"/>
        </w:rPr>
        <w:lastRenderedPageBreak/>
        <w:t>Бел,</w:t>
      </w:r>
      <w:r w:rsidRPr="009144F2">
        <w:rPr>
          <w:rFonts w:ascii="Times New Roman" w:hAnsi="Times New Roman" w:cs="Times New Roman"/>
          <w:i/>
          <w:sz w:val="28"/>
          <w:szCs w:val="28"/>
          <w:lang w:val="be-BY"/>
        </w:rPr>
        <w:t xml:space="preserve"> </w:t>
      </w:r>
      <w:r w:rsidRPr="009144F2">
        <w:rPr>
          <w:rFonts w:ascii="Times New Roman" w:hAnsi="Times New Roman" w:cs="Times New Roman"/>
          <w:i/>
          <w:sz w:val="28"/>
          <w:szCs w:val="28"/>
          <w:lang w:val="tt-RU"/>
        </w:rPr>
        <w:t>ю</w:t>
      </w:r>
      <w:r w:rsidRPr="009144F2">
        <w:rPr>
          <w:rFonts w:ascii="Times New Roman" w:hAnsi="Times New Roman" w:cs="Times New Roman"/>
          <w:sz w:val="28"/>
          <w:szCs w:val="28"/>
          <w:lang w:val="be-BY"/>
        </w:rPr>
        <w:t xml:space="preserve"> фигыльләрен төрле юнәлешләргә куеп языгыз</w:t>
      </w:r>
    </w:p>
    <w:p w:rsidR="009144F2" w:rsidRPr="009144F2" w:rsidRDefault="009144F2" w:rsidP="009144F2">
      <w:pPr>
        <w:tabs>
          <w:tab w:val="left" w:pos="426"/>
        </w:tabs>
        <w:ind w:left="709"/>
        <w:jc w:val="both"/>
        <w:rPr>
          <w:rFonts w:ascii="Times New Roman" w:hAnsi="Times New Roman" w:cs="Times New Roman"/>
          <w:b/>
          <w:sz w:val="28"/>
          <w:szCs w:val="28"/>
          <w:lang w:val="be-BY"/>
        </w:rPr>
      </w:pPr>
      <w:r w:rsidRPr="009144F2">
        <w:rPr>
          <w:rFonts w:ascii="Times New Roman" w:hAnsi="Times New Roman" w:cs="Times New Roman"/>
          <w:b/>
          <w:i/>
          <w:sz w:val="28"/>
          <w:szCs w:val="28"/>
          <w:lang w:val="tt-RU"/>
        </w:rPr>
        <w:t>Җавап:</w:t>
      </w:r>
      <w:r w:rsidRPr="009144F2">
        <w:rPr>
          <w:rFonts w:ascii="Times New Roman" w:hAnsi="Times New Roman" w:cs="Times New Roman"/>
          <w:i/>
          <w:sz w:val="28"/>
          <w:szCs w:val="28"/>
          <w:lang w:val="tt-RU"/>
        </w:rPr>
        <w:t xml:space="preserve"> </w:t>
      </w:r>
      <w:r w:rsidRPr="009144F2">
        <w:rPr>
          <w:rFonts w:ascii="Times New Roman" w:hAnsi="Times New Roman" w:cs="Times New Roman"/>
          <w:b/>
          <w:sz w:val="28"/>
          <w:szCs w:val="28"/>
          <w:lang w:val="be-BY"/>
        </w:rPr>
        <w:t xml:space="preserve">Юын, бел – </w:t>
      </w:r>
      <w:r w:rsidRPr="009144F2">
        <w:rPr>
          <w:rFonts w:ascii="Times New Roman" w:hAnsi="Times New Roman" w:cs="Times New Roman"/>
          <w:b/>
          <w:i/>
          <w:sz w:val="28"/>
          <w:szCs w:val="28"/>
          <w:lang w:val="be-BY"/>
        </w:rPr>
        <w:t>кайтым юнәлеше</w:t>
      </w:r>
      <w:r w:rsidRPr="009144F2">
        <w:rPr>
          <w:rFonts w:ascii="Times New Roman" w:hAnsi="Times New Roman" w:cs="Times New Roman"/>
          <w:b/>
          <w:sz w:val="28"/>
          <w:szCs w:val="28"/>
          <w:lang w:val="be-BY"/>
        </w:rPr>
        <w:t xml:space="preserve">, юыла, белә – </w:t>
      </w:r>
      <w:r w:rsidRPr="009144F2">
        <w:rPr>
          <w:rFonts w:ascii="Times New Roman" w:hAnsi="Times New Roman" w:cs="Times New Roman"/>
          <w:b/>
          <w:i/>
          <w:sz w:val="28"/>
          <w:szCs w:val="28"/>
          <w:lang w:val="be-BY"/>
        </w:rPr>
        <w:t>төшем юнәлеше</w:t>
      </w:r>
      <w:r w:rsidRPr="009144F2">
        <w:rPr>
          <w:rFonts w:ascii="Times New Roman" w:hAnsi="Times New Roman" w:cs="Times New Roman"/>
          <w:b/>
          <w:sz w:val="28"/>
          <w:szCs w:val="28"/>
          <w:lang w:val="be-BY"/>
        </w:rPr>
        <w:t xml:space="preserve">, юыш, белеш – </w:t>
      </w:r>
      <w:r w:rsidRPr="009144F2">
        <w:rPr>
          <w:rFonts w:ascii="Times New Roman" w:hAnsi="Times New Roman" w:cs="Times New Roman"/>
          <w:b/>
          <w:i/>
          <w:sz w:val="28"/>
          <w:szCs w:val="28"/>
          <w:lang w:val="be-BY"/>
        </w:rPr>
        <w:t>уртаклык юнәлеше</w:t>
      </w:r>
      <w:r w:rsidRPr="009144F2">
        <w:rPr>
          <w:rFonts w:ascii="Times New Roman" w:hAnsi="Times New Roman" w:cs="Times New Roman"/>
          <w:b/>
          <w:sz w:val="28"/>
          <w:szCs w:val="28"/>
          <w:lang w:val="be-BY"/>
        </w:rPr>
        <w:t xml:space="preserve">, ю, бел – </w:t>
      </w:r>
      <w:r w:rsidRPr="009144F2">
        <w:rPr>
          <w:rFonts w:ascii="Times New Roman" w:hAnsi="Times New Roman" w:cs="Times New Roman"/>
          <w:b/>
          <w:i/>
          <w:sz w:val="28"/>
          <w:szCs w:val="28"/>
          <w:lang w:val="be-BY"/>
        </w:rPr>
        <w:t>йөкләтү юнәлеше</w:t>
      </w:r>
      <w:r w:rsidRPr="009144F2">
        <w:rPr>
          <w:rFonts w:ascii="Times New Roman" w:hAnsi="Times New Roman" w:cs="Times New Roman"/>
          <w:b/>
          <w:sz w:val="28"/>
          <w:szCs w:val="28"/>
          <w:lang w:val="be-BY"/>
        </w:rPr>
        <w:t>.</w:t>
      </w:r>
    </w:p>
    <w:p w:rsidR="009144F2" w:rsidRPr="009144F2" w:rsidRDefault="009144F2" w:rsidP="009144F2">
      <w:pPr>
        <w:pStyle w:val="a3"/>
        <w:numPr>
          <w:ilvl w:val="0"/>
          <w:numId w:val="1"/>
        </w:numPr>
        <w:spacing w:before="0" w:beforeAutospacing="0" w:after="0" w:afterAutospacing="0"/>
        <w:ind w:left="0" w:firstLine="709"/>
        <w:jc w:val="both"/>
        <w:rPr>
          <w:sz w:val="28"/>
          <w:szCs w:val="28"/>
          <w:lang w:val="tt-RU"/>
        </w:rPr>
      </w:pPr>
      <w:r w:rsidRPr="009144F2">
        <w:rPr>
          <w:sz w:val="28"/>
          <w:szCs w:val="28"/>
          <w:lang w:val="tt-RU"/>
        </w:rPr>
        <w:t xml:space="preserve">Түбәндәге җөмләдә тиңдәш кисәкләр бармы? </w:t>
      </w:r>
      <w:r w:rsidRPr="009144F2">
        <w:rPr>
          <w:i/>
          <w:sz w:val="28"/>
          <w:szCs w:val="28"/>
          <w:lang w:val="tt-RU"/>
        </w:rPr>
        <w:t>Без дә аның кайсы як кешесе икәнен һәм нинди эштә булуын сораштык</w:t>
      </w:r>
      <w:r w:rsidRPr="009144F2">
        <w:rPr>
          <w:sz w:val="28"/>
          <w:szCs w:val="28"/>
          <w:lang w:val="tt-RU"/>
        </w:rPr>
        <w:t xml:space="preserve"> (М.Гафури).</w:t>
      </w:r>
    </w:p>
    <w:p w:rsidR="009144F2" w:rsidRPr="009144F2" w:rsidRDefault="009144F2" w:rsidP="009144F2">
      <w:pPr>
        <w:pStyle w:val="a3"/>
        <w:spacing w:before="0" w:beforeAutospacing="0" w:after="0" w:afterAutospacing="0"/>
        <w:ind w:left="709"/>
        <w:jc w:val="both"/>
        <w:rPr>
          <w:b/>
          <w:sz w:val="28"/>
          <w:szCs w:val="28"/>
          <w:lang w:val="tt-RU"/>
        </w:rPr>
      </w:pPr>
      <w:r w:rsidRPr="009144F2">
        <w:rPr>
          <w:b/>
          <w:sz w:val="28"/>
          <w:szCs w:val="28"/>
          <w:lang w:val="tt-RU"/>
        </w:rPr>
        <w:t>Җавап</w:t>
      </w:r>
      <w:r w:rsidR="00DB454A">
        <w:rPr>
          <w:b/>
          <w:sz w:val="28"/>
          <w:szCs w:val="28"/>
          <w:lang w:val="tt-RU"/>
        </w:rPr>
        <w:t xml:space="preserve">: </w:t>
      </w:r>
      <w:r w:rsidRPr="009144F2">
        <w:rPr>
          <w:b/>
          <w:sz w:val="28"/>
          <w:szCs w:val="28"/>
          <w:lang w:val="tt-RU"/>
        </w:rPr>
        <w:t xml:space="preserve"> тиңдәш тәмамлыклар.</w:t>
      </w:r>
    </w:p>
    <w:p w:rsidR="009144F2" w:rsidRPr="009144F2" w:rsidRDefault="009144F2" w:rsidP="009144F2">
      <w:pPr>
        <w:pStyle w:val="a3"/>
        <w:spacing w:before="0" w:beforeAutospacing="0" w:after="0" w:afterAutospacing="0"/>
        <w:jc w:val="both"/>
        <w:rPr>
          <w:b/>
          <w:sz w:val="28"/>
          <w:szCs w:val="28"/>
          <w:lang w:val="tt-RU"/>
        </w:rPr>
      </w:pPr>
      <w:r w:rsidRPr="009144F2">
        <w:rPr>
          <w:b/>
          <w:sz w:val="28"/>
          <w:szCs w:val="28"/>
          <w:lang w:val="tt-RU"/>
        </w:rPr>
        <w:t xml:space="preserve"> </w:t>
      </w:r>
    </w:p>
    <w:p w:rsidR="009144F2" w:rsidRPr="009144F2" w:rsidRDefault="009144F2" w:rsidP="009144F2">
      <w:pPr>
        <w:pStyle w:val="a3"/>
        <w:numPr>
          <w:ilvl w:val="0"/>
          <w:numId w:val="1"/>
        </w:numPr>
        <w:spacing w:before="0" w:beforeAutospacing="0" w:after="0" w:afterAutospacing="0"/>
        <w:ind w:left="0" w:firstLine="709"/>
        <w:jc w:val="both"/>
        <w:rPr>
          <w:sz w:val="28"/>
          <w:szCs w:val="28"/>
          <w:lang w:val="tt-RU"/>
        </w:rPr>
      </w:pPr>
      <w:r w:rsidRPr="009144F2">
        <w:rPr>
          <w:sz w:val="28"/>
          <w:szCs w:val="28"/>
          <w:lang w:val="tt-RU"/>
        </w:rPr>
        <w:t xml:space="preserve">Түбәндәге җөмләдә хәбәрнең урынын билгеләгез: </w:t>
      </w:r>
      <w:r w:rsidRPr="009144F2">
        <w:rPr>
          <w:i/>
          <w:sz w:val="28"/>
          <w:szCs w:val="28"/>
          <w:lang w:val="tt-RU"/>
        </w:rPr>
        <w:t xml:space="preserve">Рәхәт тә соң шушы олыларга тагылып йөрү! </w:t>
      </w:r>
      <w:r w:rsidRPr="009144F2">
        <w:rPr>
          <w:sz w:val="28"/>
          <w:szCs w:val="28"/>
          <w:lang w:val="tt-RU"/>
        </w:rPr>
        <w:t>(Г.Ибраһимов).</w:t>
      </w:r>
    </w:p>
    <w:p w:rsidR="009144F2" w:rsidRPr="009144F2" w:rsidRDefault="009144F2" w:rsidP="009144F2">
      <w:pPr>
        <w:pStyle w:val="a3"/>
        <w:spacing w:before="0" w:beforeAutospacing="0" w:after="0" w:afterAutospacing="0"/>
        <w:jc w:val="both"/>
        <w:rPr>
          <w:b/>
          <w:sz w:val="28"/>
          <w:szCs w:val="28"/>
          <w:lang w:val="tt-RU"/>
        </w:rPr>
      </w:pPr>
      <w:r w:rsidRPr="009144F2">
        <w:rPr>
          <w:b/>
          <w:sz w:val="28"/>
          <w:szCs w:val="28"/>
          <w:lang w:val="tt-RU"/>
        </w:rPr>
        <w:t>Җавап: хәбәр – тагылып йөрү.</w:t>
      </w:r>
    </w:p>
    <w:p w:rsidR="009144F2" w:rsidRPr="009144F2" w:rsidRDefault="009144F2" w:rsidP="009144F2">
      <w:pPr>
        <w:pStyle w:val="a4"/>
        <w:numPr>
          <w:ilvl w:val="0"/>
          <w:numId w:val="1"/>
        </w:numPr>
        <w:spacing w:line="240" w:lineRule="auto"/>
        <w:ind w:left="0" w:firstLine="709"/>
        <w:rPr>
          <w:rFonts w:ascii="Times New Roman" w:hAnsi="Times New Roman"/>
          <w:szCs w:val="28"/>
        </w:rPr>
      </w:pPr>
      <w:r w:rsidRPr="009144F2">
        <w:rPr>
          <w:rFonts w:ascii="Times New Roman" w:hAnsi="Times New Roman"/>
          <w:szCs w:val="28"/>
          <w:lang w:val="tt-RU"/>
        </w:rPr>
        <w:t>П</w:t>
      </w:r>
      <w:r w:rsidRPr="009144F2">
        <w:rPr>
          <w:rFonts w:ascii="Times New Roman" w:hAnsi="Times New Roman"/>
          <w:szCs w:val="28"/>
        </w:rPr>
        <w:t>аронимнарның мәгънәләрен аңлатыгыз</w:t>
      </w:r>
      <w:r w:rsidRPr="009144F2">
        <w:rPr>
          <w:rFonts w:ascii="Times New Roman" w:hAnsi="Times New Roman"/>
          <w:szCs w:val="28"/>
          <w:lang w:val="tt-RU"/>
        </w:rPr>
        <w:t>, алар кергән сүзтезмәләр языгыз</w:t>
      </w:r>
      <w:r w:rsidRPr="009144F2">
        <w:rPr>
          <w:rFonts w:ascii="Times New Roman" w:hAnsi="Times New Roman"/>
          <w:szCs w:val="28"/>
        </w:rPr>
        <w:t xml:space="preserve">. Тибрәнү </w:t>
      </w:r>
      <w:r w:rsidRPr="009144F2">
        <w:rPr>
          <w:rFonts w:ascii="Times New Roman" w:hAnsi="Times New Roman"/>
          <w:szCs w:val="28"/>
          <w:lang w:val="tt-RU"/>
        </w:rPr>
        <w:t>–</w:t>
      </w:r>
      <w:r w:rsidRPr="009144F2">
        <w:rPr>
          <w:rFonts w:ascii="Times New Roman" w:hAnsi="Times New Roman"/>
          <w:szCs w:val="28"/>
        </w:rPr>
        <w:t xml:space="preserve"> тирбәтү</w:t>
      </w:r>
      <w:r w:rsidRPr="009144F2">
        <w:rPr>
          <w:rFonts w:ascii="Times New Roman" w:hAnsi="Times New Roman"/>
          <w:szCs w:val="28"/>
          <w:lang w:val="tt-RU"/>
        </w:rPr>
        <w:t xml:space="preserve">, </w:t>
      </w:r>
      <w:r w:rsidRPr="009144F2">
        <w:rPr>
          <w:rFonts w:ascii="Times New Roman" w:hAnsi="Times New Roman"/>
          <w:szCs w:val="28"/>
        </w:rPr>
        <w:t xml:space="preserve">Җыр </w:t>
      </w:r>
      <w:r w:rsidRPr="009144F2">
        <w:rPr>
          <w:rFonts w:ascii="Times New Roman" w:hAnsi="Times New Roman"/>
          <w:szCs w:val="28"/>
          <w:lang w:val="tt-RU"/>
        </w:rPr>
        <w:t>–</w:t>
      </w:r>
      <w:r w:rsidRPr="009144F2">
        <w:rPr>
          <w:rFonts w:ascii="Times New Roman" w:hAnsi="Times New Roman"/>
          <w:szCs w:val="28"/>
        </w:rPr>
        <w:t xml:space="preserve"> җор</w:t>
      </w:r>
      <w:r w:rsidRPr="009144F2">
        <w:rPr>
          <w:rFonts w:ascii="Times New Roman" w:hAnsi="Times New Roman"/>
          <w:szCs w:val="28"/>
          <w:lang w:val="tt-RU"/>
        </w:rPr>
        <w:t xml:space="preserve">, </w:t>
      </w:r>
      <w:r w:rsidRPr="009144F2">
        <w:rPr>
          <w:rFonts w:ascii="Times New Roman" w:hAnsi="Times New Roman"/>
          <w:szCs w:val="28"/>
        </w:rPr>
        <w:t xml:space="preserve">Тоела </w:t>
      </w:r>
      <w:r w:rsidRPr="009144F2">
        <w:rPr>
          <w:rFonts w:ascii="Times New Roman" w:hAnsi="Times New Roman"/>
          <w:szCs w:val="28"/>
          <w:lang w:val="tt-RU"/>
        </w:rPr>
        <w:t>–</w:t>
      </w:r>
      <w:r w:rsidRPr="009144F2">
        <w:rPr>
          <w:rFonts w:ascii="Times New Roman" w:hAnsi="Times New Roman"/>
          <w:szCs w:val="28"/>
        </w:rPr>
        <w:t xml:space="preserve"> тыела</w:t>
      </w:r>
      <w:r w:rsidRPr="009144F2">
        <w:rPr>
          <w:rFonts w:ascii="Times New Roman" w:hAnsi="Times New Roman"/>
          <w:szCs w:val="28"/>
          <w:lang w:val="tt-RU"/>
        </w:rPr>
        <w:t>.</w:t>
      </w:r>
    </w:p>
    <w:p w:rsidR="009144F2" w:rsidRPr="009144F2" w:rsidRDefault="009144F2" w:rsidP="009144F2">
      <w:pPr>
        <w:pStyle w:val="a4"/>
        <w:spacing w:line="240" w:lineRule="auto"/>
        <w:ind w:firstLine="0"/>
        <w:rPr>
          <w:rFonts w:ascii="Times New Roman" w:hAnsi="Times New Roman"/>
          <w:b/>
          <w:szCs w:val="28"/>
        </w:rPr>
      </w:pPr>
      <w:r w:rsidRPr="009144F2">
        <w:rPr>
          <w:rFonts w:ascii="Times New Roman" w:hAnsi="Times New Roman"/>
          <w:b/>
          <w:szCs w:val="28"/>
          <w:lang w:val="tt-RU"/>
        </w:rPr>
        <w:t>Җавап: Тибрәнү – селкенү, тирбәтү – селкетү (тибрәнәләр җилдә, бишекне тирбәтү); җыр – моң, җор – тапкыр (матур җыр, җор сүз); тоела – шулай кебек (ка</w:t>
      </w:r>
      <w:r w:rsidRPr="009144F2">
        <w:rPr>
          <w:rFonts w:ascii="Times New Roman" w:hAnsi="Times New Roman"/>
          <w:b/>
          <w:szCs w:val="28"/>
        </w:rPr>
        <w:t>жется</w:t>
      </w:r>
      <w:r w:rsidRPr="009144F2">
        <w:rPr>
          <w:rFonts w:ascii="Times New Roman" w:hAnsi="Times New Roman"/>
          <w:b/>
          <w:szCs w:val="28"/>
          <w:lang w:val="tt-RU"/>
        </w:rPr>
        <w:t>), тыела – рөхсәт ителми (җылы кебек тоела, язарга тыела).</w:t>
      </w:r>
    </w:p>
    <w:p w:rsidR="009144F2" w:rsidRPr="009144F2" w:rsidRDefault="009144F2" w:rsidP="009144F2">
      <w:pPr>
        <w:pStyle w:val="a4"/>
        <w:spacing w:line="240" w:lineRule="auto"/>
        <w:ind w:firstLine="0"/>
        <w:rPr>
          <w:rFonts w:ascii="Times New Roman" w:hAnsi="Times New Roman"/>
          <w:b/>
          <w:szCs w:val="28"/>
        </w:rPr>
      </w:pPr>
    </w:p>
    <w:p w:rsidR="009144F2" w:rsidRPr="009144F2" w:rsidRDefault="009144F2" w:rsidP="00DB454A">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Сибгать Хәким кайсы язучының лирикасы турында шундый фикерне әйтә?</w:t>
      </w:r>
    </w:p>
    <w:p w:rsidR="009144F2" w:rsidRPr="009144F2" w:rsidRDefault="009144F2" w:rsidP="00DB454A">
      <w:pPr>
        <w:spacing w:after="0" w:line="240" w:lineRule="auto"/>
        <w:ind w:firstLine="709"/>
        <w:jc w:val="both"/>
        <w:rPr>
          <w:rFonts w:ascii="Times New Roman" w:hAnsi="Times New Roman" w:cs="Times New Roman"/>
          <w:i/>
          <w:sz w:val="28"/>
          <w:szCs w:val="28"/>
          <w:lang w:val="tt-RU"/>
        </w:rPr>
      </w:pPr>
      <w:r w:rsidRPr="009144F2">
        <w:rPr>
          <w:rFonts w:ascii="Times New Roman" w:hAnsi="Times New Roman" w:cs="Times New Roman"/>
          <w:i/>
          <w:sz w:val="28"/>
          <w:szCs w:val="28"/>
          <w:lang w:val="tt-RU"/>
        </w:rPr>
        <w:t xml:space="preserve">Ул стиль, алым, фикерне үзенчә әйтү ягыннан татар поэзиясендә аерым тора, ялгыз тора. Бу яктан ул Тукай да, Сәгыйть Рәмиев тә </w:t>
      </w:r>
      <w:r w:rsidRPr="009144F2">
        <w:rPr>
          <w:rFonts w:ascii="Times New Roman" w:hAnsi="Times New Roman" w:cs="Times New Roman"/>
          <w:sz w:val="28"/>
          <w:szCs w:val="28"/>
          <w:lang w:val="tt-RU"/>
        </w:rPr>
        <w:t>–</w:t>
      </w:r>
      <w:r w:rsidRPr="009144F2">
        <w:rPr>
          <w:rFonts w:ascii="Times New Roman" w:hAnsi="Times New Roman" w:cs="Times New Roman"/>
          <w:i/>
          <w:sz w:val="28"/>
          <w:szCs w:val="28"/>
          <w:lang w:val="tt-RU"/>
        </w:rPr>
        <w:t xml:space="preserve"> берсе дә түгел.</w:t>
      </w:r>
    </w:p>
    <w:p w:rsidR="009144F2" w:rsidRPr="009144F2" w:rsidRDefault="009144F2" w:rsidP="00DB454A">
      <w:pPr>
        <w:spacing w:after="0" w:line="240" w:lineRule="auto"/>
        <w:ind w:firstLine="709"/>
        <w:jc w:val="both"/>
        <w:rPr>
          <w:rFonts w:ascii="Times New Roman" w:hAnsi="Times New Roman" w:cs="Times New Roman"/>
          <w:i/>
          <w:sz w:val="28"/>
          <w:szCs w:val="28"/>
          <w:lang w:val="tt-RU"/>
        </w:rPr>
      </w:pPr>
      <w:r w:rsidRPr="009144F2">
        <w:rPr>
          <w:rFonts w:ascii="Times New Roman" w:hAnsi="Times New Roman" w:cs="Times New Roman"/>
          <w:i/>
          <w:sz w:val="28"/>
          <w:szCs w:val="28"/>
          <w:lang w:val="tt-RU"/>
        </w:rPr>
        <w:t>Нечкә лирик. Бу төшенчәне иң башта аңа карата кулланыр идем мин. “Бүзләрем мана алмадым” шигырендәге менә бу юлларны кайсыбыз гына ятламаган:</w:t>
      </w:r>
    </w:p>
    <w:p w:rsidR="009144F2" w:rsidRPr="009144F2" w:rsidRDefault="009144F2" w:rsidP="00DB454A">
      <w:pPr>
        <w:spacing w:after="0" w:line="240" w:lineRule="auto"/>
        <w:ind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 xml:space="preserve">Янды Мәҗнүн, янды Фәрһад – </w:t>
      </w:r>
    </w:p>
    <w:p w:rsidR="009144F2" w:rsidRPr="009144F2" w:rsidRDefault="009144F2" w:rsidP="00DB454A">
      <w:pPr>
        <w:spacing w:after="0" w:line="240" w:lineRule="auto"/>
        <w:ind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Бер янып ат алдылар;</w:t>
      </w:r>
    </w:p>
    <w:p w:rsidR="009144F2" w:rsidRPr="009144F2" w:rsidRDefault="009144F2" w:rsidP="00DB454A">
      <w:pPr>
        <w:spacing w:after="0" w:line="240" w:lineRule="auto"/>
        <w:ind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 xml:space="preserve">Мин гариб, мең кат янып та, </w:t>
      </w:r>
    </w:p>
    <w:p w:rsidR="009144F2" w:rsidRPr="009144F2" w:rsidRDefault="009144F2" w:rsidP="00DB454A">
      <w:pPr>
        <w:spacing w:after="0" w:line="240" w:lineRule="auto"/>
        <w:ind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Яндыга саналмадым...</w:t>
      </w:r>
    </w:p>
    <w:p w:rsidR="009144F2" w:rsidRPr="009144F2" w:rsidRDefault="009144F2" w:rsidP="009144F2">
      <w:pPr>
        <w:jc w:val="both"/>
        <w:rPr>
          <w:rFonts w:ascii="Times New Roman" w:hAnsi="Times New Roman" w:cs="Times New Roman"/>
          <w:b/>
          <w:sz w:val="28"/>
          <w:szCs w:val="28"/>
          <w:lang w:val="tt-RU"/>
        </w:rPr>
      </w:pPr>
      <w:r w:rsidRPr="009144F2">
        <w:rPr>
          <w:rFonts w:ascii="Times New Roman" w:hAnsi="Times New Roman" w:cs="Times New Roman"/>
          <w:b/>
          <w:sz w:val="28"/>
          <w:szCs w:val="28"/>
          <w:lang w:val="tt-RU"/>
        </w:rPr>
        <w:t>Җавап: Дәрдемәнд.</w:t>
      </w:r>
    </w:p>
    <w:p w:rsidR="009144F2" w:rsidRPr="009144F2" w:rsidRDefault="009144F2" w:rsidP="009144F2">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Бирелгән өзектә күнокталар урынында нинди атама төшеп калган? Ул кайсы әсәрдән? Нинди билгеләр буенча белеп була? Монда нинди стилистик чаралар кулланыла? Автор нинди тарихи вакыйгаларны шундый табигать көчләре белән тиңләштерә?</w:t>
      </w:r>
    </w:p>
    <w:p w:rsidR="009144F2" w:rsidRPr="009144F2" w:rsidRDefault="009144F2" w:rsidP="009144F2">
      <w:pPr>
        <w:rPr>
          <w:rFonts w:ascii="Times New Roman" w:hAnsi="Times New Roman" w:cs="Times New Roman"/>
          <w:sz w:val="28"/>
          <w:szCs w:val="28"/>
          <w:lang w:val="tt-RU"/>
        </w:rPr>
      </w:pPr>
    </w:p>
    <w:p w:rsidR="009144F2" w:rsidRPr="009144F2" w:rsidRDefault="009144F2" w:rsidP="009144F2">
      <w:pPr>
        <w:ind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 xml:space="preserve">Җирдән күтәрелгән көчле өермә </w:t>
      </w:r>
      <w:r w:rsidRPr="009144F2">
        <w:rPr>
          <w:rFonts w:ascii="Times New Roman" w:hAnsi="Times New Roman" w:cs="Times New Roman"/>
          <w:b/>
          <w:color w:val="C0504D" w:themeColor="accent2"/>
          <w:sz w:val="28"/>
          <w:szCs w:val="28"/>
          <w:lang w:val="tt-RU"/>
        </w:rPr>
        <w:t>Яманкул чокыры</w:t>
      </w:r>
      <w:r w:rsidRPr="009144F2">
        <w:rPr>
          <w:rFonts w:ascii="Times New Roman" w:hAnsi="Times New Roman" w:cs="Times New Roman"/>
          <w:sz w:val="28"/>
          <w:szCs w:val="28"/>
          <w:lang w:val="tt-RU"/>
        </w:rPr>
        <w:t xml:space="preserve"> буйлап биек тауга ташланды. Ялгыз имәнгә уралып, аның тирәсендә дөнья чаклы тузан, туфрак болыты кузгалды. Шуңа каршы яман күк күрәде. Каты җилгә дулкынланып, ачу белән сикеренгән Идел өстендә көчле ялтыраган яшен утлары, карт агачның төбеннән башына таба уралып, ярылдылар. Тау-таш җимерелгәндәй </w:t>
      </w:r>
      <w:r w:rsidRPr="009144F2">
        <w:rPr>
          <w:rFonts w:ascii="Times New Roman" w:hAnsi="Times New Roman" w:cs="Times New Roman"/>
          <w:sz w:val="28"/>
          <w:szCs w:val="28"/>
          <w:lang w:val="tt-RU"/>
        </w:rPr>
        <w:lastRenderedPageBreak/>
        <w:t xml:space="preserve">бәрелешү, коточкыфч тавышлар һәм ялкынлану кайнашты. Табигать көчләренең шул утлы бәрелешләре эчендә моңарчы каты җилләрне уйнап кичерә торган тирән тамырлы бик карт имәнне бөтен тирә-як туфраклары белән суырып ыргытты. Зур агач, өлкән ботаклары, хисапсыз калын, озын тамырлары белән әйләнеп төшеп, </w:t>
      </w:r>
      <w:r w:rsidRPr="009144F2">
        <w:rPr>
          <w:rFonts w:ascii="Times New Roman" w:hAnsi="Times New Roman" w:cs="Times New Roman"/>
          <w:b/>
          <w:color w:val="C0504D" w:themeColor="accent2"/>
          <w:sz w:val="28"/>
          <w:szCs w:val="28"/>
          <w:lang w:val="tt-RU"/>
        </w:rPr>
        <w:t>Яманкулның</w:t>
      </w:r>
      <w:r w:rsidRPr="009144F2">
        <w:rPr>
          <w:rFonts w:ascii="Times New Roman" w:hAnsi="Times New Roman" w:cs="Times New Roman"/>
          <w:b/>
          <w:color w:val="FF6600"/>
          <w:sz w:val="28"/>
          <w:szCs w:val="28"/>
          <w:lang w:val="tt-RU"/>
        </w:rPr>
        <w:t xml:space="preserve">  </w:t>
      </w:r>
      <w:r w:rsidRPr="009144F2">
        <w:rPr>
          <w:rFonts w:ascii="Times New Roman" w:hAnsi="Times New Roman" w:cs="Times New Roman"/>
          <w:sz w:val="28"/>
          <w:szCs w:val="28"/>
          <w:lang w:val="tt-RU"/>
        </w:rPr>
        <w:t>бер ярыннан икенче ярына кара көеп сузылып ятты. Әйтерсең, шуның өчен генә монда кайнашканнар иде. Ялгыз карт имәнне егып салдылар да, күкрәүләр, җилләр, утлы яшеннәр, киң Иделне аша кисеп, Камага, Уралга таба шаулап үттеләр.</w:t>
      </w:r>
    </w:p>
    <w:p w:rsidR="009144F2" w:rsidRPr="009144F2" w:rsidRDefault="009144F2" w:rsidP="009144F2">
      <w:pPr>
        <w:ind w:firstLine="709"/>
        <w:jc w:val="both"/>
        <w:rPr>
          <w:rFonts w:ascii="Times New Roman" w:hAnsi="Times New Roman" w:cs="Times New Roman"/>
          <w:b/>
          <w:sz w:val="28"/>
          <w:szCs w:val="28"/>
          <w:lang w:val="tt-RU"/>
        </w:rPr>
      </w:pPr>
      <w:r w:rsidRPr="009144F2">
        <w:rPr>
          <w:rFonts w:ascii="Times New Roman" w:hAnsi="Times New Roman" w:cs="Times New Roman"/>
          <w:b/>
          <w:sz w:val="28"/>
          <w:szCs w:val="28"/>
          <w:lang w:val="tt-RU"/>
        </w:rPr>
        <w:t>Җавап: Г.Ибраһимов “Тирән тамырлар”, Фәхринең ир кеше – имән агачына тиңләштерелә, табигатьтәге тетрәндергеч хәлләр кеше язмышындагы тетрәндергеч хәлләр белән тиңләштерелә, Яманкул чокыры, Идел шушы әсәр икәненә ишарә ясап тора.</w:t>
      </w:r>
    </w:p>
    <w:p w:rsidR="009144F2" w:rsidRPr="009144F2" w:rsidRDefault="009144F2" w:rsidP="009144F2">
      <w:pPr>
        <w:jc w:val="both"/>
        <w:rPr>
          <w:rFonts w:ascii="Times New Roman" w:hAnsi="Times New Roman" w:cs="Times New Roman"/>
          <w:b/>
          <w:lang w:val="tt-RU"/>
        </w:rPr>
      </w:pPr>
    </w:p>
    <w:p w:rsidR="009144F2" w:rsidRPr="009144F2" w:rsidRDefault="009144F2" w:rsidP="009144F2">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ХХ йөз башында чыккан 5 журнал исемен атагыз.</w:t>
      </w:r>
    </w:p>
    <w:p w:rsidR="009144F2" w:rsidRDefault="009144F2" w:rsidP="009144F2">
      <w:pPr>
        <w:rPr>
          <w:rFonts w:ascii="Times New Roman" w:hAnsi="Times New Roman" w:cs="Times New Roman"/>
          <w:b/>
          <w:sz w:val="28"/>
          <w:szCs w:val="28"/>
          <w:lang w:val="tt-RU"/>
        </w:rPr>
      </w:pPr>
      <w:r w:rsidRPr="009144F2">
        <w:rPr>
          <w:rFonts w:ascii="Times New Roman" w:hAnsi="Times New Roman" w:cs="Times New Roman"/>
          <w:b/>
          <w:sz w:val="28"/>
          <w:szCs w:val="28"/>
          <w:lang w:val="tt-RU"/>
        </w:rPr>
        <w:t xml:space="preserve">Җавап: </w:t>
      </w:r>
      <w:r>
        <w:rPr>
          <w:rFonts w:ascii="Times New Roman" w:hAnsi="Times New Roman" w:cs="Times New Roman"/>
          <w:b/>
          <w:sz w:val="28"/>
          <w:szCs w:val="28"/>
          <w:lang w:val="tt-RU"/>
        </w:rPr>
        <w:t>“Аң”,”Ак юл”,“Йолдыз”,</w:t>
      </w:r>
      <w:r w:rsidRPr="009144F2">
        <w:rPr>
          <w:rFonts w:ascii="Times New Roman" w:hAnsi="Times New Roman" w:cs="Times New Roman"/>
          <w:b/>
          <w:sz w:val="28"/>
          <w:szCs w:val="28"/>
          <w:lang w:val="tt-RU"/>
        </w:rPr>
        <w:t>“Әлгас</w:t>
      </w:r>
      <w:r>
        <w:rPr>
          <w:rFonts w:ascii="Times New Roman" w:hAnsi="Times New Roman" w:cs="Times New Roman"/>
          <w:b/>
          <w:sz w:val="28"/>
          <w:szCs w:val="28"/>
          <w:lang w:val="tt-RU"/>
        </w:rPr>
        <w:t>рел-җәдид”, “Тәрбия”.</w:t>
      </w:r>
    </w:p>
    <w:p w:rsidR="009144F2" w:rsidRPr="009144F2" w:rsidRDefault="009144F2" w:rsidP="009144F2">
      <w:pPr>
        <w:rPr>
          <w:rFonts w:ascii="Times New Roman" w:hAnsi="Times New Roman" w:cs="Times New Roman"/>
          <w:b/>
          <w:sz w:val="28"/>
          <w:szCs w:val="28"/>
          <w:lang w:val="tt-RU"/>
        </w:rPr>
      </w:pPr>
    </w:p>
    <w:p w:rsidR="009144F2" w:rsidRPr="009144F2" w:rsidRDefault="009144F2" w:rsidP="009144F2">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Гаяз Исхакыйның “Теләнче кыз” романындагы мәгърифәтчелек реализмы кем образы белән бәйле. Ни өчен?</w:t>
      </w:r>
    </w:p>
    <w:p w:rsidR="009144F2" w:rsidRDefault="009144F2" w:rsidP="009144F2">
      <w:pPr>
        <w:jc w:val="both"/>
        <w:rPr>
          <w:rFonts w:ascii="Times New Roman" w:hAnsi="Times New Roman" w:cs="Times New Roman"/>
          <w:b/>
          <w:sz w:val="28"/>
          <w:szCs w:val="28"/>
          <w:lang w:val="tt-RU"/>
        </w:rPr>
      </w:pPr>
      <w:r w:rsidRPr="009144F2">
        <w:rPr>
          <w:rFonts w:ascii="Times New Roman" w:hAnsi="Times New Roman" w:cs="Times New Roman"/>
          <w:b/>
          <w:sz w:val="28"/>
          <w:szCs w:val="28"/>
          <w:lang w:val="tt-RU"/>
        </w:rPr>
        <w:t>Җавап: Сәгадәт образы.</w:t>
      </w:r>
    </w:p>
    <w:p w:rsidR="009144F2" w:rsidRPr="009144F2" w:rsidRDefault="009144F2" w:rsidP="009144F2">
      <w:pPr>
        <w:jc w:val="both"/>
        <w:rPr>
          <w:rFonts w:ascii="Times New Roman" w:hAnsi="Times New Roman" w:cs="Times New Roman"/>
          <w:b/>
          <w:sz w:val="28"/>
          <w:szCs w:val="28"/>
          <w:lang w:val="tt-RU"/>
        </w:rPr>
      </w:pPr>
    </w:p>
    <w:p w:rsidR="009144F2" w:rsidRPr="009144F2" w:rsidRDefault="009144F2" w:rsidP="009144F2">
      <w:pPr>
        <w:numPr>
          <w:ilvl w:val="0"/>
          <w:numId w:val="1"/>
        </w:numPr>
        <w:spacing w:after="0" w:line="240" w:lineRule="auto"/>
        <w:ind w:left="0" w:firstLine="709"/>
        <w:jc w:val="both"/>
        <w:rPr>
          <w:rFonts w:ascii="Times New Roman" w:hAnsi="Times New Roman" w:cs="Times New Roman"/>
          <w:sz w:val="28"/>
          <w:szCs w:val="28"/>
          <w:lang w:val="tt-RU"/>
        </w:rPr>
      </w:pPr>
      <w:r w:rsidRPr="009144F2">
        <w:rPr>
          <w:rFonts w:ascii="Times New Roman" w:hAnsi="Times New Roman" w:cs="Times New Roman"/>
          <w:sz w:val="28"/>
          <w:szCs w:val="28"/>
          <w:lang w:val="tt-RU"/>
        </w:rPr>
        <w:t>Әдәби әсәрдә образ тудырганда кешенең шәхси эчке дөньясына, күңел кичерешләренә генә игътибар итү .... дип атала.</w:t>
      </w:r>
    </w:p>
    <w:p w:rsidR="009144F2" w:rsidRPr="0011248E" w:rsidRDefault="009144F2" w:rsidP="0011248E">
      <w:pPr>
        <w:jc w:val="both"/>
        <w:rPr>
          <w:rFonts w:ascii="Times New Roman" w:hAnsi="Times New Roman" w:cs="Times New Roman"/>
          <w:b/>
          <w:sz w:val="28"/>
          <w:szCs w:val="28"/>
          <w:lang w:val="tt-RU"/>
        </w:rPr>
      </w:pPr>
      <w:r w:rsidRPr="009144F2">
        <w:rPr>
          <w:rFonts w:ascii="Times New Roman" w:hAnsi="Times New Roman" w:cs="Times New Roman"/>
          <w:b/>
          <w:sz w:val="28"/>
          <w:szCs w:val="28"/>
          <w:lang w:val="tt-RU"/>
        </w:rPr>
        <w:t>Җавап: Лирика.</w:t>
      </w:r>
    </w:p>
    <w:p w:rsidR="009144F2" w:rsidRPr="009144F2" w:rsidRDefault="009144F2" w:rsidP="009144F2">
      <w:pPr>
        <w:pStyle w:val="a3"/>
        <w:spacing w:before="0" w:beforeAutospacing="0" w:after="0" w:afterAutospacing="0"/>
        <w:rPr>
          <w:sz w:val="28"/>
          <w:szCs w:val="28"/>
        </w:rPr>
      </w:pPr>
      <w:r w:rsidRPr="009144F2">
        <w:rPr>
          <w:sz w:val="28"/>
          <w:szCs w:val="28"/>
        </w:rPr>
        <w:t>ВЫПОЛНИЛ</w:t>
      </w:r>
      <w:r w:rsidRPr="009144F2">
        <w:rPr>
          <w:sz w:val="28"/>
          <w:szCs w:val="28"/>
          <w:lang w:val="tt-RU"/>
        </w:rPr>
        <w:t>А</w:t>
      </w:r>
    </w:p>
    <w:p w:rsidR="009144F2" w:rsidRPr="009144F2" w:rsidRDefault="009144F2" w:rsidP="009144F2">
      <w:pPr>
        <w:pStyle w:val="a3"/>
        <w:spacing w:before="0" w:beforeAutospacing="0" w:after="0" w:afterAutospacing="0"/>
        <w:rPr>
          <w:sz w:val="28"/>
          <w:szCs w:val="28"/>
        </w:rPr>
      </w:pPr>
      <w:r w:rsidRPr="009144F2">
        <w:rPr>
          <w:sz w:val="28"/>
          <w:szCs w:val="28"/>
        </w:rPr>
        <w:t>Фамилия</w:t>
      </w:r>
      <w:r w:rsidR="0011248E">
        <w:rPr>
          <w:sz w:val="28"/>
          <w:szCs w:val="28"/>
        </w:rPr>
        <w:t xml:space="preserve"> </w:t>
      </w:r>
      <w:proofErr w:type="spellStart"/>
      <w:r w:rsidR="0011248E">
        <w:rPr>
          <w:sz w:val="28"/>
          <w:szCs w:val="28"/>
        </w:rPr>
        <w:t>Газизова</w:t>
      </w:r>
      <w:proofErr w:type="spellEnd"/>
    </w:p>
    <w:p w:rsidR="009144F2" w:rsidRPr="009144F2" w:rsidRDefault="009144F2" w:rsidP="009144F2">
      <w:pPr>
        <w:pStyle w:val="a3"/>
        <w:spacing w:before="0" w:beforeAutospacing="0" w:after="0" w:afterAutospacing="0"/>
        <w:rPr>
          <w:sz w:val="28"/>
          <w:szCs w:val="28"/>
        </w:rPr>
      </w:pPr>
      <w:r w:rsidRPr="009144F2">
        <w:rPr>
          <w:sz w:val="28"/>
          <w:szCs w:val="28"/>
        </w:rPr>
        <w:t>Имя</w:t>
      </w:r>
      <w:r w:rsidR="006348FA">
        <w:rPr>
          <w:sz w:val="28"/>
          <w:szCs w:val="28"/>
        </w:rPr>
        <w:t xml:space="preserve"> </w:t>
      </w:r>
      <w:proofErr w:type="spellStart"/>
      <w:r w:rsidR="006348FA">
        <w:rPr>
          <w:sz w:val="28"/>
          <w:szCs w:val="28"/>
        </w:rPr>
        <w:t>Лейся</w:t>
      </w:r>
      <w:r w:rsidR="0011248E">
        <w:rPr>
          <w:sz w:val="28"/>
          <w:szCs w:val="28"/>
        </w:rPr>
        <w:t>н</w:t>
      </w:r>
      <w:proofErr w:type="spellEnd"/>
    </w:p>
    <w:p w:rsidR="009144F2" w:rsidRPr="009144F2" w:rsidRDefault="009144F2" w:rsidP="009144F2">
      <w:pPr>
        <w:pStyle w:val="a3"/>
        <w:spacing w:before="0" w:beforeAutospacing="0" w:after="0" w:afterAutospacing="0"/>
        <w:rPr>
          <w:sz w:val="28"/>
          <w:szCs w:val="28"/>
        </w:rPr>
      </w:pPr>
      <w:r w:rsidRPr="009144F2">
        <w:rPr>
          <w:sz w:val="28"/>
          <w:szCs w:val="28"/>
        </w:rPr>
        <w:t>Отчество</w:t>
      </w:r>
      <w:r w:rsidR="006348FA">
        <w:rPr>
          <w:sz w:val="28"/>
          <w:szCs w:val="28"/>
        </w:rPr>
        <w:t xml:space="preserve"> </w:t>
      </w:r>
      <w:proofErr w:type="spellStart"/>
      <w:r w:rsidR="0011248E">
        <w:rPr>
          <w:sz w:val="28"/>
          <w:szCs w:val="28"/>
        </w:rPr>
        <w:t>Фл</w:t>
      </w:r>
      <w:r w:rsidR="006348FA">
        <w:rPr>
          <w:sz w:val="28"/>
          <w:szCs w:val="28"/>
        </w:rPr>
        <w:t>а</w:t>
      </w:r>
      <w:r w:rsidR="0011248E">
        <w:rPr>
          <w:sz w:val="28"/>
          <w:szCs w:val="28"/>
        </w:rPr>
        <w:t>рисовна</w:t>
      </w:r>
      <w:proofErr w:type="spellEnd"/>
    </w:p>
    <w:p w:rsidR="009144F2" w:rsidRPr="009144F2" w:rsidRDefault="009144F2" w:rsidP="009144F2">
      <w:pPr>
        <w:pStyle w:val="a3"/>
        <w:spacing w:before="0" w:beforeAutospacing="0" w:after="0" w:afterAutospacing="0"/>
        <w:rPr>
          <w:sz w:val="28"/>
          <w:szCs w:val="28"/>
        </w:rPr>
      </w:pPr>
      <w:r w:rsidRPr="009144F2">
        <w:rPr>
          <w:sz w:val="28"/>
          <w:szCs w:val="28"/>
        </w:rPr>
        <w:t>Класс</w:t>
      </w:r>
      <w:r w:rsidR="0011248E">
        <w:rPr>
          <w:sz w:val="28"/>
          <w:szCs w:val="28"/>
        </w:rPr>
        <w:t xml:space="preserve"> 10</w:t>
      </w:r>
    </w:p>
    <w:p w:rsidR="009144F2" w:rsidRPr="009144F2" w:rsidRDefault="009144F2" w:rsidP="009144F2">
      <w:pPr>
        <w:pStyle w:val="a3"/>
        <w:spacing w:before="0" w:beforeAutospacing="0" w:after="0" w:afterAutospacing="0"/>
        <w:rPr>
          <w:sz w:val="28"/>
          <w:szCs w:val="28"/>
        </w:rPr>
      </w:pPr>
      <w:r w:rsidRPr="009144F2">
        <w:rPr>
          <w:sz w:val="28"/>
          <w:szCs w:val="28"/>
        </w:rPr>
        <w:t>Школа</w:t>
      </w:r>
      <w:r w:rsidR="0011248E">
        <w:rPr>
          <w:sz w:val="28"/>
          <w:szCs w:val="28"/>
        </w:rPr>
        <w:t xml:space="preserve"> МОБУ СОШ </w:t>
      </w:r>
      <w:proofErr w:type="spellStart"/>
      <w:r w:rsidR="0011248E">
        <w:rPr>
          <w:sz w:val="28"/>
          <w:szCs w:val="28"/>
        </w:rPr>
        <w:t>д</w:t>
      </w:r>
      <w:proofErr w:type="gramStart"/>
      <w:r w:rsidR="0011248E">
        <w:rPr>
          <w:sz w:val="28"/>
          <w:szCs w:val="28"/>
        </w:rPr>
        <w:t>.С</w:t>
      </w:r>
      <w:proofErr w:type="gramEnd"/>
      <w:r w:rsidR="0011248E">
        <w:rPr>
          <w:sz w:val="28"/>
          <w:szCs w:val="28"/>
        </w:rPr>
        <w:t>таротимкино</w:t>
      </w:r>
      <w:proofErr w:type="spellEnd"/>
    </w:p>
    <w:p w:rsidR="009144F2" w:rsidRPr="009144F2" w:rsidRDefault="0011248E" w:rsidP="009144F2">
      <w:pPr>
        <w:pStyle w:val="a3"/>
        <w:spacing w:before="0" w:beforeAutospacing="0" w:after="0" w:afterAutospacing="0"/>
        <w:rPr>
          <w:sz w:val="28"/>
          <w:szCs w:val="28"/>
        </w:rPr>
      </w:pPr>
      <w:r>
        <w:rPr>
          <w:sz w:val="28"/>
          <w:szCs w:val="28"/>
        </w:rPr>
        <w:t>Город (село)</w:t>
      </w:r>
      <w:r w:rsidRPr="009144F2">
        <w:rPr>
          <w:sz w:val="28"/>
          <w:szCs w:val="28"/>
        </w:rPr>
        <w:t xml:space="preserve"> </w:t>
      </w:r>
      <w:r w:rsidR="009144F2" w:rsidRPr="009144F2">
        <w:rPr>
          <w:sz w:val="28"/>
          <w:szCs w:val="28"/>
        </w:rPr>
        <w:t>______________________</w:t>
      </w:r>
    </w:p>
    <w:p w:rsidR="009144F2" w:rsidRPr="009144F2" w:rsidRDefault="009144F2" w:rsidP="009144F2">
      <w:pPr>
        <w:pStyle w:val="a3"/>
        <w:spacing w:before="0" w:beforeAutospacing="0" w:after="0" w:afterAutospacing="0"/>
        <w:rPr>
          <w:sz w:val="28"/>
          <w:szCs w:val="28"/>
        </w:rPr>
      </w:pPr>
      <w:r w:rsidRPr="009144F2">
        <w:rPr>
          <w:sz w:val="28"/>
          <w:szCs w:val="28"/>
        </w:rPr>
        <w:t>Район</w:t>
      </w:r>
      <w:r w:rsidR="0011248E">
        <w:rPr>
          <w:sz w:val="28"/>
          <w:szCs w:val="28"/>
        </w:rPr>
        <w:t xml:space="preserve"> </w:t>
      </w:r>
      <w:proofErr w:type="spellStart"/>
      <w:r w:rsidR="0011248E">
        <w:rPr>
          <w:sz w:val="28"/>
          <w:szCs w:val="28"/>
        </w:rPr>
        <w:t>Балтачевский</w:t>
      </w:r>
      <w:proofErr w:type="spellEnd"/>
    </w:p>
    <w:p w:rsidR="00753A79" w:rsidRPr="009144F2" w:rsidRDefault="0011248E" w:rsidP="0011248E">
      <w:pPr>
        <w:pStyle w:val="a3"/>
        <w:spacing w:before="0" w:beforeAutospacing="0" w:after="0" w:afterAutospacing="0"/>
        <w:rPr>
          <w:sz w:val="28"/>
          <w:szCs w:val="28"/>
        </w:rPr>
      </w:pPr>
      <w:r>
        <w:rPr>
          <w:sz w:val="28"/>
          <w:szCs w:val="28"/>
        </w:rPr>
        <w:t xml:space="preserve">Ф.И.О. учителя </w:t>
      </w:r>
      <w:proofErr w:type="spellStart"/>
      <w:r>
        <w:rPr>
          <w:sz w:val="28"/>
          <w:szCs w:val="28"/>
        </w:rPr>
        <w:t>Хурматова</w:t>
      </w:r>
      <w:proofErr w:type="spellEnd"/>
      <w:r>
        <w:rPr>
          <w:sz w:val="28"/>
          <w:szCs w:val="28"/>
        </w:rPr>
        <w:t xml:space="preserve"> Э.М.</w:t>
      </w:r>
    </w:p>
    <w:sectPr w:rsidR="00753A79" w:rsidRPr="009144F2" w:rsidSect="00E15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720C"/>
    <w:multiLevelType w:val="hybridMultilevel"/>
    <w:tmpl w:val="EC922B2E"/>
    <w:lvl w:ilvl="0" w:tplc="3C18BD08">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44F2"/>
    <w:rsid w:val="0011248E"/>
    <w:rsid w:val="001B7338"/>
    <w:rsid w:val="006348FA"/>
    <w:rsid w:val="00753A79"/>
    <w:rsid w:val="009144F2"/>
    <w:rsid w:val="00D979E7"/>
    <w:rsid w:val="00DB4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144F2"/>
    <w:pPr>
      <w:spacing w:before="100" w:beforeAutospacing="1" w:after="100" w:afterAutospacing="1" w:line="240" w:lineRule="auto"/>
    </w:pPr>
    <w:rPr>
      <w:rFonts w:ascii="Times New Roman" w:eastAsia="Calibri" w:hAnsi="Times New Roman" w:cs="Times New Roman"/>
      <w:sz w:val="24"/>
      <w:szCs w:val="24"/>
    </w:rPr>
  </w:style>
  <w:style w:type="paragraph" w:styleId="a4">
    <w:name w:val="Body Text Indent"/>
    <w:basedOn w:val="a"/>
    <w:link w:val="a5"/>
    <w:semiHidden/>
    <w:rsid w:val="009144F2"/>
    <w:pPr>
      <w:spacing w:after="0" w:line="360" w:lineRule="auto"/>
      <w:ind w:firstLine="851"/>
      <w:jc w:val="both"/>
    </w:pPr>
    <w:rPr>
      <w:rFonts w:ascii="SL_Times New Roman" w:eastAsia="Times New Roman" w:hAnsi="SL_Times New Roman" w:cs="Times New Roman"/>
      <w:sz w:val="28"/>
      <w:szCs w:val="20"/>
      <w:lang w:val="be-BY"/>
    </w:rPr>
  </w:style>
  <w:style w:type="character" w:customStyle="1" w:styleId="a5">
    <w:name w:val="Основной текст с отступом Знак"/>
    <w:basedOn w:val="a0"/>
    <w:link w:val="a4"/>
    <w:semiHidden/>
    <w:rsid w:val="009144F2"/>
    <w:rPr>
      <w:rFonts w:ascii="SL_Times New Roman" w:eastAsia="Times New Roman" w:hAnsi="SL_Times New Roman" w:cs="Times New Roman"/>
      <w:sz w:val="28"/>
      <w:szCs w:val="20"/>
      <w:lang w:val="be-B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Эльвера</dc:creator>
  <cp:keywords/>
  <dc:description/>
  <cp:lastModifiedBy>Эльвера</cp:lastModifiedBy>
  <cp:revision>5</cp:revision>
  <dcterms:created xsi:type="dcterms:W3CDTF">2019-12-16T15:39:00Z</dcterms:created>
  <dcterms:modified xsi:type="dcterms:W3CDTF">2019-12-16T16:22:00Z</dcterms:modified>
</cp:coreProperties>
</file>