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60" w:rsidRDefault="00F20C60" w:rsidP="00F20C60">
      <w:pPr>
        <w:ind w:left="-1134"/>
        <w:jc w:val="center"/>
        <w:rPr>
          <w:sz w:val="28"/>
          <w:szCs w:val="28"/>
        </w:rPr>
      </w:pPr>
      <w:r w:rsidRPr="00F20C60">
        <w:rPr>
          <w:sz w:val="28"/>
          <w:szCs w:val="28"/>
        </w:rPr>
        <w:t>№1</w:t>
      </w:r>
    </w:p>
    <w:p w:rsidR="00F20C60" w:rsidRDefault="00F20C60" w:rsidP="00F20C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Иван </w:t>
      </w:r>
      <w:proofErr w:type="spellStart"/>
      <w:r>
        <w:rPr>
          <w:sz w:val="24"/>
          <w:szCs w:val="24"/>
        </w:rPr>
        <w:t>Калита</w:t>
      </w:r>
      <w:proofErr w:type="spellEnd"/>
    </w:p>
    <w:p w:rsidR="00F20C60" w:rsidRDefault="00F20C60" w:rsidP="00F20C6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Чол-хан</w:t>
      </w:r>
      <w:proofErr w:type="spellEnd"/>
      <w:r>
        <w:rPr>
          <w:sz w:val="24"/>
          <w:szCs w:val="24"/>
        </w:rPr>
        <w:t xml:space="preserve">. </w:t>
      </w:r>
      <w:r w:rsidRPr="00F20C60">
        <w:rPr>
          <w:sz w:val="24"/>
          <w:szCs w:val="24"/>
        </w:rPr>
        <w:t xml:space="preserve"> Баскаки в ту эпоху являлись сборщиками дани</w:t>
      </w:r>
      <w:r>
        <w:rPr>
          <w:sz w:val="24"/>
          <w:szCs w:val="24"/>
        </w:rPr>
        <w:t>.</w:t>
      </w:r>
    </w:p>
    <w:p w:rsidR="00F20C60" w:rsidRDefault="00F20C60" w:rsidP="00F20C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Перемещение кафедры митрополита из Владимира в Москву сделало ее духовной столицей Руси. После того как Москва стала церковным центром Руси возрос ее авторитет.</w:t>
      </w:r>
    </w:p>
    <w:p w:rsidR="00F20C60" w:rsidRDefault="00F20C60" w:rsidP="00F20C60">
      <w:pPr>
        <w:pStyle w:val="a3"/>
        <w:ind w:left="-774"/>
        <w:jc w:val="center"/>
        <w:rPr>
          <w:sz w:val="28"/>
          <w:szCs w:val="28"/>
        </w:rPr>
      </w:pPr>
    </w:p>
    <w:p w:rsidR="00F20C60" w:rsidRPr="00F20C60" w:rsidRDefault="00F20C60" w:rsidP="00F20C60">
      <w:pPr>
        <w:pStyle w:val="a3"/>
        <w:ind w:left="-774"/>
        <w:jc w:val="center"/>
        <w:rPr>
          <w:sz w:val="28"/>
          <w:szCs w:val="28"/>
        </w:rPr>
      </w:pPr>
      <w:r w:rsidRPr="00F20C60">
        <w:rPr>
          <w:sz w:val="28"/>
          <w:szCs w:val="28"/>
        </w:rPr>
        <w:t>№2</w:t>
      </w:r>
    </w:p>
    <w:p w:rsidR="00F20C60" w:rsidRPr="00F20C60" w:rsidRDefault="00F20C60" w:rsidP="00F20C60">
      <w:pPr>
        <w:pStyle w:val="a3"/>
        <w:ind w:left="-774"/>
        <w:rPr>
          <w:sz w:val="24"/>
          <w:szCs w:val="24"/>
        </w:rPr>
      </w:pPr>
    </w:p>
    <w:p w:rsidR="00D64AFB" w:rsidRPr="00D64AFB" w:rsidRDefault="00F20C60" w:rsidP="00D64AFB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0C60">
        <w:rPr>
          <w:sz w:val="24"/>
          <w:szCs w:val="24"/>
        </w:rPr>
        <w:t>1462-1505</w:t>
      </w:r>
    </w:p>
    <w:p w:rsidR="00F20C60" w:rsidRPr="00F20C60" w:rsidRDefault="00F20C60" w:rsidP="00F20C60">
      <w:pPr>
        <w:pStyle w:val="a3"/>
        <w:numPr>
          <w:ilvl w:val="0"/>
          <w:numId w:val="2"/>
        </w:numPr>
        <w:rPr>
          <w:sz w:val="24"/>
          <w:szCs w:val="24"/>
        </w:rPr>
      </w:pPr>
      <w:r w:rsidRPr="00F20C60">
        <w:rPr>
          <w:sz w:val="24"/>
          <w:szCs w:val="24"/>
        </w:rPr>
        <w:t>1) Отсутствие сильного правителя</w:t>
      </w:r>
    </w:p>
    <w:p w:rsidR="00F20C60" w:rsidRDefault="00F20C60" w:rsidP="00F20C60">
      <w:pPr>
        <w:pStyle w:val="a3"/>
        <w:ind w:left="-774"/>
        <w:rPr>
          <w:sz w:val="24"/>
          <w:szCs w:val="24"/>
        </w:rPr>
      </w:pPr>
      <w:r w:rsidRPr="00F20C60">
        <w:rPr>
          <w:sz w:val="24"/>
          <w:szCs w:val="24"/>
        </w:rPr>
        <w:t xml:space="preserve">2)  </w:t>
      </w:r>
      <w:r>
        <w:rPr>
          <w:sz w:val="24"/>
          <w:szCs w:val="24"/>
        </w:rPr>
        <w:t>Регулярные междоусобные войны</w:t>
      </w:r>
    </w:p>
    <w:p w:rsidR="00F20C60" w:rsidRDefault="00F20C60" w:rsidP="00F20C6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3) Экономический кризис</w:t>
      </w:r>
    </w:p>
    <w:p w:rsidR="00F20C60" w:rsidRDefault="00F20C60" w:rsidP="00F20C6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4) Создание экономических уделов</w:t>
      </w:r>
    </w:p>
    <w:p w:rsidR="00D64AFB" w:rsidRDefault="00F20C60" w:rsidP="00F20C6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5) Рост </w:t>
      </w:r>
      <w:r w:rsidR="003D2F2A">
        <w:rPr>
          <w:sz w:val="24"/>
          <w:szCs w:val="24"/>
        </w:rPr>
        <w:t>сопротивления на подвластных территориях</w:t>
      </w:r>
    </w:p>
    <w:p w:rsidR="003D2F2A" w:rsidRDefault="003D2F2A" w:rsidP="003D2F2A">
      <w:pPr>
        <w:pStyle w:val="a3"/>
        <w:ind w:left="-709" w:hanging="425"/>
        <w:rPr>
          <w:sz w:val="24"/>
          <w:szCs w:val="24"/>
        </w:rPr>
      </w:pPr>
      <w:r>
        <w:rPr>
          <w:sz w:val="24"/>
          <w:szCs w:val="24"/>
        </w:rPr>
        <w:t>3.   1) 1497 – Судебник – единый сборник законов</w:t>
      </w:r>
    </w:p>
    <w:p w:rsidR="003D2F2A" w:rsidRDefault="003D2F2A" w:rsidP="003D2F2A">
      <w:pPr>
        <w:pStyle w:val="a3"/>
        <w:ind w:left="-709" w:hanging="425"/>
        <w:rPr>
          <w:sz w:val="24"/>
          <w:szCs w:val="24"/>
        </w:rPr>
      </w:pPr>
      <w:r>
        <w:rPr>
          <w:sz w:val="24"/>
          <w:szCs w:val="24"/>
        </w:rPr>
        <w:t xml:space="preserve">       2) Герб, скипетр, держава, печать, идеология – Москва 3 Рим.</w:t>
      </w:r>
    </w:p>
    <w:p w:rsidR="003D2F2A" w:rsidRDefault="003D2F2A" w:rsidP="003D2F2A">
      <w:pPr>
        <w:pStyle w:val="a3"/>
        <w:ind w:left="-709" w:hanging="425"/>
        <w:rPr>
          <w:sz w:val="24"/>
          <w:szCs w:val="24"/>
        </w:rPr>
      </w:pPr>
      <w:r>
        <w:rPr>
          <w:sz w:val="24"/>
          <w:szCs w:val="24"/>
        </w:rPr>
        <w:t xml:space="preserve">       3) Присоединение Твери, Новгорода, Ростова, Ярославля.</w:t>
      </w:r>
    </w:p>
    <w:p w:rsidR="003D2F2A" w:rsidRDefault="003D2F2A" w:rsidP="003D2F2A">
      <w:pPr>
        <w:pStyle w:val="a3"/>
        <w:ind w:left="-709" w:hanging="425"/>
        <w:rPr>
          <w:sz w:val="24"/>
          <w:szCs w:val="24"/>
        </w:rPr>
      </w:pPr>
      <w:r>
        <w:rPr>
          <w:sz w:val="24"/>
          <w:szCs w:val="24"/>
        </w:rPr>
        <w:t xml:space="preserve">       4) Титул « Государь всея Руси ».</w:t>
      </w:r>
    </w:p>
    <w:p w:rsidR="003D2F2A" w:rsidRDefault="003D2F2A" w:rsidP="003D2F2A">
      <w:pPr>
        <w:pStyle w:val="a3"/>
        <w:ind w:left="-709" w:hanging="425"/>
        <w:rPr>
          <w:sz w:val="24"/>
          <w:szCs w:val="24"/>
        </w:rPr>
      </w:pPr>
      <w:r>
        <w:rPr>
          <w:sz w:val="24"/>
          <w:szCs w:val="24"/>
        </w:rPr>
        <w:t xml:space="preserve">       5) Юрьев день – закрепощение крестьян.</w:t>
      </w:r>
    </w:p>
    <w:p w:rsidR="003D2F2A" w:rsidRDefault="003D2F2A" w:rsidP="003D2F2A">
      <w:pPr>
        <w:pStyle w:val="a3"/>
        <w:ind w:left="-709" w:hanging="425"/>
        <w:rPr>
          <w:sz w:val="24"/>
          <w:szCs w:val="24"/>
        </w:rPr>
      </w:pPr>
      <w:r>
        <w:rPr>
          <w:sz w:val="24"/>
          <w:szCs w:val="24"/>
        </w:rPr>
        <w:t xml:space="preserve">       6) </w:t>
      </w:r>
      <w:r w:rsidR="00044A70">
        <w:rPr>
          <w:sz w:val="24"/>
          <w:szCs w:val="24"/>
        </w:rPr>
        <w:t>Выделение дворянства, служилые люди.</w:t>
      </w:r>
    </w:p>
    <w:p w:rsidR="00CA7424" w:rsidRDefault="00CA7424" w:rsidP="00CA7424">
      <w:pPr>
        <w:pStyle w:val="a3"/>
        <w:ind w:left="-709" w:hanging="425"/>
        <w:jc w:val="center"/>
        <w:rPr>
          <w:sz w:val="28"/>
          <w:szCs w:val="28"/>
        </w:rPr>
      </w:pPr>
    </w:p>
    <w:p w:rsidR="00CA7424" w:rsidRDefault="00CA7424" w:rsidP="00CA7424">
      <w:pPr>
        <w:pStyle w:val="a3"/>
        <w:ind w:left="-709" w:hanging="425"/>
        <w:jc w:val="center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CA7424" w:rsidRDefault="00CA7424" w:rsidP="00CA742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честь тысячелетнего юбилея образования Древнерусского государства. Михаил Осипович </w:t>
      </w:r>
      <w:proofErr w:type="spellStart"/>
      <w:r>
        <w:rPr>
          <w:sz w:val="24"/>
          <w:szCs w:val="24"/>
        </w:rPr>
        <w:t>Микелин</w:t>
      </w:r>
      <w:proofErr w:type="spellEnd"/>
      <w:r>
        <w:rPr>
          <w:sz w:val="24"/>
          <w:szCs w:val="24"/>
        </w:rPr>
        <w:t>. Великий Новгород. 1862 год.</w:t>
      </w:r>
    </w:p>
    <w:p w:rsidR="00D64AFB" w:rsidRDefault="00D64AFB" w:rsidP="00CA742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Олег, Игорь, Святослав, Ольга, Владимир.</w:t>
      </w:r>
    </w:p>
    <w:p w:rsidR="00D64AFB" w:rsidRDefault="00D64AFB" w:rsidP="00CA742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1) Глава – Великий Киевский князь</w:t>
      </w:r>
    </w:p>
    <w:p w:rsidR="00D64AFB" w:rsidRDefault="00D64AFB" w:rsidP="00D64AFB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2) Сбор дани – полюдье, место – погост, размер – урок.</w:t>
      </w:r>
    </w:p>
    <w:p w:rsidR="00D64AFB" w:rsidRDefault="00D64AFB" w:rsidP="00D64AFB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3) Натуральное хозяйство </w:t>
      </w:r>
    </w:p>
    <w:p w:rsidR="00D64AFB" w:rsidRDefault="00D64AFB" w:rsidP="00D64AFB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4) Рост городов</w:t>
      </w:r>
    </w:p>
    <w:p w:rsidR="00D64AFB" w:rsidRDefault="00D64AFB" w:rsidP="00D64AFB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5) Борьба с кочевниками</w:t>
      </w:r>
    </w:p>
    <w:p w:rsidR="00D64AFB" w:rsidRDefault="00D64AFB" w:rsidP="00D64AFB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6) Рост и укрепление Древнерусского государства</w:t>
      </w:r>
    </w:p>
    <w:p w:rsidR="00D64AFB" w:rsidRDefault="00D64AFB" w:rsidP="00D64AFB">
      <w:pPr>
        <w:pStyle w:val="a3"/>
        <w:ind w:left="-774"/>
        <w:rPr>
          <w:sz w:val="24"/>
          <w:szCs w:val="24"/>
        </w:rPr>
      </w:pPr>
    </w:p>
    <w:p w:rsidR="00D64AFB" w:rsidRDefault="00D64AFB" w:rsidP="004E1D17">
      <w:pPr>
        <w:pStyle w:val="a3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№4</w:t>
      </w:r>
    </w:p>
    <w:p w:rsidR="00D64AFB" w:rsidRDefault="00D64AFB" w:rsidP="00D64AFB">
      <w:pPr>
        <w:pStyle w:val="a3"/>
        <w:numPr>
          <w:ilvl w:val="0"/>
          <w:numId w:val="5"/>
        </w:numPr>
        <w:ind w:left="-1134" w:firstLine="0"/>
        <w:rPr>
          <w:sz w:val="24"/>
          <w:szCs w:val="24"/>
        </w:rPr>
      </w:pPr>
      <w:r>
        <w:rPr>
          <w:sz w:val="24"/>
          <w:szCs w:val="24"/>
        </w:rPr>
        <w:t>Славянофилы</w:t>
      </w:r>
    </w:p>
    <w:p w:rsidR="004E1D17" w:rsidRDefault="00D64AFB" w:rsidP="004E1D17">
      <w:pPr>
        <w:pStyle w:val="a3"/>
        <w:numPr>
          <w:ilvl w:val="0"/>
          <w:numId w:val="5"/>
        </w:numPr>
        <w:ind w:left="-1134" w:firstLine="0"/>
        <w:rPr>
          <w:sz w:val="24"/>
          <w:szCs w:val="24"/>
        </w:rPr>
      </w:pPr>
      <w:r>
        <w:rPr>
          <w:sz w:val="24"/>
          <w:szCs w:val="24"/>
        </w:rPr>
        <w:t>1) Выступали за отмену крепостного права с сохранением помещичьих хозяйств.</w:t>
      </w:r>
    </w:p>
    <w:p w:rsidR="00D64AFB" w:rsidRPr="004E1D17" w:rsidRDefault="004E1D17" w:rsidP="004E1D17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64AFB" w:rsidRPr="004E1D17">
        <w:rPr>
          <w:sz w:val="24"/>
          <w:szCs w:val="24"/>
        </w:rPr>
        <w:t xml:space="preserve">2) Община, основанная на началах равенства – это будущее России. Каждая община наделяется </w:t>
      </w:r>
      <w:r w:rsidRPr="004E1D17">
        <w:rPr>
          <w:sz w:val="24"/>
          <w:szCs w:val="24"/>
        </w:rPr>
        <w:t xml:space="preserve">     </w:t>
      </w:r>
      <w:r w:rsidR="00D64AFB" w:rsidRPr="004E1D17">
        <w:rPr>
          <w:sz w:val="24"/>
          <w:szCs w:val="24"/>
        </w:rPr>
        <w:t>землей.</w:t>
      </w:r>
    </w:p>
    <w:p w:rsidR="00D64AFB" w:rsidRDefault="00D64AFB" w:rsidP="00D64AFB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044A70">
        <w:rPr>
          <w:sz w:val="24"/>
          <w:szCs w:val="24"/>
        </w:rPr>
        <w:t>В н</w:t>
      </w:r>
      <w:r w:rsidR="004D26D3">
        <w:rPr>
          <w:sz w:val="24"/>
          <w:szCs w:val="24"/>
        </w:rPr>
        <w:t>аши дни, поставленные ими вопросы до сих пор актуальны. Но из-за того, что это пошло в массы, то уже обсуждаются не подлинные вопросы.</w:t>
      </w:r>
      <w:r w:rsidR="001009AC">
        <w:rPr>
          <w:sz w:val="24"/>
          <w:szCs w:val="24"/>
        </w:rPr>
        <w:t xml:space="preserve"> В настоящее время </w:t>
      </w:r>
      <w:r w:rsidR="004D26D3">
        <w:rPr>
          <w:sz w:val="24"/>
          <w:szCs w:val="24"/>
        </w:rPr>
        <w:t>Россия развивается по-своему пути и имеет в 28 раз больше ресурсов, чем Западная Европа.</w:t>
      </w:r>
    </w:p>
    <w:p w:rsidR="00D64AFB" w:rsidRDefault="00D64AFB" w:rsidP="00D64AFB">
      <w:pPr>
        <w:pStyle w:val="a3"/>
        <w:ind w:left="-1134"/>
        <w:rPr>
          <w:sz w:val="24"/>
          <w:szCs w:val="24"/>
        </w:rPr>
      </w:pPr>
    </w:p>
    <w:p w:rsidR="00D64AFB" w:rsidRDefault="00D64AFB" w:rsidP="00D64AFB">
      <w:pPr>
        <w:pStyle w:val="a3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D64AFB" w:rsidRDefault="00D64AFB" w:rsidP="00D64AFB">
      <w:pPr>
        <w:pStyle w:val="a3"/>
        <w:ind w:left="-1134"/>
        <w:jc w:val="center"/>
        <w:rPr>
          <w:sz w:val="28"/>
          <w:szCs w:val="28"/>
        </w:rPr>
      </w:pPr>
    </w:p>
    <w:p w:rsidR="00D64AFB" w:rsidRDefault="00D64AFB" w:rsidP="00BF07D9">
      <w:pPr>
        <w:pStyle w:val="a3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0C595F" w:rsidRDefault="00BF07D9" w:rsidP="00BF07D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Денежная реформа – «Реформа </w:t>
      </w:r>
      <w:proofErr w:type="spellStart"/>
      <w:r>
        <w:rPr>
          <w:sz w:val="24"/>
          <w:szCs w:val="24"/>
        </w:rPr>
        <w:t>Канкрина</w:t>
      </w:r>
      <w:proofErr w:type="spellEnd"/>
      <w:r>
        <w:rPr>
          <w:sz w:val="24"/>
          <w:szCs w:val="24"/>
        </w:rPr>
        <w:t>».</w:t>
      </w:r>
    </w:p>
    <w:p w:rsidR="00BF07D9" w:rsidRDefault="00BF07D9" w:rsidP="00BF07D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Министр финансов</w:t>
      </w:r>
    </w:p>
    <w:p w:rsidR="00BF07D9" w:rsidRDefault="00BF07D9" w:rsidP="00BF07D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России была создана система денежного обращения, при которой бумажные деньги разменивались на серебро и золото. Кредитные билеты имели на 35-40% золотое и серебряное обеспечение. Запрет на выпуск кредитных билетов для кредитования торговли.</w:t>
      </w:r>
    </w:p>
    <w:p w:rsidR="004E1D17" w:rsidRDefault="004E1D17" w:rsidP="004E1D17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№6</w:t>
      </w:r>
    </w:p>
    <w:p w:rsidR="004E1D17" w:rsidRDefault="004E1D17" w:rsidP="004E1D1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Вена, 1814-1815.</w:t>
      </w:r>
    </w:p>
    <w:p w:rsidR="004E1D17" w:rsidRDefault="004E1D17" w:rsidP="004E1D1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Французская революция 1789, Наполеоновские войны, Отечественная война 1812.</w:t>
      </w:r>
    </w:p>
    <w:p w:rsidR="004E1D17" w:rsidRPr="004E1D17" w:rsidRDefault="004E1D17" w:rsidP="004E1D1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1815 – Конституция. В Герцогстве Варшавском существовала конституционная монархия. У императора были наместники.</w:t>
      </w:r>
    </w:p>
    <w:p w:rsidR="00BF07D9" w:rsidRDefault="00BF07D9" w:rsidP="00BF07D9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F07D9" w:rsidRDefault="000F7B47" w:rsidP="00BF07D9">
      <w:pPr>
        <w:pStyle w:val="a3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BF07D9" w:rsidRDefault="00BF07D9" w:rsidP="00BF07D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Николай 1, Александр 2. Турция, Франция, Англия, Россия.</w:t>
      </w:r>
    </w:p>
    <w:p w:rsidR="00BF07D9" w:rsidRDefault="00BF07D9" w:rsidP="00BF07D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 Париже. Черное море объявлялось нейтральным, запрет иметь флот на Черном море и арсенал.</w:t>
      </w:r>
    </w:p>
    <w:p w:rsidR="00BF07D9" w:rsidRDefault="00BF07D9" w:rsidP="00BF07D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DD0E6C">
        <w:rPr>
          <w:sz w:val="24"/>
          <w:szCs w:val="24"/>
        </w:rPr>
        <w:t xml:space="preserve">франко – прусской войны 1870-1871 года, в которой Франция потерпела поражение. </w:t>
      </w:r>
      <w:r w:rsidR="000F7B47">
        <w:rPr>
          <w:sz w:val="24"/>
          <w:szCs w:val="24"/>
        </w:rPr>
        <w:t>В 1871 году в Лондоне состоялась конференция по пересмотру условий Парижского мира.</w:t>
      </w:r>
    </w:p>
    <w:p w:rsidR="000F7B47" w:rsidRDefault="000F7B47" w:rsidP="000F7B47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№8</w:t>
      </w:r>
    </w:p>
    <w:p w:rsidR="000F7B47" w:rsidRDefault="000F7B47" w:rsidP="000F7B4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Михаил Александрович. Великий князь, 2-3 марта Император Всероссийский.</w:t>
      </w:r>
    </w:p>
    <w:p w:rsidR="000F7B47" w:rsidRDefault="000F7B47" w:rsidP="000F7B4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Временное правительство, Петроградский совет рабочих и солдатских депутатов.</w:t>
      </w:r>
    </w:p>
    <w:p w:rsidR="004E1D17" w:rsidRDefault="000F7B47" w:rsidP="000F7B4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Отсутствие Конституции, не работал парламент</w:t>
      </w:r>
      <w:r w:rsidR="004E1D17">
        <w:rPr>
          <w:sz w:val="24"/>
          <w:szCs w:val="24"/>
        </w:rPr>
        <w:t xml:space="preserve"> в действительности, монарх не решал вопросы – рабочих, земельные, национальные, 1 Мировой войны.</w:t>
      </w:r>
    </w:p>
    <w:p w:rsidR="004E1D17" w:rsidRDefault="004E1D17" w:rsidP="004E1D17">
      <w:pPr>
        <w:pStyle w:val="a3"/>
        <w:ind w:left="-774"/>
        <w:rPr>
          <w:sz w:val="24"/>
          <w:szCs w:val="24"/>
        </w:rPr>
      </w:pPr>
    </w:p>
    <w:p w:rsidR="000F7B47" w:rsidRDefault="004E1D17" w:rsidP="004E1D17">
      <w:pPr>
        <w:pStyle w:val="a3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4E1D17" w:rsidRDefault="004E1D17" w:rsidP="004E1D1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Александр 3. 1881-1894.</w:t>
      </w:r>
    </w:p>
    <w:p w:rsidR="004E1D17" w:rsidRDefault="004E1D17" w:rsidP="004E1D1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Из-за убийства Александра 2.</w:t>
      </w:r>
    </w:p>
    <w:p w:rsidR="004E1D17" w:rsidRDefault="00C966E1" w:rsidP="004E1D1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Реформы Витте:</w:t>
      </w:r>
    </w:p>
    <w:p w:rsidR="00C966E1" w:rsidRDefault="00C966E1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Развитие ж/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строительства – </w:t>
      </w:r>
      <w:proofErr w:type="spellStart"/>
      <w:r>
        <w:rPr>
          <w:sz w:val="24"/>
          <w:szCs w:val="24"/>
        </w:rPr>
        <w:t>Трансиб</w:t>
      </w:r>
      <w:proofErr w:type="spellEnd"/>
      <w:r>
        <w:rPr>
          <w:sz w:val="24"/>
          <w:szCs w:val="24"/>
        </w:rPr>
        <w:t xml:space="preserve"> (1891).</w:t>
      </w:r>
    </w:p>
    <w:p w:rsidR="00C966E1" w:rsidRDefault="00C966E1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Денежная реформа – конвертируемость рубля, устойчивый рубль.</w:t>
      </w:r>
    </w:p>
    <w:p w:rsidR="00C966E1" w:rsidRDefault="00C966E1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Развитие тяжелой промышленности.</w:t>
      </w:r>
    </w:p>
    <w:p w:rsidR="00C966E1" w:rsidRDefault="00C966E1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Увеличение иностранных инвестиций – Нобель – строительство новых предприятий.</w:t>
      </w:r>
    </w:p>
    <w:p w:rsidR="00C966E1" w:rsidRDefault="00B24F68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Снижение выкупных платежей, отмена подушной подати, отмена </w:t>
      </w:r>
      <w:proofErr w:type="spellStart"/>
      <w:r>
        <w:rPr>
          <w:sz w:val="24"/>
          <w:szCs w:val="24"/>
        </w:rPr>
        <w:t>временнообязанного</w:t>
      </w:r>
      <w:proofErr w:type="spellEnd"/>
      <w:r>
        <w:rPr>
          <w:sz w:val="24"/>
          <w:szCs w:val="24"/>
        </w:rPr>
        <w:t xml:space="preserve"> состояния крестьян.</w:t>
      </w:r>
    </w:p>
    <w:p w:rsidR="00B24F68" w:rsidRDefault="00B24F68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сбора налогов – акцизы – пополнение бюджета.</w:t>
      </w:r>
    </w:p>
    <w:p w:rsidR="00B24F68" w:rsidRDefault="00B24F68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Увеличение вывоза продукции.</w:t>
      </w:r>
    </w:p>
    <w:p w:rsidR="00B24F68" w:rsidRDefault="00B24F68" w:rsidP="00C966E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Политика протекционизма.</w:t>
      </w:r>
    </w:p>
    <w:p w:rsidR="00B24F68" w:rsidRDefault="00B24F68" w:rsidP="00B24F68">
      <w:pPr>
        <w:ind w:left="-1134"/>
        <w:jc w:val="center"/>
        <w:rPr>
          <w:sz w:val="28"/>
          <w:szCs w:val="28"/>
        </w:rPr>
      </w:pPr>
    </w:p>
    <w:p w:rsidR="00B24F68" w:rsidRDefault="00B24F68" w:rsidP="00B24F68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№10</w:t>
      </w:r>
    </w:p>
    <w:p w:rsidR="00B24F68" w:rsidRDefault="00B24F68" w:rsidP="00B24F6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Сталинградская битва.</w:t>
      </w:r>
    </w:p>
    <w:p w:rsidR="00B24F68" w:rsidRDefault="00B24F68" w:rsidP="00B24F6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Сражение завершилось разгромом немецкой армии. Армия Паулюса была окружена и захвачена в плен.</w:t>
      </w:r>
    </w:p>
    <w:p w:rsidR="00B24F68" w:rsidRDefault="00B24F68" w:rsidP="00B24F68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1) Коренной перелом.</w:t>
      </w:r>
    </w:p>
    <w:p w:rsidR="00B24F68" w:rsidRDefault="00B24F68" w:rsidP="00B24F68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2) Наступательная инициатива в руках Красной Армии.</w:t>
      </w:r>
    </w:p>
    <w:p w:rsidR="00B24F68" w:rsidRDefault="00B24F68" w:rsidP="00B24F68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609E2">
        <w:rPr>
          <w:sz w:val="24"/>
          <w:szCs w:val="24"/>
        </w:rPr>
        <w:t>Деморализация сателлитов России (</w:t>
      </w:r>
      <w:r w:rsidR="00044A70">
        <w:rPr>
          <w:sz w:val="24"/>
          <w:szCs w:val="24"/>
        </w:rPr>
        <w:t>Румыния</w:t>
      </w:r>
      <w:r w:rsidR="007609E2">
        <w:rPr>
          <w:sz w:val="24"/>
          <w:szCs w:val="24"/>
        </w:rPr>
        <w:t>, Италия, Венгрия).</w:t>
      </w:r>
    </w:p>
    <w:p w:rsidR="007609E2" w:rsidRDefault="007609E2" w:rsidP="00B24F68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4) Кризис профашистского режима в Италии, Румынии, Венгрии.</w:t>
      </w:r>
    </w:p>
    <w:p w:rsidR="007609E2" w:rsidRDefault="007609E2" w:rsidP="00B24F68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5) Разногласия в странах «оси».</w:t>
      </w:r>
    </w:p>
    <w:p w:rsidR="007609E2" w:rsidRDefault="007609E2" w:rsidP="00B24F68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6) Проблема восстановления Германии.</w:t>
      </w:r>
    </w:p>
    <w:p w:rsidR="007609E2" w:rsidRDefault="007609E2" w:rsidP="00B24F68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C53E1">
        <w:rPr>
          <w:sz w:val="24"/>
          <w:szCs w:val="24"/>
        </w:rPr>
        <w:t>Вырос военный и политический престиж СССР.</w:t>
      </w:r>
    </w:p>
    <w:p w:rsidR="00BC53E1" w:rsidRDefault="00BC53E1" w:rsidP="00B24F68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8) Надежда на освобождение. </w:t>
      </w:r>
    </w:p>
    <w:p w:rsidR="00B24F68" w:rsidRPr="00B24F68" w:rsidRDefault="00B24F68" w:rsidP="00B24F68">
      <w:pPr>
        <w:pStyle w:val="a3"/>
        <w:ind w:left="-774"/>
        <w:rPr>
          <w:sz w:val="24"/>
          <w:szCs w:val="24"/>
        </w:rPr>
      </w:pPr>
    </w:p>
    <w:p w:rsidR="00D64AFB" w:rsidRPr="00D64AFB" w:rsidRDefault="00D64AFB" w:rsidP="00D64AFB">
      <w:pPr>
        <w:pStyle w:val="a3"/>
        <w:ind w:left="-1134"/>
        <w:jc w:val="center"/>
        <w:rPr>
          <w:sz w:val="28"/>
          <w:szCs w:val="28"/>
        </w:rPr>
      </w:pPr>
    </w:p>
    <w:p w:rsidR="00CA7424" w:rsidRPr="00CA7424" w:rsidRDefault="00CA7424" w:rsidP="00CA7424">
      <w:pPr>
        <w:pStyle w:val="a3"/>
        <w:ind w:left="-709" w:hanging="425"/>
        <w:jc w:val="center"/>
        <w:rPr>
          <w:sz w:val="28"/>
          <w:szCs w:val="28"/>
        </w:rPr>
      </w:pPr>
    </w:p>
    <w:p w:rsidR="003D2F2A" w:rsidRPr="003D2F2A" w:rsidRDefault="003D2F2A" w:rsidP="003D2F2A">
      <w:pPr>
        <w:ind w:left="-1908"/>
        <w:rPr>
          <w:sz w:val="24"/>
          <w:szCs w:val="24"/>
        </w:rPr>
      </w:pPr>
    </w:p>
    <w:sectPr w:rsidR="003D2F2A" w:rsidRPr="003D2F2A" w:rsidSect="0088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56C"/>
    <w:multiLevelType w:val="hybridMultilevel"/>
    <w:tmpl w:val="BEAC582C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0FA7412"/>
    <w:multiLevelType w:val="hybridMultilevel"/>
    <w:tmpl w:val="2F009F06"/>
    <w:lvl w:ilvl="0" w:tplc="228E1C8A">
      <w:start w:val="1"/>
      <w:numFmt w:val="decimal"/>
      <w:lvlText w:val="%1."/>
      <w:lvlJc w:val="left"/>
      <w:pPr>
        <w:ind w:left="-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1A864DAF"/>
    <w:multiLevelType w:val="hybridMultilevel"/>
    <w:tmpl w:val="CCEE7144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1D073F86"/>
    <w:multiLevelType w:val="hybridMultilevel"/>
    <w:tmpl w:val="4A1ED946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4D5443B"/>
    <w:multiLevelType w:val="hybridMultilevel"/>
    <w:tmpl w:val="DFCE8F60"/>
    <w:lvl w:ilvl="0" w:tplc="912E3D52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69C64C1"/>
    <w:multiLevelType w:val="hybridMultilevel"/>
    <w:tmpl w:val="959298FC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355700B4"/>
    <w:multiLevelType w:val="hybridMultilevel"/>
    <w:tmpl w:val="8E04C270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43572BB3"/>
    <w:multiLevelType w:val="hybridMultilevel"/>
    <w:tmpl w:val="7818B1B4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499405AA"/>
    <w:multiLevelType w:val="hybridMultilevel"/>
    <w:tmpl w:val="7EC6FA5A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64DD4216"/>
    <w:multiLevelType w:val="hybridMultilevel"/>
    <w:tmpl w:val="F0E66766"/>
    <w:lvl w:ilvl="0" w:tplc="93C207AE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6D9C3D02"/>
    <w:multiLevelType w:val="hybridMultilevel"/>
    <w:tmpl w:val="2A36A868"/>
    <w:lvl w:ilvl="0" w:tplc="C8F29D0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7C0D5060"/>
    <w:multiLevelType w:val="hybridMultilevel"/>
    <w:tmpl w:val="6A0CC474"/>
    <w:lvl w:ilvl="0" w:tplc="228E1C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60"/>
    <w:rsid w:val="00044A70"/>
    <w:rsid w:val="000C595F"/>
    <w:rsid w:val="000F7B47"/>
    <w:rsid w:val="001009AC"/>
    <w:rsid w:val="003C1AA5"/>
    <w:rsid w:val="003D2F2A"/>
    <w:rsid w:val="004D26D3"/>
    <w:rsid w:val="004E1D17"/>
    <w:rsid w:val="007609E2"/>
    <w:rsid w:val="00887F77"/>
    <w:rsid w:val="00B24F68"/>
    <w:rsid w:val="00BC53E1"/>
    <w:rsid w:val="00BF07D9"/>
    <w:rsid w:val="00C23A8E"/>
    <w:rsid w:val="00C966E1"/>
    <w:rsid w:val="00CA7424"/>
    <w:rsid w:val="00D64AFB"/>
    <w:rsid w:val="00DD0E6C"/>
    <w:rsid w:val="00F2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2020-01-24T15:46:00Z</dcterms:created>
  <dcterms:modified xsi:type="dcterms:W3CDTF">2020-01-24T18:28:00Z</dcterms:modified>
</cp:coreProperties>
</file>