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6216" w14:textId="77777777" w:rsidR="00B777DC" w:rsidRPr="00B777DC" w:rsidRDefault="00B777DC" w:rsidP="00B777DC">
      <w:r w:rsidRPr="00B777DC">
        <w:t>Зад</w:t>
      </w:r>
      <w:bookmarkStart w:id="0" w:name="_GoBack"/>
      <w:bookmarkEnd w:id="0"/>
      <w:r w:rsidRPr="00B777DC">
        <w:t xml:space="preserve">ания по карте: </w:t>
      </w:r>
    </w:p>
    <w:p w14:paraId="07E4A0AA" w14:textId="00D29C0F" w:rsidR="00B777DC" w:rsidRDefault="00B777DC" w:rsidP="00B777DC">
      <w:pPr>
        <w:pStyle w:val="a5"/>
        <w:numPr>
          <w:ilvl w:val="0"/>
          <w:numId w:val="1"/>
        </w:numPr>
      </w:pPr>
      <w:r w:rsidRPr="00B777DC">
        <w:t>Как на Руси назывался торговый путь из Черного к Балтийскому морю?</w:t>
      </w:r>
    </w:p>
    <w:p w14:paraId="24E85A08" w14:textId="7A5493FC" w:rsidR="00B777DC" w:rsidRPr="00B777DC" w:rsidRDefault="00B777DC" w:rsidP="00B777DC">
      <w:pPr>
        <w:pStyle w:val="a5"/>
      </w:pPr>
      <w:r>
        <w:t>Ответ: из варяг в греки</w:t>
      </w:r>
    </w:p>
    <w:p w14:paraId="68F455D9" w14:textId="2635F8E3" w:rsidR="00B777DC" w:rsidRDefault="00B777DC" w:rsidP="00B777DC">
      <w:pPr>
        <w:pStyle w:val="a5"/>
        <w:numPr>
          <w:ilvl w:val="0"/>
          <w:numId w:val="1"/>
        </w:numPr>
      </w:pPr>
      <w:r w:rsidRPr="00B777DC">
        <w:t>Напишите название наиболее развитого славянского племени, расселившегося у Днепра.</w:t>
      </w:r>
    </w:p>
    <w:p w14:paraId="2C787C28" w14:textId="73C99771" w:rsidR="00B777DC" w:rsidRPr="00B777DC" w:rsidRDefault="00B777DC" w:rsidP="00B777DC">
      <w:r>
        <w:t xml:space="preserve">Ответ: поляне </w:t>
      </w:r>
    </w:p>
    <w:p w14:paraId="008E599A" w14:textId="17C3B08E" w:rsidR="00B777DC" w:rsidRDefault="00B777DC" w:rsidP="00B777DC">
      <w:r w:rsidRPr="00B777DC">
        <w:t>3.Напишите название крупного Древнерусского города на северо-западе, где впоследствии сложилась республиканская форма правления.</w:t>
      </w:r>
    </w:p>
    <w:p w14:paraId="4958FDA5" w14:textId="410AC99D" w:rsidR="00B777DC" w:rsidRPr="00B777DC" w:rsidRDefault="00B777DC" w:rsidP="00B777DC">
      <w:r>
        <w:t>Ответ: Великий Новгород</w:t>
      </w:r>
    </w:p>
    <w:p w14:paraId="70100E68" w14:textId="77777777" w:rsidR="00B777DC" w:rsidRPr="00B777DC" w:rsidRDefault="00B777DC" w:rsidP="00B777DC"/>
    <w:p w14:paraId="3305A518" w14:textId="77777777" w:rsidR="00B777DC" w:rsidRPr="00B777DC" w:rsidRDefault="00B777DC" w:rsidP="00B777DC">
      <w:r w:rsidRPr="00B777DC">
        <w:t>2.Прочтите отрывок из документа и ответьте на вопросы:</w:t>
      </w:r>
    </w:p>
    <w:p w14:paraId="7A9B4BBA" w14:textId="77777777" w:rsidR="00B777DC" w:rsidRPr="00B777DC" w:rsidRDefault="00B777DC" w:rsidP="00B777DC">
      <w:r w:rsidRPr="00B777DC">
        <w:t xml:space="preserve">«И послушал их </w:t>
      </w:r>
      <w:proofErr w:type="gramStart"/>
      <w:r w:rsidRPr="00B777DC">
        <w:t>князь..</w:t>
      </w:r>
      <w:proofErr w:type="gramEnd"/>
      <w:r w:rsidRPr="00B777DC">
        <w:t xml:space="preserve">, пошел к древлянам за данью. Древляне же, услышав, что … идет опять, так подумали со своим князем </w:t>
      </w:r>
      <w:proofErr w:type="gramStart"/>
      <w:r w:rsidRPr="00B777DC">
        <w:t>Малом:  «</w:t>
      </w:r>
      <w:proofErr w:type="gramEnd"/>
      <w:r w:rsidRPr="00B777DC">
        <w:t>Если повадится волк к овцам ходить, то унесет все стадо».</w:t>
      </w:r>
    </w:p>
    <w:p w14:paraId="32B51FBF" w14:textId="77777777" w:rsidR="00B777DC" w:rsidRPr="00B777DC" w:rsidRDefault="00B777DC" w:rsidP="00B777DC">
      <w:r w:rsidRPr="00B777DC">
        <w:t>Задания по документу:</w:t>
      </w:r>
    </w:p>
    <w:p w14:paraId="698FC1EB" w14:textId="55E57442" w:rsidR="00B777DC" w:rsidRDefault="00B777DC" w:rsidP="00B777DC">
      <w:r w:rsidRPr="00B777DC">
        <w:t>1.Назовите имя древнерусского князя, о котором говорится в отрывке.</w:t>
      </w:r>
    </w:p>
    <w:p w14:paraId="5EA9FB37" w14:textId="7CCCD126" w:rsidR="00B777DC" w:rsidRPr="00B777DC" w:rsidRDefault="00B777DC" w:rsidP="00B777DC">
      <w:r>
        <w:t>Ответ: князь Игорь</w:t>
      </w:r>
    </w:p>
    <w:p w14:paraId="4B0F44EA" w14:textId="58809AA9" w:rsidR="00B777DC" w:rsidRDefault="00B777DC" w:rsidP="00B777DC">
      <w:r w:rsidRPr="00B777DC">
        <w:t>2.Какова была дальнейшая судьба этого князя после описанных в документе событий?</w:t>
      </w:r>
    </w:p>
    <w:p w14:paraId="58BA28F9" w14:textId="1FA00B95" w:rsidR="00B777DC" w:rsidRPr="00B777DC" w:rsidRDefault="00B777DC" w:rsidP="00B777DC">
      <w:r>
        <w:t xml:space="preserve">Ответ: ему было </w:t>
      </w:r>
      <w:r w:rsidR="00D1234F">
        <w:t>мало</w:t>
      </w:r>
      <w:r>
        <w:t xml:space="preserve"> тех богатств</w:t>
      </w:r>
      <w:r w:rsidR="00D1234F">
        <w:t>, которые дали ему древляне. Тогда он вернулся с частью своей дружиной обратно.</w:t>
      </w:r>
      <w:r w:rsidR="008A06A6">
        <w:t xml:space="preserve"> </w:t>
      </w:r>
      <w:r w:rsidR="00D1234F">
        <w:t>Так</w:t>
      </w:r>
      <w:r w:rsidR="008A06A6">
        <w:t xml:space="preserve"> </w:t>
      </w:r>
      <w:r w:rsidR="00D1234F">
        <w:t xml:space="preserve">как древлян было мало они вышли из города </w:t>
      </w:r>
      <w:proofErr w:type="spellStart"/>
      <w:r w:rsidR="00D1234F">
        <w:t>Искоростень</w:t>
      </w:r>
      <w:proofErr w:type="spellEnd"/>
      <w:r w:rsidR="00D1234F">
        <w:t xml:space="preserve"> и убили князя вместе с его дружиной</w:t>
      </w:r>
    </w:p>
    <w:p w14:paraId="23D3981B" w14:textId="09AC65C5" w:rsidR="00B777DC" w:rsidRDefault="00B777DC" w:rsidP="00B777DC">
      <w:r w:rsidRPr="00B777DC">
        <w:t>3.Охарактеризуйте понятие «полюдье».</w:t>
      </w:r>
    </w:p>
    <w:p w14:paraId="35C8E194" w14:textId="0E6395AB" w:rsidR="00D1234F" w:rsidRPr="00B777DC" w:rsidRDefault="00D1234F" w:rsidP="00B777DC">
      <w:r>
        <w:t>Ответ:</w:t>
      </w:r>
      <w:r w:rsidRPr="00D1234F">
        <w:t xml:space="preserve"> способ сбора дани с восточнославянских племён, практиковавшийся в IX-XII веках на Руси. Характерной чертой полюдья был его ненормированный характер.</w:t>
      </w:r>
      <w:r>
        <w:t xml:space="preserve"> </w:t>
      </w:r>
    </w:p>
    <w:p w14:paraId="077F0826" w14:textId="77777777" w:rsidR="00B777DC" w:rsidRPr="00B777DC" w:rsidRDefault="00B777DC" w:rsidP="00B777DC"/>
    <w:p w14:paraId="2F684018" w14:textId="77777777" w:rsidR="00B777DC" w:rsidRPr="00B777DC" w:rsidRDefault="00B777DC" w:rsidP="00B777DC">
      <w:r w:rsidRPr="00B777DC">
        <w:t xml:space="preserve">3.Прочтите отрывок из труда русского историка </w:t>
      </w:r>
      <w:proofErr w:type="spellStart"/>
      <w:r w:rsidRPr="00B777DC">
        <w:t>XIXвека</w:t>
      </w:r>
      <w:proofErr w:type="spellEnd"/>
      <w:r w:rsidRPr="00B777DC">
        <w:t xml:space="preserve"> С.М. Соловьева и ответьте на </w:t>
      </w:r>
      <w:r w:rsidRPr="00B777DC">
        <w:rPr>
          <w:i/>
          <w:iCs/>
        </w:rPr>
        <w:t>вопросы:</w:t>
      </w:r>
    </w:p>
    <w:p w14:paraId="4D6FAB97" w14:textId="77777777" w:rsidR="00B777DC" w:rsidRPr="00B777DC" w:rsidRDefault="00B777DC" w:rsidP="00B777DC">
      <w:r w:rsidRPr="00B777DC">
        <w:rPr>
          <w:i/>
          <w:iCs/>
        </w:rPr>
        <w:t xml:space="preserve">  «Счастливый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последний, уже легкий удар, чтоб </w:t>
      </w:r>
      <w:proofErr w:type="spellStart"/>
      <w:r w:rsidRPr="00B777DC">
        <w:rPr>
          <w:i/>
          <w:iCs/>
        </w:rPr>
        <w:t>дорушить</w:t>
      </w:r>
      <w:proofErr w:type="spellEnd"/>
      <w:r w:rsidRPr="00B777DC">
        <w:rPr>
          <w:i/>
          <w:iCs/>
        </w:rPr>
        <w:t xml:space="preserve"> его. Отношения всех частей народонаселения ко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разделения, усобиц, и стоило только воспользоваться этим разделением и усобицами, чтоб так называемое татарское иго исчезло без больших усилий со стороны Москвы».</w:t>
      </w:r>
    </w:p>
    <w:p w14:paraId="501695A6" w14:textId="77777777" w:rsidR="00B777DC" w:rsidRPr="00B777DC" w:rsidRDefault="00B777DC" w:rsidP="00B777DC">
      <w:r w:rsidRPr="00B777DC">
        <w:t>Задания по отрывку:</w:t>
      </w:r>
    </w:p>
    <w:p w14:paraId="0D77DA53" w14:textId="1D717220" w:rsidR="00B777DC" w:rsidRDefault="00B777DC" w:rsidP="00B777DC">
      <w:r w:rsidRPr="00B777DC">
        <w:t>1.Укажите годы правления великого князя Ивана III.</w:t>
      </w:r>
    </w:p>
    <w:p w14:paraId="24340786" w14:textId="61906CDA" w:rsidR="00D1234F" w:rsidRPr="00B777DC" w:rsidRDefault="00D1234F" w:rsidP="00B777DC">
      <w:r>
        <w:t>Ответ: 1462-1505</w:t>
      </w:r>
    </w:p>
    <w:p w14:paraId="49FF4D89" w14:textId="23F790F5" w:rsidR="00B777DC" w:rsidRDefault="00B777DC" w:rsidP="00B777DC">
      <w:r w:rsidRPr="00B777DC">
        <w:lastRenderedPageBreak/>
        <w:t>2.Какое событие считается окончанием ордынского господства на Руси?</w:t>
      </w:r>
    </w:p>
    <w:p w14:paraId="6B80C544" w14:textId="16C28E89" w:rsidR="00D1234F" w:rsidRPr="00B777DC" w:rsidRDefault="00D1234F" w:rsidP="00B777DC">
      <w:r>
        <w:t>Ответ: стояние на реке Угре</w:t>
      </w:r>
    </w:p>
    <w:p w14:paraId="624E6120" w14:textId="40E2E6C0" w:rsidR="00B777DC" w:rsidRDefault="00B777DC" w:rsidP="00B777DC">
      <w:r w:rsidRPr="00B777DC">
        <w:t>3.Какой свод законов появился в годы правления Ивана III? Укажите год его появления.</w:t>
      </w:r>
    </w:p>
    <w:p w14:paraId="5BBB2A71" w14:textId="0B073D58" w:rsidR="00D1234F" w:rsidRPr="00B777DC" w:rsidRDefault="00D1234F" w:rsidP="00B777DC">
      <w:r>
        <w:t xml:space="preserve">Ответ: </w:t>
      </w:r>
      <w:r w:rsidR="007924E9">
        <w:t>Судебник. 1497г</w:t>
      </w:r>
    </w:p>
    <w:p w14:paraId="73F0F917" w14:textId="77777777" w:rsidR="00B777DC" w:rsidRPr="00B777DC" w:rsidRDefault="00B777DC" w:rsidP="00B777DC"/>
    <w:p w14:paraId="7E90D9D8" w14:textId="77777777" w:rsidR="00B777DC" w:rsidRPr="00B777DC" w:rsidRDefault="00B777DC" w:rsidP="00B777DC">
      <w:r w:rsidRPr="00B777DC">
        <w:t xml:space="preserve">4.Прочтите отрывок из труда русского историка </w:t>
      </w:r>
      <w:proofErr w:type="spellStart"/>
      <w:r w:rsidRPr="00B777DC">
        <w:t>XIXвека</w:t>
      </w:r>
      <w:proofErr w:type="spellEnd"/>
      <w:r w:rsidRPr="00B777DC">
        <w:t xml:space="preserve"> Н.К. Бестужева-Рюмина и ответьте на </w:t>
      </w:r>
      <w:r w:rsidRPr="00B777DC">
        <w:rPr>
          <w:i/>
          <w:iCs/>
        </w:rPr>
        <w:t>вопросы:</w:t>
      </w:r>
    </w:p>
    <w:p w14:paraId="1602224A" w14:textId="77777777" w:rsidR="00B777DC" w:rsidRPr="00B777DC" w:rsidRDefault="00B777DC" w:rsidP="00B777DC">
      <w:r w:rsidRPr="00B777DC">
        <w:t>  «Важнее, чем война со Швецией, была война с Ливонским орденом, исконным врагом России на Балтийском побережье, наиболее старавшимся… препятствовать сношениям нашим с Западной Европою. Конечно, сам по себе орден был слаб, но и слабость эта могла быть страшна для московского правительства, потому что… существование ордена продолжаться не могло: ему приходилось или обратиться в светское владение, подобно ордену прусскому, с которым он был соединён и от которого недавно отделился, или подпасть власти соседних государств: Польши, Швеции, Дании».</w:t>
      </w:r>
    </w:p>
    <w:p w14:paraId="6AEA3D3C" w14:textId="77777777" w:rsidR="00B777DC" w:rsidRPr="00B777DC" w:rsidRDefault="00B777DC" w:rsidP="00B777DC">
      <w:r w:rsidRPr="00B777DC">
        <w:t>Задания по отрывку:</w:t>
      </w:r>
    </w:p>
    <w:p w14:paraId="373C0429" w14:textId="2FC90C72" w:rsidR="00B777DC" w:rsidRDefault="00B777DC" w:rsidP="00B777DC">
      <w:r w:rsidRPr="00B777DC">
        <w:t>1.События какого столетия описаны в отрывке?</w:t>
      </w:r>
    </w:p>
    <w:p w14:paraId="4EEF4316" w14:textId="34F80F3A" w:rsidR="007924E9" w:rsidRPr="00B777DC" w:rsidRDefault="007924E9" w:rsidP="00B777DC">
      <w:r>
        <w:t xml:space="preserve">Ответ: </w:t>
      </w:r>
      <w:r>
        <w:rPr>
          <w:lang w:val="en-US"/>
        </w:rPr>
        <w:t>XVI</w:t>
      </w:r>
      <w:r>
        <w:t xml:space="preserve"> век</w:t>
      </w:r>
    </w:p>
    <w:p w14:paraId="147858F6" w14:textId="5B2F9AAF" w:rsidR="00B777DC" w:rsidRDefault="00B777DC" w:rsidP="00B777DC">
      <w:r w:rsidRPr="00B777DC">
        <w:t>2.Кто являлся правителем России в тот период?</w:t>
      </w:r>
    </w:p>
    <w:p w14:paraId="4C4E0C9B" w14:textId="56BB5CE2" w:rsidR="007924E9" w:rsidRPr="00B777DC" w:rsidRDefault="007924E9" w:rsidP="00B777DC">
      <w:r>
        <w:t xml:space="preserve">Ответ: Иван </w:t>
      </w:r>
      <w:r>
        <w:rPr>
          <w:lang w:val="en-US"/>
        </w:rPr>
        <w:t xml:space="preserve">IV </w:t>
      </w:r>
      <w:r>
        <w:t xml:space="preserve">Грозный </w:t>
      </w:r>
    </w:p>
    <w:p w14:paraId="67F99474" w14:textId="6CE73D1D" w:rsidR="00B777DC" w:rsidRDefault="00B777DC" w:rsidP="00B777DC">
      <w:r w:rsidRPr="00B777DC">
        <w:t>3.Укажите годы Ливонской войны и как она завершилась для России?</w:t>
      </w:r>
    </w:p>
    <w:p w14:paraId="7E207AC4" w14:textId="6B5D6984" w:rsidR="007924E9" w:rsidRPr="00B777DC" w:rsidRDefault="007924E9" w:rsidP="00B777DC">
      <w:r>
        <w:t>Ответ: 1558-1583гг</w:t>
      </w:r>
    </w:p>
    <w:p w14:paraId="6CC12418" w14:textId="77777777" w:rsidR="00B777DC" w:rsidRPr="00B777DC" w:rsidRDefault="00B777DC" w:rsidP="00B777DC"/>
    <w:p w14:paraId="4B35CB7E" w14:textId="67E79EE5" w:rsidR="007924E9" w:rsidRPr="00B777DC" w:rsidRDefault="00B777DC" w:rsidP="00B777DC">
      <w:r w:rsidRPr="00B777DC">
        <w:t>5.Прочтите отрывок из документа и ответьте на вопросы:</w:t>
      </w:r>
    </w:p>
    <w:p w14:paraId="3A323740" w14:textId="77777777" w:rsidR="00B777DC" w:rsidRPr="00B777DC" w:rsidRDefault="00B777DC" w:rsidP="00B777DC">
      <w:r w:rsidRPr="00B777DC">
        <w:t>«В прошедшую с Портой Оттоманскую войну, когда силы и победы оружия нашего давали нам полное право оставить в нашу пользу Крым, в руках наших бывший, мы сим и другими пространными завоеваниями жертвовали тогда возобновлению доброго согласия и дружбы с Портой Оттоманскою, преобразив на тот конец народы татарские в область вольную и независимую… Но ныне.., полагая средством, навсегда отдаляющим неприятные причины, возмущающие вечный мир между империями Всероссийскою и Оттоманскою заключенный, не меньше же в замену и удовлетворение убытков наших, решимся мы взять под державу нашу полуостров Крымский, остров Тамань и всю Кубанскую сторону»</w:t>
      </w:r>
    </w:p>
    <w:p w14:paraId="337E553D" w14:textId="77777777" w:rsidR="00B777DC" w:rsidRPr="00B777DC" w:rsidRDefault="00B777DC" w:rsidP="00B777DC">
      <w:r w:rsidRPr="00B777DC">
        <w:t>Задания по документу:</w:t>
      </w:r>
    </w:p>
    <w:p w14:paraId="1098C77A" w14:textId="3BC7A377" w:rsidR="00B777DC" w:rsidRDefault="00B777DC" w:rsidP="00B777DC">
      <w:r w:rsidRPr="00B777DC">
        <w:t>1.В каком столетии происходили описанные в документе события?</w:t>
      </w:r>
    </w:p>
    <w:p w14:paraId="74D6D1C3" w14:textId="33F8F154" w:rsidR="007924E9" w:rsidRPr="00B777DC" w:rsidRDefault="007924E9" w:rsidP="00B777DC">
      <w:r>
        <w:t xml:space="preserve">Ответ: в </w:t>
      </w:r>
      <w:r>
        <w:rPr>
          <w:lang w:val="en-US"/>
        </w:rPr>
        <w:t xml:space="preserve">XVIII </w:t>
      </w:r>
      <w:r>
        <w:t>веке</w:t>
      </w:r>
    </w:p>
    <w:p w14:paraId="50293D48" w14:textId="704EF5A2" w:rsidR="00B777DC" w:rsidRDefault="00B777DC" w:rsidP="00B777DC">
      <w:r w:rsidRPr="00B777DC">
        <w:t>2.Кто являлся правителем (правительницей) России в тот период?</w:t>
      </w:r>
    </w:p>
    <w:p w14:paraId="20324B0E" w14:textId="1EB1B807" w:rsidR="007924E9" w:rsidRPr="00B777DC" w:rsidRDefault="007924E9" w:rsidP="00B777DC">
      <w:r>
        <w:t xml:space="preserve">Ответ: Екатерина </w:t>
      </w:r>
      <w:r>
        <w:rPr>
          <w:lang w:val="en-US"/>
        </w:rPr>
        <w:t>II</w:t>
      </w:r>
    </w:p>
    <w:p w14:paraId="5920C234" w14:textId="22EDA8CE" w:rsidR="00B777DC" w:rsidRDefault="00B777DC" w:rsidP="00B777DC">
      <w:r w:rsidRPr="00B777DC">
        <w:t>3.Объясните, почему для России в тот период был важен выход к Чёрному морю и присоединение Крыма?</w:t>
      </w:r>
    </w:p>
    <w:p w14:paraId="1271AC86" w14:textId="2E9089D6" w:rsidR="007924E9" w:rsidRPr="00B777DC" w:rsidRDefault="007924E9" w:rsidP="00B777DC">
      <w:r>
        <w:lastRenderedPageBreak/>
        <w:t xml:space="preserve">Ответ: Крым был один из важных в отношении территорий России, он должен был стать </w:t>
      </w:r>
      <w:r w:rsidR="00E93219">
        <w:t>базой Черноморского флота России на Чёрном море</w:t>
      </w:r>
    </w:p>
    <w:p w14:paraId="58C736EE" w14:textId="77777777" w:rsidR="00B777DC" w:rsidRPr="00B777DC" w:rsidRDefault="00B777DC" w:rsidP="00B777DC"/>
    <w:p w14:paraId="6D9333D5" w14:textId="77777777" w:rsidR="00B777DC" w:rsidRPr="00B777DC" w:rsidRDefault="00B777DC" w:rsidP="00B777DC">
      <w:r w:rsidRPr="00B777DC">
        <w:t>6.Посмотрите на фото памятника и ответьте на вопросы:</w:t>
      </w:r>
    </w:p>
    <w:p w14:paraId="43385762" w14:textId="77777777" w:rsidR="00B777DC" w:rsidRPr="00B777DC" w:rsidRDefault="00B777DC" w:rsidP="00B777DC">
      <w:hyperlink r:id="rId5" w:history="1">
        <w:r w:rsidRPr="00B777DC">
          <w:rPr>
            <w:rStyle w:val="a3"/>
          </w:rPr>
          <w:t>https://avatars.mds.yandex.net/get-pdb/25978/53b42253-c20e-4dbf-b60e-a980e51816ae/s1200</w:t>
        </w:r>
      </w:hyperlink>
    </w:p>
    <w:p w14:paraId="637D1EBF" w14:textId="77777777" w:rsidR="00B777DC" w:rsidRPr="00B777DC" w:rsidRDefault="00B777DC" w:rsidP="00B777DC">
      <w:r w:rsidRPr="00B777DC">
        <w:t>Задания по иллюстрации:</w:t>
      </w:r>
    </w:p>
    <w:p w14:paraId="52115E8D" w14:textId="09911912" w:rsidR="00B777DC" w:rsidRDefault="00B777DC" w:rsidP="00B777DC">
      <w:r w:rsidRPr="00B777DC">
        <w:t>1.Кто из скульпторов является автором памятника и в каком городе он находится? Каким героям посвящён памятник?</w:t>
      </w:r>
    </w:p>
    <w:p w14:paraId="1E7B794B" w14:textId="2E20E2E9" w:rsidR="00E93219" w:rsidRPr="00B777DC" w:rsidRDefault="00E93219" w:rsidP="00B777DC">
      <w:r>
        <w:t xml:space="preserve">Ответ: автор: архитектор Иван Мартос, скульптура находится в Москве, она посвящена </w:t>
      </w:r>
      <w:proofErr w:type="spellStart"/>
      <w:r>
        <w:t>Миннину</w:t>
      </w:r>
      <w:proofErr w:type="spellEnd"/>
      <w:r>
        <w:t xml:space="preserve"> и князю Пожарскому </w:t>
      </w:r>
    </w:p>
    <w:p w14:paraId="3D001BD2" w14:textId="640761C1" w:rsidR="00E93219" w:rsidRDefault="00B777DC" w:rsidP="00B777DC">
      <w:r w:rsidRPr="00B777DC">
        <w:t>2.Какой современный праздник является отголоском тех событий, в которых принимали участие герои памятника</w:t>
      </w:r>
      <w:r w:rsidR="00E93219">
        <w:t>?</w:t>
      </w:r>
    </w:p>
    <w:p w14:paraId="7F6526E7" w14:textId="1D265E96" w:rsidR="00B777DC" w:rsidRPr="00B777DC" w:rsidRDefault="00E93219" w:rsidP="00B777DC">
      <w:r>
        <w:t xml:space="preserve">Ответ: День народного единства </w:t>
      </w:r>
    </w:p>
    <w:p w14:paraId="0937AE7A" w14:textId="77777777" w:rsidR="00E93219" w:rsidRDefault="00B777DC" w:rsidP="00B777DC">
      <w:r w:rsidRPr="00B777DC">
        <w:t>3.Объясните, почему герои памятника облачены в античные тоги?</w:t>
      </w:r>
    </w:p>
    <w:p w14:paraId="66926A65" w14:textId="1D77645C" w:rsidR="00B777DC" w:rsidRPr="00B777DC" w:rsidRDefault="00E93219" w:rsidP="00B777DC">
      <w:r>
        <w:t xml:space="preserve">Ответ: </w:t>
      </w:r>
      <w:r w:rsidR="00D5136A" w:rsidRPr="00D5136A">
        <w:t>Минина одели в древнегреческий хитон, подпоясали, накрыли плащом. Вытянутой рукой он указывал на Кремль, который требовалось освободить от поляков, а другой – держался за меч вместе с Пожарским. Князь также был одет в античный хитон. Он словно устремлялся вперед, на что намекал развивавшийся за плечами плащ. На голове князя был римский шлем, а в поднятой руке –это римский щит.</w:t>
      </w:r>
    </w:p>
    <w:p w14:paraId="1A0895E9" w14:textId="77777777" w:rsidR="00B777DC" w:rsidRPr="00B777DC" w:rsidRDefault="00B777DC" w:rsidP="00B777DC"/>
    <w:p w14:paraId="566BD0BA" w14:textId="77777777" w:rsidR="00B777DC" w:rsidRPr="00B777DC" w:rsidRDefault="00B777DC" w:rsidP="00B777DC">
      <w:r w:rsidRPr="00B777DC">
        <w:t>7.Прочтите отрывок из документа и ответьте на вопросы:</w:t>
      </w:r>
    </w:p>
    <w:p w14:paraId="01335B8C" w14:textId="28256ABB" w:rsidR="00B777DC" w:rsidRPr="00B777DC" w:rsidRDefault="00B777DC" w:rsidP="00B777DC">
      <w:r w:rsidRPr="00B777DC">
        <w:t xml:space="preserve">  «Но то была воля, без всякого сомнения, хотя и не немедленная. Крестьяне оставались крепостными еще два года… тем не менее ясно было одно: крепостное </w:t>
      </w:r>
      <w:proofErr w:type="gramStart"/>
      <w:r w:rsidRPr="00B777DC">
        <w:t>право</w:t>
      </w:r>
      <w:r w:rsidR="008A06A6">
        <w:t xml:space="preserve"> </w:t>
      </w:r>
      <w:r w:rsidRPr="00B777DC">
        <w:t>уничтожено</w:t>
      </w:r>
      <w:proofErr w:type="gramEnd"/>
      <w:r w:rsidRPr="00B777DC">
        <w:t xml:space="preserve"> и крестьяне получают надел. Им придется выкупать его, но пятно рабства смыто навсегда. Рабов больше нет.</w:t>
      </w:r>
    </w:p>
    <w:p w14:paraId="2A4BB385" w14:textId="77777777" w:rsidR="00B777DC" w:rsidRPr="00B777DC" w:rsidRDefault="00B777DC" w:rsidP="00B777DC">
      <w:r w:rsidRPr="00B777DC">
        <w:t>  Толпы крестьян и образованных людей стояли перед Зимним дворцом и кричали «ура!». Когда царь показался на улице, за его коляской помчался ликующий народ».</w:t>
      </w:r>
    </w:p>
    <w:p w14:paraId="3532CEDC" w14:textId="77777777" w:rsidR="00B777DC" w:rsidRPr="00B777DC" w:rsidRDefault="00B777DC" w:rsidP="00B777DC">
      <w:r w:rsidRPr="00B777DC">
        <w:t>Задания по документу:</w:t>
      </w:r>
    </w:p>
    <w:p w14:paraId="79368F38" w14:textId="0851E5A8" w:rsidR="00B777DC" w:rsidRDefault="00B777DC" w:rsidP="00B777DC">
      <w:r w:rsidRPr="00B777DC">
        <w:t>1.О каком событии говорится в документе? Укажите год события. Кто в ту эпоху являлся правителем России?</w:t>
      </w:r>
    </w:p>
    <w:p w14:paraId="48E41567" w14:textId="2F5E102F" w:rsidR="00D5136A" w:rsidRPr="00B777DC" w:rsidRDefault="00D5136A" w:rsidP="00B777DC">
      <w:pPr>
        <w:rPr>
          <w:lang w:val="en-US"/>
        </w:rPr>
      </w:pPr>
      <w:r>
        <w:t>Ответ:</w:t>
      </w:r>
      <w:r w:rsidRPr="00D5136A">
        <w:t xml:space="preserve"> </w:t>
      </w:r>
      <w:r w:rsidRPr="00D5136A">
        <w:t>«О Всемилостивейшем даровании крепостным людям прав состояния свободных сельских обывателей» и «Положение о крестьянах, выходящих из крепостной зависимости»</w:t>
      </w:r>
      <w:r>
        <w:t xml:space="preserve"> 19 февраля 1861. Александр </w:t>
      </w:r>
      <w:r>
        <w:rPr>
          <w:lang w:val="en-US"/>
        </w:rPr>
        <w:t>II</w:t>
      </w:r>
    </w:p>
    <w:p w14:paraId="780065C5" w14:textId="77777777" w:rsidR="00D5136A" w:rsidRDefault="00B777DC" w:rsidP="00B777DC">
      <w:r w:rsidRPr="00B777DC">
        <w:t>2.Назовите основные условия получения крестьянами свободы.</w:t>
      </w:r>
    </w:p>
    <w:p w14:paraId="3D214FDE" w14:textId="551413D5" w:rsidR="00B777DC" w:rsidRPr="00B777DC" w:rsidRDefault="00D5136A" w:rsidP="00B777DC">
      <w:r>
        <w:t xml:space="preserve">Ответ: </w:t>
      </w:r>
      <w:r w:rsidRPr="00D5136A">
        <w:t>об отмене крепостного права, личном освобождении крестьян</w:t>
      </w:r>
      <w:r>
        <w:t>,</w:t>
      </w:r>
      <w:r w:rsidRPr="00D5136A">
        <w:t xml:space="preserve"> </w:t>
      </w:r>
      <w:r w:rsidRPr="00D5136A">
        <w:t>о наделении крестьян землей;</w:t>
      </w:r>
      <w:r w:rsidRPr="00D5136A">
        <w:t xml:space="preserve"> </w:t>
      </w:r>
      <w:r w:rsidRPr="00D5136A">
        <w:t>о необходимости выкупа земельных наделов у помещиков</w:t>
      </w:r>
      <w:r w:rsidR="00B777DC" w:rsidRPr="00B777DC">
        <w:t xml:space="preserve"> </w:t>
      </w:r>
    </w:p>
    <w:p w14:paraId="4201C4E6" w14:textId="77777777" w:rsidR="00B777DC" w:rsidRPr="00B777DC" w:rsidRDefault="00B777DC" w:rsidP="00B777DC">
      <w:r w:rsidRPr="00B777DC">
        <w:t>3.Охарактеризуйте основные последствия реформы в социально-экономическом и политическом развитии страны. Назовите не менее четырёх последствий.</w:t>
      </w:r>
    </w:p>
    <w:p w14:paraId="58EB8FCF" w14:textId="42F2C29B" w:rsidR="00B777DC" w:rsidRPr="00B777DC" w:rsidRDefault="00D5136A" w:rsidP="00B777DC">
      <w:r>
        <w:lastRenderedPageBreak/>
        <w:t xml:space="preserve">Ответ: </w:t>
      </w:r>
      <w:r w:rsidRPr="00D5136A">
        <w:t>формирование рынка рабочей силы</w:t>
      </w:r>
      <w:r>
        <w:t>,</w:t>
      </w:r>
      <w:r w:rsidRPr="00D5136A">
        <w:t xml:space="preserve"> </w:t>
      </w:r>
      <w:r w:rsidRPr="00D5136A">
        <w:t>крестьянское малоземелье</w:t>
      </w:r>
      <w:r>
        <w:t>,</w:t>
      </w:r>
      <w:r w:rsidRPr="00D5136A">
        <w:t xml:space="preserve"> </w:t>
      </w:r>
      <w:r w:rsidRPr="00D5136A">
        <w:t>видоизменение феодальной повинности</w:t>
      </w:r>
      <w:r>
        <w:t>,</w:t>
      </w:r>
      <w:r w:rsidRPr="00D5136A">
        <w:t xml:space="preserve"> </w:t>
      </w:r>
      <w:r w:rsidRPr="00D5136A">
        <w:t>разорительные выкупные платежи</w:t>
      </w:r>
    </w:p>
    <w:p w14:paraId="5FF8D363" w14:textId="77777777" w:rsidR="00B777DC" w:rsidRPr="00B777DC" w:rsidRDefault="00B777DC" w:rsidP="00B777DC">
      <w:r w:rsidRPr="00B777DC">
        <w:t>8.Прочтите отрывок из воспоминаний выдающегося советского полководца Г.К. Жукова и ответьте на вопросы:</w:t>
      </w:r>
    </w:p>
    <w:p w14:paraId="67D258FA" w14:textId="77777777" w:rsidR="00B777DC" w:rsidRPr="00B777DC" w:rsidRDefault="00B777DC" w:rsidP="00B777DC">
      <w:r w:rsidRPr="00B777DC">
        <w:t>  «Нужно было срочно создать прочную оборону на рубеже Волоколамск—Можайск—Малоярославец—Калуга. Развить оборону в глубину, создать вторые эшелоны и резервы фронта, чтобы можно было ими маневрировать для укрепления уязвимых участков обороны. Необходимо было организовать наземную и воздушную разведку и твердое управление войсками фронта, наладить материально-техническое обеспечение войск. А главное — развернуть партийно-политическую работу, поднять моральное состояние воинов и укрепить их веру в свои силы, в неизбежность разгрома противника на подступах к Москве».</w:t>
      </w:r>
    </w:p>
    <w:p w14:paraId="0BAC4AC3" w14:textId="77777777" w:rsidR="00B777DC" w:rsidRPr="00B777DC" w:rsidRDefault="00B777DC" w:rsidP="00B777DC">
      <w:r w:rsidRPr="00B777DC">
        <w:t>Задания по документу:</w:t>
      </w:r>
    </w:p>
    <w:p w14:paraId="6BBCC971" w14:textId="762085FA" w:rsidR="00B777DC" w:rsidRDefault="00B777DC" w:rsidP="00B777DC">
      <w:r w:rsidRPr="00B777DC">
        <w:t>1.О событиях какого года Великой Отечественной войны сообщается в отрывке?</w:t>
      </w:r>
    </w:p>
    <w:p w14:paraId="58C0C792" w14:textId="15CFF435" w:rsidR="00D5136A" w:rsidRPr="00B777DC" w:rsidRDefault="00D5136A" w:rsidP="00B777DC">
      <w:r>
        <w:t xml:space="preserve">Ответ: битва за Москву </w:t>
      </w:r>
    </w:p>
    <w:p w14:paraId="4488F381" w14:textId="65D8491A" w:rsidR="00B777DC" w:rsidRDefault="00B777DC" w:rsidP="00B777DC">
      <w:r w:rsidRPr="00B777DC">
        <w:t>2.Какие меры, по мнению Г.К. Жукова, необходимо было предпринять для обороны Москвы?</w:t>
      </w:r>
    </w:p>
    <w:p w14:paraId="35795EF6" w14:textId="75E719EA" w:rsidR="00D5136A" w:rsidRDefault="00D5136A" w:rsidP="00B777DC">
      <w:r>
        <w:t xml:space="preserve">Ответ: </w:t>
      </w:r>
      <w:r w:rsidRPr="00D5136A">
        <w:t>Создание прочной обороны на рубеже Волоколамск—Можайск—Малоярославец—Калуга.</w:t>
      </w:r>
      <w:r w:rsidR="008A06A6" w:rsidRPr="008A06A6">
        <w:t xml:space="preserve"> </w:t>
      </w:r>
      <w:r w:rsidR="008A06A6" w:rsidRPr="008A06A6">
        <w:t>Развитие обороны в глубину, создание  вторых эшелонов и резервов фронта, чтобы можно было ими маневрировать для укрепления уязвимых участков обороны.</w:t>
      </w:r>
      <w:r w:rsidR="008A06A6" w:rsidRPr="008A06A6">
        <w:t xml:space="preserve"> </w:t>
      </w:r>
      <w:r w:rsidR="008A06A6" w:rsidRPr="008A06A6">
        <w:t>организация наземной и воздушной разведки и твердое управление войсками фронта, наладить материально-техническое обеспечение войск</w:t>
      </w:r>
      <w:r w:rsidR="008A06A6">
        <w:t>.</w:t>
      </w:r>
      <w:r w:rsidR="008A06A6" w:rsidRPr="008A06A6">
        <w:t xml:space="preserve"> </w:t>
      </w:r>
      <w:r w:rsidR="008A06A6" w:rsidRPr="008A06A6">
        <w:t>разворот партийно-политической работы, поднятие морального состояния воинов и укрепления их веру в свои силы, в неизбежность разгрома противника на подступах к Москве</w:t>
      </w:r>
      <w:r w:rsidR="008A06A6">
        <w:t>.</w:t>
      </w:r>
    </w:p>
    <w:p w14:paraId="5C53332A" w14:textId="77777777" w:rsidR="008A06A6" w:rsidRPr="00B777DC" w:rsidRDefault="008A06A6" w:rsidP="00B777DC"/>
    <w:p w14:paraId="54F274A7" w14:textId="58CAE0B3" w:rsidR="00B777DC" w:rsidRDefault="00B777DC" w:rsidP="00B777DC">
      <w:r w:rsidRPr="00B777DC">
        <w:t>3.Охарактеризуйте итоги битвы за Москву.</w:t>
      </w:r>
    </w:p>
    <w:p w14:paraId="7A1B1960" w14:textId="569A3B70" w:rsidR="008A06A6" w:rsidRPr="00B777DC" w:rsidRDefault="008A06A6" w:rsidP="008A06A6">
      <w:r>
        <w:t>Ответ:</w:t>
      </w:r>
      <w:r w:rsidRPr="008A06A6">
        <w:t xml:space="preserve"> </w:t>
      </w:r>
      <w:r>
        <w:t>Победа под Москвой имела огромное политическое и военное значение. Она знаменовала крах стратегических планов Германии, положила начало развертыванию массового сопротивления на оккупированных территориях СССР</w:t>
      </w:r>
      <w:r>
        <w:t>.</w:t>
      </w:r>
    </w:p>
    <w:p w14:paraId="02E8ED42" w14:textId="77777777" w:rsidR="001770E6" w:rsidRDefault="001770E6"/>
    <w:sectPr w:rsidR="00177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B54"/>
    <w:multiLevelType w:val="hybridMultilevel"/>
    <w:tmpl w:val="455E8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DC"/>
    <w:rsid w:val="001770E6"/>
    <w:rsid w:val="007924E9"/>
    <w:rsid w:val="008A06A6"/>
    <w:rsid w:val="009E5B79"/>
    <w:rsid w:val="00B777DC"/>
    <w:rsid w:val="00D1234F"/>
    <w:rsid w:val="00D5136A"/>
    <w:rsid w:val="00E9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A981"/>
  <w15:chartTrackingRefBased/>
  <w15:docId w15:val="{F49FC217-022F-4404-AA10-D737EADF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7DC"/>
    <w:rPr>
      <w:color w:val="0563C1" w:themeColor="hyperlink"/>
      <w:u w:val="single"/>
    </w:rPr>
  </w:style>
  <w:style w:type="character" w:styleId="a4">
    <w:name w:val="Unresolved Mention"/>
    <w:basedOn w:val="a0"/>
    <w:uiPriority w:val="99"/>
    <w:semiHidden/>
    <w:unhideWhenUsed/>
    <w:rsid w:val="00B777DC"/>
    <w:rPr>
      <w:color w:val="605E5C"/>
      <w:shd w:val="clear" w:color="auto" w:fill="E1DFDD"/>
    </w:rPr>
  </w:style>
  <w:style w:type="paragraph" w:styleId="a5">
    <w:name w:val="List Paragraph"/>
    <w:basedOn w:val="a"/>
    <w:uiPriority w:val="34"/>
    <w:qFormat/>
    <w:rsid w:val="00B77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4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vatars.mds.yandex.net/get-pdb/25978/53b42253-c20e-4dbf-b60e-a980e51816ae/s1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1</cp:revision>
  <dcterms:created xsi:type="dcterms:W3CDTF">2020-01-22T12:19:00Z</dcterms:created>
  <dcterms:modified xsi:type="dcterms:W3CDTF">2020-01-22T13:30:00Z</dcterms:modified>
</cp:coreProperties>
</file>