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proofErr w:type="spellStart"/>
      <w:r w:rsidRPr="001250A5">
        <w:rPr>
          <w:b/>
          <w:sz w:val="28"/>
          <w:szCs w:val="28"/>
        </w:rPr>
        <w:t>Акмуллинская</w:t>
      </w:r>
      <w:proofErr w:type="spellEnd"/>
      <w:r w:rsidRPr="001250A5">
        <w:rPr>
          <w:b/>
          <w:sz w:val="28"/>
          <w:szCs w:val="28"/>
        </w:rPr>
        <w:t xml:space="preserve"> олимпиада по литературе</w:t>
      </w:r>
    </w:p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1 тур</w:t>
      </w:r>
    </w:p>
    <w:p w:rsidR="00D23DFE" w:rsidRPr="001250A5" w:rsidRDefault="003051F8" w:rsidP="007B51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на вопросы</w:t>
      </w:r>
    </w:p>
    <w:p w:rsidR="007B51EF" w:rsidRPr="003051F8" w:rsidRDefault="007B51EF" w:rsidP="007B51EF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051F8">
        <w:rPr>
          <w:b/>
          <w:i/>
          <w:sz w:val="28"/>
          <w:szCs w:val="28"/>
        </w:rPr>
        <w:t xml:space="preserve">Определите </w:t>
      </w:r>
      <w:r w:rsidR="005D6176" w:rsidRPr="003051F8">
        <w:rPr>
          <w:b/>
          <w:i/>
          <w:sz w:val="28"/>
          <w:szCs w:val="28"/>
        </w:rPr>
        <w:t>тему данного фрагмента</w:t>
      </w:r>
      <w:r w:rsidRPr="003051F8">
        <w:rPr>
          <w:b/>
          <w:i/>
          <w:sz w:val="28"/>
          <w:szCs w:val="28"/>
        </w:rPr>
        <w:t>.</w:t>
      </w:r>
    </w:p>
    <w:p w:rsidR="001F7F40" w:rsidRDefault="001F7F40" w:rsidP="001F7F40">
      <w:pPr>
        <w:pStyle w:val="a3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Тему данного фрагмента можно определить, как экскурсия в музей М.В.Нестерова.</w:t>
      </w:r>
    </w:p>
    <w:p w:rsidR="003051F8" w:rsidRPr="001250A5" w:rsidRDefault="003051F8" w:rsidP="001F7F40">
      <w:pPr>
        <w:pStyle w:val="a3"/>
        <w:ind w:left="1069"/>
        <w:jc w:val="both"/>
        <w:rPr>
          <w:sz w:val="28"/>
          <w:szCs w:val="28"/>
        </w:rPr>
      </w:pPr>
    </w:p>
    <w:p w:rsidR="007B51EF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51F8">
        <w:rPr>
          <w:b/>
          <w:i/>
          <w:sz w:val="28"/>
          <w:szCs w:val="28"/>
        </w:rPr>
        <w:t xml:space="preserve">Кто </w:t>
      </w:r>
      <w:r w:rsidR="004062C2" w:rsidRPr="003051F8">
        <w:rPr>
          <w:b/>
          <w:i/>
          <w:sz w:val="28"/>
          <w:szCs w:val="28"/>
        </w:rPr>
        <w:t>является героями этого отрывка</w:t>
      </w:r>
      <w:r w:rsidRPr="003051F8">
        <w:rPr>
          <w:b/>
          <w:i/>
          <w:sz w:val="28"/>
          <w:szCs w:val="28"/>
        </w:rPr>
        <w:t>, какими качествами характера они обладают? Отвечая на вопрос, опирайтесь на текст</w:t>
      </w:r>
      <w:r w:rsidRPr="001250A5">
        <w:rPr>
          <w:sz w:val="28"/>
          <w:szCs w:val="28"/>
        </w:rPr>
        <w:t>.</w:t>
      </w:r>
    </w:p>
    <w:p w:rsidR="001F7F40" w:rsidRDefault="001F7F40" w:rsidP="001F7F40">
      <w:pPr>
        <w:pStyle w:val="a3"/>
        <w:ind w:left="1069" w:firstLine="3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Героями данного рассказа являются: повествователь, </w:t>
      </w:r>
      <w:r w:rsidRPr="001F7F40">
        <w:rPr>
          <w:sz w:val="28"/>
          <w:szCs w:val="28"/>
        </w:rPr>
        <w:t xml:space="preserve">Маша, </w:t>
      </w:r>
      <w:proofErr w:type="spellStart"/>
      <w:r w:rsidRPr="001F7F40">
        <w:rPr>
          <w:sz w:val="28"/>
          <w:szCs w:val="28"/>
        </w:rPr>
        <w:t>Агарь</w:t>
      </w:r>
      <w:proofErr w:type="spellEnd"/>
      <w:r w:rsidRPr="001F7F40">
        <w:rPr>
          <w:sz w:val="28"/>
          <w:szCs w:val="28"/>
        </w:rPr>
        <w:t>, Степа</w:t>
      </w:r>
      <w:r>
        <w:rPr>
          <w:sz w:val="28"/>
          <w:szCs w:val="28"/>
        </w:rPr>
        <w:t>, Елена Григорьевна.</w:t>
      </w:r>
      <w:r w:rsidRPr="001F7F4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7F40">
        <w:rPr>
          <w:sz w:val="28"/>
          <w:szCs w:val="28"/>
        </w:rPr>
        <w:t xml:space="preserve">Мы – Маша, </w:t>
      </w:r>
      <w:proofErr w:type="spellStart"/>
      <w:r w:rsidRPr="001F7F40">
        <w:rPr>
          <w:sz w:val="28"/>
          <w:szCs w:val="28"/>
        </w:rPr>
        <w:t>Агарь</w:t>
      </w:r>
      <w:proofErr w:type="spellEnd"/>
      <w:r w:rsidRPr="001F7F40">
        <w:rPr>
          <w:sz w:val="28"/>
          <w:szCs w:val="28"/>
        </w:rPr>
        <w:t>, Степа и я – впервые шли на встречу с искусством под руководством Елены Григорьевны</w:t>
      </w:r>
      <w:r>
        <w:rPr>
          <w:sz w:val="28"/>
          <w:szCs w:val="28"/>
        </w:rPr>
        <w:t>»</w:t>
      </w:r>
      <w:r w:rsidRPr="001F7F40">
        <w:rPr>
          <w:sz w:val="28"/>
          <w:szCs w:val="28"/>
        </w:rPr>
        <w:t xml:space="preserve">. </w:t>
      </w:r>
    </w:p>
    <w:p w:rsidR="002C50ED" w:rsidRDefault="001F7F40" w:rsidP="001F7F40">
      <w:pPr>
        <w:pStyle w:val="a3"/>
        <w:ind w:left="1069" w:firstLine="347"/>
        <w:jc w:val="both"/>
        <w:rPr>
          <w:sz w:val="28"/>
          <w:szCs w:val="28"/>
        </w:rPr>
      </w:pPr>
      <w:r>
        <w:rPr>
          <w:sz w:val="28"/>
          <w:szCs w:val="28"/>
        </w:rPr>
        <w:t>Елена Григорьевна – добрая: на доброту указывает ее матера общения с детьми, формула обращения к ним (м</w:t>
      </w:r>
      <w:r w:rsidRPr="001F7F40">
        <w:rPr>
          <w:sz w:val="28"/>
          <w:szCs w:val="28"/>
        </w:rPr>
        <w:t>илые девочки, хорошие мальчики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уткая, внимательная, эрудированная. Когда-то у нее была мечта стать учительницей, но она  не осуществилась. «</w:t>
      </w:r>
      <w:r w:rsidRPr="001F7F40">
        <w:rPr>
          <w:sz w:val="28"/>
          <w:szCs w:val="28"/>
        </w:rPr>
        <w:t>Елена Григорьевна собиралась стать учительницей, но у нее не получилось</w:t>
      </w:r>
      <w:r>
        <w:rPr>
          <w:sz w:val="28"/>
          <w:szCs w:val="28"/>
        </w:rPr>
        <w:t>…»</w:t>
      </w:r>
      <w:r w:rsidRPr="001F7F40">
        <w:rPr>
          <w:sz w:val="28"/>
          <w:szCs w:val="28"/>
        </w:rPr>
        <w:t xml:space="preserve"> </w:t>
      </w:r>
    </w:p>
    <w:p w:rsidR="002C50ED" w:rsidRDefault="002C50ED" w:rsidP="001F7F40">
      <w:pPr>
        <w:pStyle w:val="a3"/>
        <w:ind w:left="1069" w:firstLine="347"/>
        <w:jc w:val="both"/>
        <w:rPr>
          <w:sz w:val="28"/>
          <w:szCs w:val="28"/>
        </w:rPr>
      </w:pPr>
      <w:r>
        <w:rPr>
          <w:sz w:val="28"/>
          <w:szCs w:val="28"/>
        </w:rPr>
        <w:t>Она приходится детям крестной, ей нравится походить на учительницу, она понимает силу искусства.</w:t>
      </w:r>
      <w:r w:rsidRPr="002C50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7F40">
        <w:rPr>
          <w:sz w:val="28"/>
          <w:szCs w:val="28"/>
        </w:rPr>
        <w:t>Крестная почти дрожала от тихой, большеглазой восторженности: «Ребятки, почему он так поступил – как вы думаете, скажите?»</w:t>
      </w:r>
      <w:r>
        <w:rPr>
          <w:sz w:val="28"/>
          <w:szCs w:val="28"/>
        </w:rPr>
        <w:t>»</w:t>
      </w:r>
    </w:p>
    <w:p w:rsidR="001F7F40" w:rsidRDefault="001F7F40" w:rsidP="001F7F40">
      <w:pPr>
        <w:pStyle w:val="a3"/>
        <w:ind w:left="1069" w:firstLine="34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Агарь</w:t>
      </w:r>
      <w:proofErr w:type="spellEnd"/>
      <w:r>
        <w:rPr>
          <w:sz w:val="28"/>
          <w:szCs w:val="28"/>
        </w:rPr>
        <w:t xml:space="preserve"> кажется маленькой, наивной, об этом говорят его детские вопросы: </w:t>
      </w:r>
      <w:r w:rsidRPr="001F7F40">
        <w:rPr>
          <w:sz w:val="28"/>
          <w:szCs w:val="28"/>
        </w:rPr>
        <w:t xml:space="preserve">«Руководителем, как Ленин?» - спросила </w:t>
      </w:r>
      <w:proofErr w:type="spellStart"/>
      <w:r w:rsidRPr="001F7F40">
        <w:rPr>
          <w:sz w:val="28"/>
          <w:szCs w:val="28"/>
        </w:rPr>
        <w:t>Агарь</w:t>
      </w:r>
      <w:proofErr w:type="spellEnd"/>
      <w:r w:rsidRPr="001F7F40">
        <w:rPr>
          <w:sz w:val="28"/>
          <w:szCs w:val="28"/>
        </w:rPr>
        <w:t xml:space="preserve">. </w:t>
      </w:r>
    </w:p>
    <w:p w:rsidR="001F7F40" w:rsidRPr="001F7F40" w:rsidRDefault="001F7F40" w:rsidP="001F7F40">
      <w:pPr>
        <w:pStyle w:val="a3"/>
        <w:ind w:left="1069" w:firstLine="3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Маша - самая маленькая из всех детей. </w:t>
      </w:r>
      <w:r w:rsidR="002C50ED">
        <w:rPr>
          <w:sz w:val="28"/>
          <w:szCs w:val="28"/>
        </w:rPr>
        <w:t>Она все время отстает, её привлекает все особенное: «</w:t>
      </w:r>
      <w:r w:rsidRPr="001F7F40">
        <w:rPr>
          <w:sz w:val="28"/>
          <w:szCs w:val="28"/>
        </w:rPr>
        <w:t>Маша от нас отстала и вновь подошла к «отроку». Постояла, склонив голову, посмотрела и, не отрывая подошв от пола, быстренько заскользила к нам</w:t>
      </w:r>
      <w:r w:rsidR="002C50ED">
        <w:rPr>
          <w:sz w:val="28"/>
          <w:szCs w:val="28"/>
        </w:rPr>
        <w:t>»</w:t>
      </w:r>
      <w:r w:rsidRPr="001F7F40">
        <w:rPr>
          <w:sz w:val="28"/>
          <w:szCs w:val="28"/>
        </w:rPr>
        <w:t xml:space="preserve">. </w:t>
      </w:r>
      <w:r w:rsidR="002C50ED">
        <w:rPr>
          <w:sz w:val="28"/>
          <w:szCs w:val="28"/>
        </w:rPr>
        <w:t xml:space="preserve">Маше льстит, что ее ручки </w:t>
      </w:r>
      <w:proofErr w:type="spellStart"/>
      <w:proofErr w:type="gramStart"/>
      <w:r w:rsidR="002C50ED">
        <w:rPr>
          <w:sz w:val="28"/>
          <w:szCs w:val="28"/>
        </w:rPr>
        <w:t>ручки</w:t>
      </w:r>
      <w:proofErr w:type="spellEnd"/>
      <w:proofErr w:type="gramEnd"/>
      <w:r w:rsidR="002C50ED">
        <w:rPr>
          <w:sz w:val="28"/>
          <w:szCs w:val="28"/>
        </w:rPr>
        <w:t xml:space="preserve"> сравнивают с ручками скульптуры, она и хитрая в то же время: </w:t>
      </w:r>
      <w:proofErr w:type="spellStart"/>
      <w:r w:rsidRPr="001F7F40">
        <w:rPr>
          <w:sz w:val="28"/>
          <w:szCs w:val="28"/>
        </w:rPr>
        <w:t>Агарь</w:t>
      </w:r>
      <w:proofErr w:type="spellEnd"/>
      <w:r w:rsidRPr="001F7F40">
        <w:rPr>
          <w:sz w:val="28"/>
          <w:szCs w:val="28"/>
        </w:rPr>
        <w:t xml:space="preserve">, слезая, восхищалась: «Какие ручки, какие ручки – </w:t>
      </w:r>
      <w:proofErr w:type="gramStart"/>
      <w:r w:rsidRPr="001F7F40">
        <w:rPr>
          <w:sz w:val="28"/>
          <w:szCs w:val="28"/>
        </w:rPr>
        <w:t>прям</w:t>
      </w:r>
      <w:proofErr w:type="gramEnd"/>
      <w:r w:rsidRPr="001F7F40">
        <w:rPr>
          <w:sz w:val="28"/>
          <w:szCs w:val="28"/>
        </w:rPr>
        <w:t xml:space="preserve"> как у нашей Маши». Все согласились, а Маша приняла вид, что ничего не слышала, но я очень хорошо видел – слышала. </w:t>
      </w:r>
      <w:proofErr w:type="gramStart"/>
      <w:r w:rsidR="002C50ED">
        <w:rPr>
          <w:sz w:val="28"/>
          <w:szCs w:val="28"/>
        </w:rPr>
        <w:t>У маши</w:t>
      </w:r>
      <w:proofErr w:type="gramEnd"/>
      <w:r w:rsidR="002C50ED">
        <w:rPr>
          <w:sz w:val="28"/>
          <w:szCs w:val="28"/>
        </w:rPr>
        <w:t xml:space="preserve"> </w:t>
      </w:r>
      <w:proofErr w:type="spellStart"/>
      <w:r w:rsidR="002C50ED">
        <w:rPr>
          <w:sz w:val="28"/>
          <w:szCs w:val="28"/>
        </w:rPr>
        <w:t>инресна</w:t>
      </w:r>
      <w:proofErr w:type="spellEnd"/>
      <w:r w:rsidR="002C50ED">
        <w:rPr>
          <w:sz w:val="28"/>
          <w:szCs w:val="28"/>
        </w:rPr>
        <w:t xml:space="preserve"> и логика </w:t>
      </w:r>
      <w:proofErr w:type="spellStart"/>
      <w:r w:rsidR="002C50ED">
        <w:rPr>
          <w:sz w:val="28"/>
          <w:szCs w:val="28"/>
        </w:rPr>
        <w:t>мышдения</w:t>
      </w:r>
      <w:proofErr w:type="spellEnd"/>
      <w:r w:rsidR="002C50ED">
        <w:rPr>
          <w:sz w:val="28"/>
          <w:szCs w:val="28"/>
        </w:rPr>
        <w:t>, она не по-детски умна: «</w:t>
      </w:r>
      <w:r w:rsidR="002C50ED" w:rsidRPr="001F7F40">
        <w:rPr>
          <w:sz w:val="28"/>
          <w:szCs w:val="28"/>
        </w:rPr>
        <w:t xml:space="preserve">Маша, вдруг, решилась: «А просто так… он и сам не знал… почему… просто вот… </w:t>
      </w:r>
      <w:proofErr w:type="gramStart"/>
      <w:r w:rsidR="002C50ED" w:rsidRPr="001F7F40">
        <w:rPr>
          <w:sz w:val="28"/>
          <w:szCs w:val="28"/>
        </w:rPr>
        <w:t>вот</w:t>
      </w:r>
      <w:proofErr w:type="gramEnd"/>
      <w:r w:rsidR="002C50ED" w:rsidRPr="001F7F40">
        <w:rPr>
          <w:sz w:val="28"/>
          <w:szCs w:val="28"/>
        </w:rPr>
        <w:t xml:space="preserve"> – так», - и, стиснув кулачки, она вроде бы распахнула невидимую свою курточку</w:t>
      </w:r>
      <w:r w:rsidR="002C50ED">
        <w:rPr>
          <w:sz w:val="28"/>
          <w:szCs w:val="28"/>
        </w:rPr>
        <w:t>»</w:t>
      </w:r>
      <w:r w:rsidR="002C50ED" w:rsidRPr="001F7F40">
        <w:rPr>
          <w:sz w:val="28"/>
          <w:szCs w:val="28"/>
        </w:rPr>
        <w:t xml:space="preserve">. </w:t>
      </w:r>
      <w:r w:rsidR="002C50ED">
        <w:rPr>
          <w:sz w:val="28"/>
          <w:szCs w:val="28"/>
        </w:rPr>
        <w:t xml:space="preserve">Повествователь не говорит ни слова, но мы ощущаем его присутствие, слышим его внутренний голос. Повествователь наделен способностью </w:t>
      </w:r>
      <w:proofErr w:type="gramStart"/>
      <w:r w:rsidR="002C50ED">
        <w:rPr>
          <w:sz w:val="28"/>
          <w:szCs w:val="28"/>
        </w:rPr>
        <w:t>анализировать</w:t>
      </w:r>
      <w:proofErr w:type="gramEnd"/>
      <w:r w:rsidR="002C50ED">
        <w:rPr>
          <w:sz w:val="28"/>
          <w:szCs w:val="28"/>
        </w:rPr>
        <w:t xml:space="preserve"> происходящее через призму лет: «</w:t>
      </w:r>
      <w:r w:rsidR="002C50ED" w:rsidRPr="001F7F40">
        <w:rPr>
          <w:sz w:val="28"/>
          <w:szCs w:val="28"/>
        </w:rPr>
        <w:t>Маленькая Маша (думаю я сейчас), конечно же, была права</w:t>
      </w:r>
      <w:r w:rsidR="002C50ED">
        <w:rPr>
          <w:sz w:val="28"/>
          <w:szCs w:val="28"/>
        </w:rPr>
        <w:t>»</w:t>
      </w:r>
    </w:p>
    <w:p w:rsidR="001F7F40" w:rsidRPr="001250A5" w:rsidRDefault="001F7F40" w:rsidP="001F7F40">
      <w:pPr>
        <w:pStyle w:val="a3"/>
        <w:ind w:left="1069"/>
        <w:jc w:val="both"/>
        <w:rPr>
          <w:sz w:val="28"/>
          <w:szCs w:val="28"/>
        </w:rPr>
      </w:pPr>
    </w:p>
    <w:p w:rsidR="0059477E" w:rsidRPr="003051F8" w:rsidRDefault="007B51EF" w:rsidP="007B51EF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051F8">
        <w:rPr>
          <w:b/>
          <w:i/>
          <w:sz w:val="28"/>
          <w:szCs w:val="28"/>
        </w:rPr>
        <w:t xml:space="preserve">Почему Елена Григорьевн так волнуется, рассказывая о далёких исторических событиях? </w:t>
      </w:r>
    </w:p>
    <w:p w:rsidR="008768DE" w:rsidRDefault="0059477E" w:rsidP="0059477E">
      <w:pPr>
        <w:pStyle w:val="a3"/>
        <w:ind w:left="1069" w:firstLine="3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об исторических  событиях страны вызывает сильное волнение у Елены Григорьевны. Связано, это с тем, что крестная детей невольно вспомнила то, что сама хотела стать учительницей, чтобы </w:t>
      </w:r>
      <w:r>
        <w:rPr>
          <w:sz w:val="28"/>
          <w:szCs w:val="28"/>
        </w:rPr>
        <w:lastRenderedPageBreak/>
        <w:t>помочь детям осваивать азбуку. Возможно, она бы тоже сыграла важную роль в истории чьей-то судьбы.</w:t>
      </w:r>
      <w:r w:rsidR="008768DE">
        <w:rPr>
          <w:sz w:val="28"/>
          <w:szCs w:val="28"/>
        </w:rPr>
        <w:t xml:space="preserve"> </w:t>
      </w:r>
    </w:p>
    <w:p w:rsidR="008768DE" w:rsidRDefault="008768DE" w:rsidP="0059477E">
      <w:pPr>
        <w:pStyle w:val="a3"/>
        <w:ind w:left="1069" w:firstLine="3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 еще она хотела убедить детей, что на войне выигрывает тот, кто принимает правильное решение, не ставит себя выше других: «</w:t>
      </w:r>
      <w:r w:rsidRPr="001250A5">
        <w:rPr>
          <w:sz w:val="28"/>
          <w:szCs w:val="28"/>
        </w:rPr>
        <w:t>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</w:t>
      </w:r>
      <w:proofErr w:type="gramEnd"/>
      <w:r w:rsidRPr="001250A5">
        <w:rPr>
          <w:sz w:val="28"/>
          <w:szCs w:val="28"/>
        </w:rPr>
        <w:t>, встал в ряды простых ратников. На время битвы он растворился средь них – мужиков с топорами, рогатинами и вилами…»</w:t>
      </w:r>
      <w:r>
        <w:rPr>
          <w:sz w:val="28"/>
          <w:szCs w:val="28"/>
        </w:rPr>
        <w:t xml:space="preserve">. И </w:t>
      </w:r>
      <w:proofErr w:type="gramStart"/>
      <w:r>
        <w:rPr>
          <w:sz w:val="28"/>
          <w:szCs w:val="28"/>
        </w:rPr>
        <w:t>править воинами достоин</w:t>
      </w:r>
      <w:proofErr w:type="gramEnd"/>
      <w:r>
        <w:rPr>
          <w:sz w:val="28"/>
          <w:szCs w:val="28"/>
        </w:rPr>
        <w:t xml:space="preserve"> тот, кто, «</w:t>
      </w:r>
      <w:r w:rsidRPr="001250A5">
        <w:rPr>
          <w:sz w:val="28"/>
          <w:szCs w:val="28"/>
        </w:rPr>
        <w:t>не самый храбрый и даже не самый мудрый, а самый сердечный</w:t>
      </w:r>
      <w:r>
        <w:rPr>
          <w:sz w:val="28"/>
          <w:szCs w:val="28"/>
        </w:rPr>
        <w:t>» и любящий свое отечество воин и руководитель: «</w:t>
      </w:r>
      <w:r w:rsidRPr="001250A5">
        <w:rPr>
          <w:sz w:val="28"/>
          <w:szCs w:val="28"/>
        </w:rPr>
        <w:t>Сергий знал, что еще маленьким княжичем Дмитрий больше отца и матери полюбил нашу святую землю – он даже плакал от любви к Отечеству</w:t>
      </w:r>
      <w:r>
        <w:rPr>
          <w:sz w:val="28"/>
          <w:szCs w:val="28"/>
        </w:rPr>
        <w:t xml:space="preserve">». </w:t>
      </w:r>
    </w:p>
    <w:p w:rsidR="0059477E" w:rsidRDefault="008768DE" w:rsidP="0059477E">
      <w:pPr>
        <w:pStyle w:val="a3"/>
        <w:ind w:left="1069" w:firstLine="347"/>
        <w:jc w:val="both"/>
        <w:rPr>
          <w:sz w:val="28"/>
          <w:szCs w:val="28"/>
        </w:rPr>
      </w:pPr>
      <w:r>
        <w:rPr>
          <w:sz w:val="28"/>
          <w:szCs w:val="28"/>
        </w:rPr>
        <w:t>То есть</w:t>
      </w:r>
      <w:r w:rsidR="003051F8">
        <w:rPr>
          <w:sz w:val="28"/>
          <w:szCs w:val="28"/>
        </w:rPr>
        <w:t>,</w:t>
      </w:r>
      <w:r>
        <w:rPr>
          <w:sz w:val="28"/>
          <w:szCs w:val="28"/>
        </w:rPr>
        <w:t xml:space="preserve">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Лидия Григорьевна волнуясь провела для детей урок Мужества, доблести и слава.</w:t>
      </w:r>
    </w:p>
    <w:p w:rsidR="0059477E" w:rsidRDefault="0059477E" w:rsidP="0059477E">
      <w:pPr>
        <w:pStyle w:val="a3"/>
        <w:ind w:left="1069"/>
        <w:jc w:val="both"/>
        <w:rPr>
          <w:sz w:val="28"/>
          <w:szCs w:val="28"/>
        </w:rPr>
      </w:pPr>
    </w:p>
    <w:p w:rsidR="007B51EF" w:rsidRPr="00734A45" w:rsidRDefault="007B51EF" w:rsidP="0059477E">
      <w:pPr>
        <w:pStyle w:val="a3"/>
        <w:ind w:left="1069"/>
        <w:jc w:val="both"/>
        <w:rPr>
          <w:b/>
          <w:i/>
          <w:sz w:val="28"/>
          <w:szCs w:val="28"/>
        </w:rPr>
      </w:pPr>
      <w:r w:rsidRPr="00734A45">
        <w:rPr>
          <w:b/>
          <w:i/>
          <w:sz w:val="28"/>
          <w:szCs w:val="28"/>
        </w:rPr>
        <w:t>Какую роль сыграл в истории Руси Сергий Радонежский?</w:t>
      </w:r>
    </w:p>
    <w:p w:rsidR="008768DE" w:rsidRDefault="008768DE" w:rsidP="00734A45">
      <w:pPr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данному рассказу Сергий Радонежский (мальчик </w:t>
      </w:r>
      <w:r w:rsidRPr="001250A5">
        <w:rPr>
          <w:sz w:val="28"/>
          <w:szCs w:val="28"/>
        </w:rPr>
        <w:t>Варфоломей</w:t>
      </w:r>
      <w:r>
        <w:rPr>
          <w:sz w:val="28"/>
          <w:szCs w:val="28"/>
        </w:rPr>
        <w:t>)</w:t>
      </w:r>
      <w:r w:rsidRPr="001250A5">
        <w:rPr>
          <w:sz w:val="28"/>
          <w:szCs w:val="28"/>
        </w:rPr>
        <w:t xml:space="preserve"> станет</w:t>
      </w:r>
      <w:r>
        <w:rPr>
          <w:sz w:val="28"/>
          <w:szCs w:val="28"/>
        </w:rPr>
        <w:t xml:space="preserve"> </w:t>
      </w:r>
      <w:r w:rsidR="003051F8">
        <w:rPr>
          <w:sz w:val="28"/>
          <w:szCs w:val="28"/>
        </w:rPr>
        <w:t>«</w:t>
      </w:r>
      <w:r w:rsidRPr="001250A5">
        <w:rPr>
          <w:sz w:val="28"/>
          <w:szCs w:val="28"/>
        </w:rPr>
        <w:t xml:space="preserve">основателем Троице-Сергиевой лавры и духовным руководителем русского народа». </w:t>
      </w:r>
      <w:r w:rsidR="003051F8">
        <w:rPr>
          <w:sz w:val="28"/>
          <w:szCs w:val="28"/>
        </w:rPr>
        <w:t>В понимании детей он обладал таким же авторитетом, как Ленин</w:t>
      </w:r>
      <w:proofErr w:type="gramStart"/>
      <w:r w:rsidR="003051F8">
        <w:rPr>
          <w:sz w:val="28"/>
          <w:szCs w:val="28"/>
        </w:rPr>
        <w:t>.</w:t>
      </w:r>
      <w:proofErr w:type="gramEnd"/>
      <w:r w:rsidR="003051F8">
        <w:rPr>
          <w:sz w:val="28"/>
          <w:szCs w:val="28"/>
        </w:rPr>
        <w:t xml:space="preserve"> Дети узнали о его заслуге как Благословении «</w:t>
      </w:r>
      <w:r w:rsidRPr="001250A5">
        <w:rPr>
          <w:sz w:val="28"/>
          <w:szCs w:val="28"/>
        </w:rPr>
        <w:t>московского князя Дмитрия Ивановича – Дмитрия Донского – на Куликовскую битву</w:t>
      </w:r>
      <w:r w:rsidR="003051F8">
        <w:rPr>
          <w:sz w:val="28"/>
          <w:szCs w:val="28"/>
        </w:rPr>
        <w:t>»</w:t>
      </w:r>
      <w:r w:rsidRPr="001250A5">
        <w:rPr>
          <w:sz w:val="28"/>
          <w:szCs w:val="28"/>
        </w:rPr>
        <w:t xml:space="preserve">. </w:t>
      </w:r>
      <w:r w:rsidR="003051F8">
        <w:rPr>
          <w:sz w:val="28"/>
          <w:szCs w:val="28"/>
        </w:rPr>
        <w:t>Самая большая беды Руси того времени была ее разобщенность и разрозненность, И победить в войне смогли благодаря тому, что сердцами управляло божье слово, призыв.</w:t>
      </w:r>
    </w:p>
    <w:p w:rsidR="003051F8" w:rsidRDefault="003051F8" w:rsidP="00734A45">
      <w:pPr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из истории нам известно также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Се</w:t>
      </w:r>
      <w:r w:rsidRPr="003051F8">
        <w:rPr>
          <w:sz w:val="28"/>
          <w:szCs w:val="28"/>
        </w:rPr>
        <w:t>ргий Радонежский</w:t>
      </w:r>
      <w:r>
        <w:rPr>
          <w:sz w:val="28"/>
          <w:szCs w:val="28"/>
        </w:rPr>
        <w:t xml:space="preserve"> имел </w:t>
      </w:r>
      <w:r w:rsidR="008768DE" w:rsidRPr="003051F8">
        <w:rPr>
          <w:sz w:val="28"/>
          <w:szCs w:val="28"/>
        </w:rPr>
        <w:t xml:space="preserve"> исключительное влияние </w:t>
      </w:r>
      <w:r>
        <w:rPr>
          <w:sz w:val="28"/>
          <w:szCs w:val="28"/>
        </w:rPr>
        <w:t>на массы: его</w:t>
      </w:r>
      <w:r w:rsidR="008768DE" w:rsidRPr="003051F8">
        <w:rPr>
          <w:sz w:val="28"/>
          <w:szCs w:val="28"/>
        </w:rPr>
        <w:t xml:space="preserve"> духовное наставничество над князем Дмитрием Московским и поддержка ревнителей освобождения русской з</w:t>
      </w:r>
      <w:r>
        <w:rPr>
          <w:sz w:val="28"/>
          <w:szCs w:val="28"/>
        </w:rPr>
        <w:t>емли от иноземного засилья, имели</w:t>
      </w:r>
      <w:r w:rsidR="008768DE" w:rsidRPr="003051F8">
        <w:rPr>
          <w:sz w:val="28"/>
          <w:szCs w:val="28"/>
        </w:rPr>
        <w:t xml:space="preserve"> непреходящее значение. </w:t>
      </w:r>
      <w:r>
        <w:rPr>
          <w:sz w:val="28"/>
          <w:szCs w:val="28"/>
        </w:rPr>
        <w:t>Наряду с главным е</w:t>
      </w:r>
      <w:r w:rsidR="008768DE" w:rsidRPr="003051F8">
        <w:rPr>
          <w:sz w:val="28"/>
          <w:szCs w:val="28"/>
        </w:rPr>
        <w:t>го главным «деянием» в истории Отечества</w:t>
      </w:r>
      <w:r>
        <w:rPr>
          <w:sz w:val="28"/>
          <w:szCs w:val="28"/>
        </w:rPr>
        <w:t xml:space="preserve">: </w:t>
      </w:r>
      <w:r w:rsidR="008768DE" w:rsidRPr="003051F8">
        <w:rPr>
          <w:sz w:val="28"/>
          <w:szCs w:val="28"/>
        </w:rPr>
        <w:t>благословление</w:t>
      </w:r>
      <w:r>
        <w:rPr>
          <w:sz w:val="28"/>
          <w:szCs w:val="28"/>
        </w:rPr>
        <w:t>м</w:t>
      </w:r>
      <w:r w:rsidR="008768DE" w:rsidRPr="003051F8">
        <w:rPr>
          <w:sz w:val="28"/>
          <w:szCs w:val="28"/>
        </w:rPr>
        <w:t xml:space="preserve"> московского князя Дмитрия Ивановича на битву с </w:t>
      </w:r>
      <w:proofErr w:type="gramStart"/>
      <w:r w:rsidR="008768DE" w:rsidRPr="003051F8">
        <w:rPr>
          <w:sz w:val="28"/>
          <w:szCs w:val="28"/>
        </w:rPr>
        <w:t>полчищами</w:t>
      </w:r>
      <w:proofErr w:type="gramEnd"/>
      <w:r w:rsidR="008768DE" w:rsidRPr="003051F8">
        <w:rPr>
          <w:sz w:val="28"/>
          <w:szCs w:val="28"/>
        </w:rPr>
        <w:t xml:space="preserve"> Мамая</w:t>
      </w:r>
      <w:r>
        <w:rPr>
          <w:sz w:val="28"/>
          <w:szCs w:val="28"/>
        </w:rPr>
        <w:t xml:space="preserve">, немаловажное значение </w:t>
      </w:r>
      <w:r w:rsidR="008768DE" w:rsidRPr="003051F8">
        <w:rPr>
          <w:sz w:val="28"/>
          <w:szCs w:val="28"/>
        </w:rPr>
        <w:t xml:space="preserve">имела его миротворческая миссия. </w:t>
      </w:r>
      <w:r>
        <w:rPr>
          <w:sz w:val="28"/>
          <w:szCs w:val="28"/>
        </w:rPr>
        <w:t xml:space="preserve">Благодаря его спокойным, тихим, убедительным речам  многие русские князья отказывались от </w:t>
      </w:r>
      <w:r w:rsidR="008768DE" w:rsidRPr="003051F8">
        <w:rPr>
          <w:sz w:val="28"/>
          <w:szCs w:val="28"/>
        </w:rPr>
        <w:t xml:space="preserve">междоусобной вражды. </w:t>
      </w:r>
    </w:p>
    <w:p w:rsidR="003051F8" w:rsidRDefault="008768DE" w:rsidP="00734A45">
      <w:pPr>
        <w:ind w:left="1134" w:firstLine="709"/>
        <w:jc w:val="both"/>
        <w:rPr>
          <w:sz w:val="28"/>
          <w:szCs w:val="28"/>
        </w:rPr>
      </w:pPr>
      <w:r w:rsidRPr="003051F8">
        <w:rPr>
          <w:sz w:val="28"/>
          <w:szCs w:val="28"/>
        </w:rPr>
        <w:t xml:space="preserve">Сергий Радонежский являл собой олицетворение </w:t>
      </w:r>
      <w:r w:rsidR="003051F8">
        <w:rPr>
          <w:sz w:val="28"/>
          <w:szCs w:val="28"/>
        </w:rPr>
        <w:t xml:space="preserve">таких качеств, как </w:t>
      </w:r>
      <w:r w:rsidRPr="003051F8">
        <w:rPr>
          <w:sz w:val="28"/>
          <w:szCs w:val="28"/>
        </w:rPr>
        <w:t>трудолюби</w:t>
      </w:r>
      <w:r w:rsidR="003051F8">
        <w:rPr>
          <w:sz w:val="28"/>
          <w:szCs w:val="28"/>
        </w:rPr>
        <w:t>е,</w:t>
      </w:r>
      <w:r w:rsidRPr="003051F8">
        <w:rPr>
          <w:sz w:val="28"/>
          <w:szCs w:val="28"/>
        </w:rPr>
        <w:t xml:space="preserve"> патриотизм</w:t>
      </w:r>
      <w:r w:rsidR="003051F8">
        <w:rPr>
          <w:sz w:val="28"/>
          <w:szCs w:val="28"/>
        </w:rPr>
        <w:t>,</w:t>
      </w:r>
      <w:r w:rsidRPr="003051F8">
        <w:rPr>
          <w:sz w:val="28"/>
          <w:szCs w:val="28"/>
        </w:rPr>
        <w:t xml:space="preserve"> гражданственност</w:t>
      </w:r>
      <w:r w:rsidR="003051F8">
        <w:rPr>
          <w:sz w:val="28"/>
          <w:szCs w:val="28"/>
        </w:rPr>
        <w:t xml:space="preserve">ь, скромность, </w:t>
      </w:r>
      <w:r w:rsidRPr="003051F8">
        <w:rPr>
          <w:sz w:val="28"/>
          <w:szCs w:val="28"/>
        </w:rPr>
        <w:t>милосерди</w:t>
      </w:r>
      <w:r w:rsidR="003051F8">
        <w:rPr>
          <w:sz w:val="28"/>
          <w:szCs w:val="28"/>
        </w:rPr>
        <w:t xml:space="preserve">е. </w:t>
      </w:r>
      <w:r w:rsidRPr="003051F8">
        <w:rPr>
          <w:sz w:val="28"/>
          <w:szCs w:val="28"/>
        </w:rPr>
        <w:t xml:space="preserve"> </w:t>
      </w:r>
    </w:p>
    <w:p w:rsidR="003051F8" w:rsidRDefault="003051F8" w:rsidP="003051F8">
      <w:pPr>
        <w:ind w:firstLine="709"/>
        <w:jc w:val="both"/>
        <w:rPr>
          <w:b/>
          <w:i/>
          <w:sz w:val="28"/>
          <w:szCs w:val="28"/>
        </w:rPr>
      </w:pPr>
    </w:p>
    <w:p w:rsidR="00FD78D0" w:rsidRPr="00734A45" w:rsidRDefault="007B51EF" w:rsidP="00734A45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734A45">
        <w:rPr>
          <w:b/>
          <w:i/>
          <w:sz w:val="28"/>
          <w:szCs w:val="28"/>
        </w:rPr>
        <w:t xml:space="preserve">Какова история </w:t>
      </w:r>
      <w:r w:rsidR="004062C2" w:rsidRPr="00734A45">
        <w:rPr>
          <w:b/>
          <w:i/>
          <w:sz w:val="28"/>
          <w:szCs w:val="28"/>
        </w:rPr>
        <w:t xml:space="preserve">картины «Видение отроку Варфоломею», </w:t>
      </w:r>
      <w:proofErr w:type="gramStart"/>
      <w:r w:rsidR="004062C2" w:rsidRPr="00734A45">
        <w:rPr>
          <w:b/>
          <w:i/>
          <w:sz w:val="28"/>
          <w:szCs w:val="28"/>
        </w:rPr>
        <w:t>которую</w:t>
      </w:r>
      <w:proofErr w:type="gramEnd"/>
      <w:r w:rsidR="004062C2" w:rsidRPr="00734A45">
        <w:rPr>
          <w:b/>
          <w:i/>
          <w:sz w:val="28"/>
          <w:szCs w:val="28"/>
        </w:rPr>
        <w:t xml:space="preserve"> рассматривают дети,</w:t>
      </w:r>
      <w:r w:rsidRPr="00734A45">
        <w:rPr>
          <w:b/>
          <w:i/>
          <w:sz w:val="28"/>
          <w:szCs w:val="28"/>
        </w:rPr>
        <w:t xml:space="preserve"> где он</w:t>
      </w:r>
      <w:r w:rsidR="004062C2" w:rsidRPr="00734A45">
        <w:rPr>
          <w:b/>
          <w:i/>
          <w:sz w:val="28"/>
          <w:szCs w:val="28"/>
        </w:rPr>
        <w:t>а</w:t>
      </w:r>
      <w:r w:rsidRPr="00734A45">
        <w:rPr>
          <w:b/>
          <w:i/>
          <w:sz w:val="28"/>
          <w:szCs w:val="28"/>
        </w:rPr>
        <w:t xml:space="preserve"> сейчас храниться</w:t>
      </w:r>
      <w:r w:rsidR="004062C2" w:rsidRPr="00734A45">
        <w:rPr>
          <w:b/>
          <w:i/>
          <w:sz w:val="28"/>
          <w:szCs w:val="28"/>
        </w:rPr>
        <w:t xml:space="preserve">? </w:t>
      </w:r>
    </w:p>
    <w:p w:rsidR="00734A45" w:rsidRDefault="00734A45" w:rsidP="00734A45">
      <w:pPr>
        <w:pStyle w:val="a3"/>
        <w:ind w:left="1134" w:firstLine="282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Согласно источникам информации из Сети Интернет, п</w:t>
      </w:r>
      <w:r w:rsidR="00FD78D0" w:rsidRPr="00FD78D0">
        <w:rPr>
          <w:color w:val="222222"/>
          <w:sz w:val="28"/>
          <w:szCs w:val="28"/>
          <w:shd w:val="clear" w:color="auto" w:fill="FFFFFF"/>
        </w:rPr>
        <w:t xml:space="preserve">ервые эскизы </w:t>
      </w:r>
      <w:r>
        <w:rPr>
          <w:color w:val="222222"/>
          <w:sz w:val="28"/>
          <w:szCs w:val="28"/>
          <w:shd w:val="clear" w:color="auto" w:fill="FFFFFF"/>
        </w:rPr>
        <w:t xml:space="preserve">картины </w:t>
      </w:r>
      <w:r w:rsidR="00FD78D0" w:rsidRPr="00FD78D0">
        <w:rPr>
          <w:color w:val="222222"/>
          <w:sz w:val="28"/>
          <w:szCs w:val="28"/>
          <w:shd w:val="clear" w:color="auto" w:fill="FFFFFF"/>
        </w:rPr>
        <w:t xml:space="preserve">«Видение отроку Варфоломею» были написаны Михаилом Васильевичем Нестеровым на острове Капри в Италии. Наброски </w:t>
      </w:r>
      <w:r w:rsidR="00FD78D0" w:rsidRPr="00FD78D0">
        <w:rPr>
          <w:color w:val="222222"/>
          <w:sz w:val="28"/>
          <w:szCs w:val="28"/>
          <w:shd w:val="clear" w:color="auto" w:fill="FFFFFF"/>
        </w:rPr>
        <w:lastRenderedPageBreak/>
        <w:t xml:space="preserve">значительно отличались от готового полотна, центральным объектом на них являлся облаченный в черное одеяние инок, а не мальчик. Пейзаж также был доработан художником, на первоначальных эскизах отсутствовало изображение неба, природа играла </w:t>
      </w:r>
      <w:proofErr w:type="gramStart"/>
      <w:r w:rsidR="00FD78D0" w:rsidRPr="00FD78D0">
        <w:rPr>
          <w:color w:val="222222"/>
          <w:sz w:val="28"/>
          <w:szCs w:val="28"/>
          <w:shd w:val="clear" w:color="auto" w:fill="FFFFFF"/>
        </w:rPr>
        <w:t>абсолютно второстепенную</w:t>
      </w:r>
      <w:proofErr w:type="gramEnd"/>
      <w:r w:rsidR="00FD78D0" w:rsidRPr="00FD78D0">
        <w:rPr>
          <w:color w:val="222222"/>
          <w:sz w:val="28"/>
          <w:szCs w:val="28"/>
          <w:shd w:val="clear" w:color="auto" w:fill="FFFFFF"/>
        </w:rPr>
        <w:t>, фоновую роль, поблескивая лишь водной полоской озера. Окончательный вариант картины был представлен своим великим создателем Нестеровым на открытой выставке художников-передвижников в 1890 году.</w:t>
      </w:r>
      <w:r w:rsidR="00FD78D0" w:rsidRPr="00FD78D0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ab/>
      </w:r>
      <w:r>
        <w:rPr>
          <w:color w:val="222222"/>
          <w:sz w:val="28"/>
          <w:szCs w:val="28"/>
          <w:shd w:val="clear" w:color="auto" w:fill="FFFFFF"/>
        </w:rPr>
        <w:tab/>
      </w:r>
      <w:r w:rsidR="00FD78D0" w:rsidRPr="00FD78D0">
        <w:rPr>
          <w:color w:val="222222"/>
          <w:sz w:val="28"/>
          <w:szCs w:val="28"/>
          <w:shd w:val="clear" w:color="auto" w:fill="FFFFFF"/>
        </w:rPr>
        <w:t xml:space="preserve">Шедевр «Видение отроку Варфоломею» стал первой работой в цикле Михаила Владимировича, посвященном Преподобному Сергию Радонежскому. Работу над картиной художник заканчивал в селе </w:t>
      </w:r>
      <w:proofErr w:type="spellStart"/>
      <w:r w:rsidR="00FD78D0" w:rsidRPr="00FD78D0">
        <w:rPr>
          <w:color w:val="222222"/>
          <w:sz w:val="28"/>
          <w:szCs w:val="28"/>
          <w:shd w:val="clear" w:color="auto" w:fill="FFFFFF"/>
        </w:rPr>
        <w:t>Комякине</w:t>
      </w:r>
      <w:proofErr w:type="spellEnd"/>
      <w:r w:rsidR="00FD78D0" w:rsidRPr="00FD78D0">
        <w:rPr>
          <w:color w:val="222222"/>
          <w:sz w:val="28"/>
          <w:szCs w:val="28"/>
          <w:shd w:val="clear" w:color="auto" w:fill="FFFFFF"/>
        </w:rPr>
        <w:t xml:space="preserve">, неподалеку от которого располагается </w:t>
      </w:r>
      <w:proofErr w:type="spellStart"/>
      <w:proofErr w:type="gramStart"/>
      <w:r w:rsidR="00FD78D0" w:rsidRPr="00FD78D0">
        <w:rPr>
          <w:color w:val="222222"/>
          <w:sz w:val="28"/>
          <w:szCs w:val="28"/>
          <w:shd w:val="clear" w:color="auto" w:fill="FFFFFF"/>
        </w:rPr>
        <w:t>Троице-Сергиевская</w:t>
      </w:r>
      <w:proofErr w:type="spellEnd"/>
      <w:proofErr w:type="gramEnd"/>
      <w:r w:rsidR="00FD78D0" w:rsidRPr="00FD78D0">
        <w:rPr>
          <w:color w:val="222222"/>
          <w:sz w:val="28"/>
          <w:szCs w:val="28"/>
          <w:shd w:val="clear" w:color="auto" w:fill="FFFFFF"/>
        </w:rPr>
        <w:t xml:space="preserve"> лавра. Существуют мнения, будто на творческий процесс Нестерова во многом повлияло его знакомство с известным меценатом Саввой Мамонтовым, у которого живописец часто гостил в имении Абрамцево, наряду с другими знаменитыми творцами того времени. Сюжет картины практически полностью заимствован из Жития Сергия Радонежского. Художник изображает момент того, как неспособный к грамоте маленький Варфоломей просит случайно встреченного им на лугу инока помолиться Господу об его успехах в учебе. Это единственная инсталляция в цикле, на которой мальчик Варфоломей, прототип Преподобного Сергия, изображен без нимба, что символизирует самые истоки святого пути Радонежского. </w:t>
      </w:r>
    </w:p>
    <w:p w:rsidR="00734A45" w:rsidRDefault="00FD78D0" w:rsidP="00734A45">
      <w:pPr>
        <w:pStyle w:val="a3"/>
        <w:ind w:left="1069" w:firstLine="347"/>
        <w:rPr>
          <w:color w:val="222222"/>
          <w:sz w:val="28"/>
          <w:szCs w:val="28"/>
          <w:shd w:val="clear" w:color="auto" w:fill="FFFFFF"/>
        </w:rPr>
      </w:pPr>
      <w:r w:rsidRPr="00FD78D0">
        <w:rPr>
          <w:color w:val="222222"/>
          <w:sz w:val="28"/>
          <w:szCs w:val="28"/>
          <w:shd w:val="clear" w:color="auto" w:fill="FFFFFF"/>
        </w:rPr>
        <w:t xml:space="preserve">Анализируя полотно, можно обнаружить множество различных символов. </w:t>
      </w:r>
      <w:r w:rsidR="00734A45">
        <w:rPr>
          <w:color w:val="222222"/>
          <w:sz w:val="28"/>
          <w:szCs w:val="28"/>
          <w:shd w:val="clear" w:color="auto" w:fill="FFFFFF"/>
        </w:rPr>
        <w:t>Одежда мальчика изображена в контрасте с одеждой инока: б</w:t>
      </w:r>
      <w:r w:rsidRPr="00FD78D0">
        <w:rPr>
          <w:color w:val="222222"/>
          <w:sz w:val="28"/>
          <w:szCs w:val="28"/>
          <w:shd w:val="clear" w:color="auto" w:fill="FFFFFF"/>
        </w:rPr>
        <w:t>елая рубашонка мальчика</w:t>
      </w:r>
      <w:r w:rsidR="00734A45">
        <w:rPr>
          <w:color w:val="222222"/>
          <w:sz w:val="28"/>
          <w:szCs w:val="28"/>
          <w:shd w:val="clear" w:color="auto" w:fill="FFFFFF"/>
        </w:rPr>
        <w:t xml:space="preserve"> - </w:t>
      </w:r>
      <w:r w:rsidRPr="00FD78D0">
        <w:rPr>
          <w:color w:val="222222"/>
          <w:sz w:val="28"/>
          <w:szCs w:val="28"/>
          <w:shd w:val="clear" w:color="auto" w:fill="FFFFFF"/>
        </w:rPr>
        <w:t xml:space="preserve"> воплощение юности и радостной беспечности, одежда инока</w:t>
      </w:r>
      <w:r w:rsidR="00734A45">
        <w:rPr>
          <w:color w:val="222222"/>
          <w:sz w:val="28"/>
          <w:szCs w:val="28"/>
          <w:shd w:val="clear" w:color="auto" w:fill="FFFFFF"/>
        </w:rPr>
        <w:t xml:space="preserve"> - </w:t>
      </w:r>
      <w:r w:rsidRPr="00FD78D0">
        <w:rPr>
          <w:color w:val="222222"/>
          <w:sz w:val="28"/>
          <w:szCs w:val="28"/>
          <w:shd w:val="clear" w:color="auto" w:fill="FFFFFF"/>
        </w:rPr>
        <w:t xml:space="preserve"> символ самоотречени</w:t>
      </w:r>
      <w:r w:rsidR="00734A45">
        <w:rPr>
          <w:color w:val="222222"/>
          <w:sz w:val="28"/>
          <w:szCs w:val="28"/>
          <w:shd w:val="clear" w:color="auto" w:fill="FFFFFF"/>
        </w:rPr>
        <w:t>я</w:t>
      </w:r>
      <w:r w:rsidRPr="00FD78D0">
        <w:rPr>
          <w:color w:val="222222"/>
          <w:sz w:val="28"/>
          <w:szCs w:val="28"/>
          <w:shd w:val="clear" w:color="auto" w:fill="FFFFFF"/>
        </w:rPr>
        <w:t xml:space="preserve">, мудрость и зрелость. </w:t>
      </w:r>
    </w:p>
    <w:p w:rsidR="00734A45" w:rsidRDefault="00FD78D0" w:rsidP="00734A45">
      <w:pPr>
        <w:pStyle w:val="a3"/>
        <w:ind w:left="1069" w:firstLine="347"/>
        <w:rPr>
          <w:color w:val="222222"/>
          <w:sz w:val="28"/>
          <w:szCs w:val="28"/>
          <w:shd w:val="clear" w:color="auto" w:fill="FFFFFF"/>
        </w:rPr>
      </w:pPr>
      <w:r w:rsidRPr="00FD78D0">
        <w:rPr>
          <w:color w:val="222222"/>
          <w:sz w:val="28"/>
          <w:szCs w:val="28"/>
          <w:shd w:val="clear" w:color="auto" w:fill="FFFFFF"/>
        </w:rPr>
        <w:t xml:space="preserve">Михаил Васильевич частенько говорил, что шедевр ему явился во сне, размещенный в Третьяковской галерее в зале, посвященном художнику А. Иванову и его всемирно известной картине «Явление Христа народу». С того дня художник был уверен, что полотно «Видение отроку Варфоломею» будет знаковым в его творчестве. Картина и правда никогда не оставалась без внимания. К. Паустовский считал, что самое замечательное в шедевре — это пейзаж, с чем действительно тяжело не согласиться. Сказочные холмы, покрытые разнотравьем, утопающие в зелени покосившиеся коричневые избушки, сельская церквушка с игрушечными голубыми куполами, засеянные пшеницей поля — все это создает непередаваемую атмосферу святости самой русской природы. Молодые елочки, березки, струящаяся между холмов речушка усиливает ощущение добра, исходящее от картины. За счет расположенных в перспективе холмов по краям от основного изображения картина приобретает поразительный объем и глубину, краски кажутся более насыщенными. Доподлинно известно, что мальчишка был написан с </w:t>
      </w:r>
      <w:r w:rsidRPr="00FD78D0">
        <w:rPr>
          <w:color w:val="222222"/>
          <w:sz w:val="28"/>
          <w:szCs w:val="28"/>
          <w:shd w:val="clear" w:color="auto" w:fill="FFFFFF"/>
        </w:rPr>
        <w:lastRenderedPageBreak/>
        <w:t>натуры</w:t>
      </w:r>
      <w:r w:rsidR="00734A45">
        <w:rPr>
          <w:color w:val="222222"/>
          <w:sz w:val="28"/>
          <w:szCs w:val="28"/>
          <w:shd w:val="clear" w:color="auto" w:fill="FFFFFF"/>
        </w:rPr>
        <w:t xml:space="preserve">, но на роль мальчика была выбрана </w:t>
      </w:r>
      <w:r w:rsidRPr="00FD78D0">
        <w:rPr>
          <w:color w:val="222222"/>
          <w:sz w:val="28"/>
          <w:szCs w:val="28"/>
          <w:shd w:val="clear" w:color="auto" w:fill="FFFFFF"/>
        </w:rPr>
        <w:t>больн</w:t>
      </w:r>
      <w:r w:rsidR="00734A45">
        <w:rPr>
          <w:color w:val="222222"/>
          <w:sz w:val="28"/>
          <w:szCs w:val="28"/>
          <w:shd w:val="clear" w:color="auto" w:fill="FFFFFF"/>
        </w:rPr>
        <w:t>ая</w:t>
      </w:r>
      <w:r w:rsidRPr="00FD78D0">
        <w:rPr>
          <w:color w:val="222222"/>
          <w:sz w:val="28"/>
          <w:szCs w:val="28"/>
          <w:shd w:val="clear" w:color="auto" w:fill="FFFFFF"/>
        </w:rPr>
        <w:t xml:space="preserve"> чахоткой девочк</w:t>
      </w:r>
      <w:r w:rsidR="00734A45">
        <w:rPr>
          <w:color w:val="222222"/>
          <w:sz w:val="28"/>
          <w:szCs w:val="28"/>
          <w:shd w:val="clear" w:color="auto" w:fill="FFFFFF"/>
        </w:rPr>
        <w:t>а</w:t>
      </w:r>
      <w:r w:rsidRPr="00FD78D0">
        <w:rPr>
          <w:color w:val="222222"/>
          <w:sz w:val="28"/>
          <w:szCs w:val="28"/>
          <w:shd w:val="clear" w:color="auto" w:fill="FFFFFF"/>
        </w:rPr>
        <w:t>, жительниц</w:t>
      </w:r>
      <w:r w:rsidR="00734A45">
        <w:rPr>
          <w:color w:val="222222"/>
          <w:sz w:val="28"/>
          <w:szCs w:val="28"/>
          <w:shd w:val="clear" w:color="auto" w:fill="FFFFFF"/>
        </w:rPr>
        <w:t>а</w:t>
      </w:r>
      <w:r w:rsidRPr="00FD78D0">
        <w:rPr>
          <w:color w:val="222222"/>
          <w:sz w:val="28"/>
          <w:szCs w:val="28"/>
          <w:shd w:val="clear" w:color="auto" w:fill="FFFFFF"/>
        </w:rPr>
        <w:t xml:space="preserve"> села Абрамцево. </w:t>
      </w:r>
    </w:p>
    <w:p w:rsidR="00734A45" w:rsidRDefault="00FD78D0" w:rsidP="00734A45">
      <w:pPr>
        <w:pStyle w:val="a3"/>
        <w:ind w:left="1069" w:firstLine="347"/>
        <w:rPr>
          <w:color w:val="222222"/>
          <w:sz w:val="28"/>
          <w:szCs w:val="28"/>
          <w:shd w:val="clear" w:color="auto" w:fill="FFFFFF"/>
        </w:rPr>
      </w:pPr>
      <w:r w:rsidRPr="00FD78D0">
        <w:rPr>
          <w:color w:val="222222"/>
          <w:sz w:val="28"/>
          <w:szCs w:val="28"/>
          <w:shd w:val="clear" w:color="auto" w:fill="FFFFFF"/>
        </w:rPr>
        <w:t xml:space="preserve">Возможно, именно поэтому отрок Варфоломей так смышлено, совсем по-взрослому взирает на молящегося старца, словно предвидя собственную нелегкую судьбу. </w:t>
      </w:r>
    </w:p>
    <w:p w:rsidR="00734A45" w:rsidRDefault="00FD78D0" w:rsidP="00734A45">
      <w:pPr>
        <w:ind w:left="1134" w:firstLine="851"/>
        <w:rPr>
          <w:color w:val="222222"/>
          <w:sz w:val="28"/>
          <w:szCs w:val="28"/>
          <w:shd w:val="clear" w:color="auto" w:fill="FFFFFF"/>
        </w:rPr>
      </w:pPr>
      <w:r w:rsidRPr="00734A45">
        <w:rPr>
          <w:color w:val="222222"/>
          <w:sz w:val="28"/>
          <w:szCs w:val="28"/>
          <w:shd w:val="clear" w:color="auto" w:fill="FFFFFF"/>
        </w:rPr>
        <w:t>После окончания работы над картиной, художнику приснился еще один вещий сон, в котором он поднимается по светлой длинной лестнице к самим небесам. Быть может, это знак того, что шедевр «Видение отроку Варфоломею» был признан не только человечеством, но и высшими силами.</w:t>
      </w:r>
    </w:p>
    <w:p w:rsidR="007B51EF" w:rsidRPr="00324A0B" w:rsidRDefault="00734A45" w:rsidP="00734A45">
      <w:pPr>
        <w:ind w:left="1134" w:firstLine="851"/>
        <w:rPr>
          <w:b/>
          <w:i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="004062C2" w:rsidRPr="00324A0B">
        <w:rPr>
          <w:b/>
          <w:i/>
          <w:sz w:val="28"/>
          <w:szCs w:val="28"/>
        </w:rPr>
        <w:t xml:space="preserve">Почему в данном фрагменте о ней говорят, как </w:t>
      </w:r>
      <w:r w:rsidR="001250A5" w:rsidRPr="00324A0B">
        <w:rPr>
          <w:b/>
          <w:i/>
          <w:sz w:val="28"/>
          <w:szCs w:val="28"/>
        </w:rPr>
        <w:t xml:space="preserve">о </w:t>
      </w:r>
      <w:r w:rsidR="004062C2" w:rsidRPr="00324A0B">
        <w:rPr>
          <w:b/>
          <w:i/>
          <w:sz w:val="28"/>
          <w:szCs w:val="28"/>
        </w:rPr>
        <w:t>«самой русской» картине?</w:t>
      </w:r>
    </w:p>
    <w:p w:rsidR="00324A0B" w:rsidRDefault="00324A0B" w:rsidP="00324A0B">
      <w:pPr>
        <w:pStyle w:val="a3"/>
        <w:ind w:left="1069" w:firstLine="347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Для того</w:t>
      </w:r>
      <w:proofErr w:type="gramStart"/>
      <w:r>
        <w:rPr>
          <w:color w:val="222222"/>
          <w:sz w:val="28"/>
          <w:szCs w:val="28"/>
          <w:shd w:val="clear" w:color="auto" w:fill="FFFFFF"/>
        </w:rPr>
        <w:t>,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 чтобы на этот вопрос обратимся к самой картине. Юный мальчик с чисто русской внешностью. Его русые к</w:t>
      </w:r>
      <w:r w:rsidRPr="00FD78D0">
        <w:rPr>
          <w:color w:val="222222"/>
          <w:sz w:val="28"/>
          <w:szCs w:val="28"/>
          <w:shd w:val="clear" w:color="auto" w:fill="FFFFFF"/>
        </w:rPr>
        <w:t xml:space="preserve">удри </w:t>
      </w:r>
      <w:r>
        <w:rPr>
          <w:color w:val="222222"/>
          <w:sz w:val="28"/>
          <w:szCs w:val="28"/>
          <w:shd w:val="clear" w:color="auto" w:fill="FFFFFF"/>
        </w:rPr>
        <w:t xml:space="preserve">гармонично </w:t>
      </w:r>
      <w:r w:rsidRPr="00FD78D0">
        <w:rPr>
          <w:color w:val="222222"/>
          <w:sz w:val="28"/>
          <w:szCs w:val="28"/>
          <w:shd w:val="clear" w:color="auto" w:fill="FFFFFF"/>
        </w:rPr>
        <w:t>удивительно сочетаются с пшеничными полями, симво</w:t>
      </w:r>
      <w:r>
        <w:rPr>
          <w:color w:val="222222"/>
          <w:sz w:val="28"/>
          <w:szCs w:val="28"/>
          <w:shd w:val="clear" w:color="auto" w:fill="FFFFFF"/>
        </w:rPr>
        <w:t>лизируя связь ребенка с природой, ее тишиной, умиротворением</w:t>
      </w:r>
      <w:r w:rsidRPr="00FD78D0">
        <w:rPr>
          <w:color w:val="222222"/>
          <w:sz w:val="28"/>
          <w:szCs w:val="28"/>
          <w:shd w:val="clear" w:color="auto" w:fill="FFFFFF"/>
        </w:rPr>
        <w:t xml:space="preserve">. </w:t>
      </w:r>
      <w:r>
        <w:rPr>
          <w:color w:val="222222"/>
          <w:sz w:val="28"/>
          <w:szCs w:val="28"/>
          <w:shd w:val="clear" w:color="auto" w:fill="FFFFFF"/>
        </w:rPr>
        <w:t>«</w:t>
      </w:r>
      <w:r w:rsidRPr="001250A5">
        <w:rPr>
          <w:sz w:val="28"/>
          <w:szCs w:val="28"/>
        </w:rPr>
        <w:t>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</w:t>
      </w:r>
      <w:r>
        <w:rPr>
          <w:sz w:val="28"/>
          <w:szCs w:val="28"/>
        </w:rPr>
        <w:t>». Образ мальчика говорит о важности смирения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Этому учит и христианская религия.</w:t>
      </w:r>
    </w:p>
    <w:p w:rsidR="00324A0B" w:rsidRDefault="00324A0B" w:rsidP="00324A0B">
      <w:pPr>
        <w:pStyle w:val="a3"/>
        <w:ind w:left="1069" w:firstLine="347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Русь – это и национальная одежда, церковь, природа. Все это сочетается на картине, создавая образ Руси.</w:t>
      </w:r>
    </w:p>
    <w:p w:rsidR="00324A0B" w:rsidRDefault="00324A0B" w:rsidP="00324A0B">
      <w:pPr>
        <w:pStyle w:val="a3"/>
        <w:ind w:left="1069" w:firstLine="347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Также и русские поэты, как М.Ю.Лермонтов, например, большое </w:t>
      </w:r>
      <w:proofErr w:type="gramStart"/>
      <w:r>
        <w:rPr>
          <w:color w:val="222222"/>
          <w:sz w:val="28"/>
          <w:szCs w:val="28"/>
          <w:shd w:val="clear" w:color="auto" w:fill="FFFFFF"/>
        </w:rPr>
        <w:t>значение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 отводили молитве, которая всегда помогала людям, вселяя надежду и успокоение («есть сила благодатная в созвучье слов живых» М.Ю.Лермонтов)</w:t>
      </w:r>
    </w:p>
    <w:p w:rsidR="00734A45" w:rsidRPr="00734A45" w:rsidRDefault="00734A45" w:rsidP="00734A45">
      <w:pPr>
        <w:ind w:left="1134" w:firstLine="851"/>
        <w:rPr>
          <w:sz w:val="28"/>
          <w:szCs w:val="28"/>
        </w:rPr>
      </w:pPr>
    </w:p>
    <w:p w:rsidR="004062C2" w:rsidRPr="00734A45" w:rsidRDefault="004062C2" w:rsidP="007B51EF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734A45">
        <w:rPr>
          <w:b/>
          <w:i/>
          <w:sz w:val="28"/>
          <w:szCs w:val="28"/>
        </w:rPr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734A45" w:rsidRPr="001250A5" w:rsidRDefault="00734A45" w:rsidP="00734A45">
      <w:pPr>
        <w:pStyle w:val="a3"/>
        <w:ind w:left="1069" w:firstLine="34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предводитель тот, кто чувствует своих соратников, способен встать на их место и действует по велению сердца и совести.</w:t>
      </w:r>
    </w:p>
    <w:sectPr w:rsidR="00734A45" w:rsidRPr="001250A5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D6722"/>
    <w:rsid w:val="001250A5"/>
    <w:rsid w:val="001F7F40"/>
    <w:rsid w:val="00216985"/>
    <w:rsid w:val="002C50ED"/>
    <w:rsid w:val="003051F8"/>
    <w:rsid w:val="00324A0B"/>
    <w:rsid w:val="004062C2"/>
    <w:rsid w:val="004B2D23"/>
    <w:rsid w:val="0059477E"/>
    <w:rsid w:val="005D6176"/>
    <w:rsid w:val="006658B2"/>
    <w:rsid w:val="00734A45"/>
    <w:rsid w:val="007B51EF"/>
    <w:rsid w:val="007D65E2"/>
    <w:rsid w:val="008768DE"/>
    <w:rsid w:val="00883133"/>
    <w:rsid w:val="00AD6722"/>
    <w:rsid w:val="00D23DFE"/>
    <w:rsid w:val="00FD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78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9477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30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5</cp:revision>
  <dcterms:created xsi:type="dcterms:W3CDTF">2019-11-30T16:43:00Z</dcterms:created>
  <dcterms:modified xsi:type="dcterms:W3CDTF">2019-12-01T18:33:00Z</dcterms:modified>
</cp:coreProperties>
</file>