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9" w:rsidRPr="008F5689" w:rsidRDefault="000135B2" w:rsidP="008F5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>Тема данного отрывка – поход в музей.</w:t>
      </w:r>
    </w:p>
    <w:p w:rsidR="000135B2" w:rsidRPr="008F5689" w:rsidRDefault="000135B2" w:rsidP="008F5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>Маша – добрая, чуткая и внимательная девочка.</w:t>
      </w:r>
    </w:p>
    <w:p w:rsidR="000135B2" w:rsidRPr="008F5689" w:rsidRDefault="000135B2" w:rsidP="008F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>Степа – задумчивый, воспитанный и любознательный мальчик</w:t>
      </w:r>
    </w:p>
    <w:p w:rsidR="000135B2" w:rsidRPr="008F5689" w:rsidRDefault="000135B2" w:rsidP="008F56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5689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Pr="008F5689">
        <w:rPr>
          <w:rFonts w:ascii="Times New Roman" w:hAnsi="Times New Roman" w:cs="Times New Roman"/>
          <w:sz w:val="28"/>
          <w:szCs w:val="28"/>
        </w:rPr>
        <w:t xml:space="preserve"> – любознательная и внимательная девочка</w:t>
      </w:r>
    </w:p>
    <w:p w:rsidR="000135B2" w:rsidRPr="008F5689" w:rsidRDefault="000135B2" w:rsidP="008F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>Я (главный герой произведения) – любознательный, ответственный. Ему нравиться Маша</w:t>
      </w:r>
    </w:p>
    <w:p w:rsidR="000135B2" w:rsidRPr="008F5689" w:rsidRDefault="000135B2" w:rsidP="008F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>Елена Григорьевна – робкая, начитанная молодая женщина лет двадцати пяти</w:t>
      </w:r>
    </w:p>
    <w:p w:rsidR="000135B2" w:rsidRPr="008F5689" w:rsidRDefault="000135B2" w:rsidP="008F5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F5689">
        <w:rPr>
          <w:rFonts w:ascii="Times New Roman" w:hAnsi="Times New Roman" w:cs="Times New Roman"/>
          <w:sz w:val="28"/>
          <w:szCs w:val="28"/>
        </w:rPr>
        <w:t>Я думаю, что Елена Григорьевна волнуется, потому что она встретилась со свой юношеской мечтой, картиной «Видение отроку Варфоломею».</w:t>
      </w:r>
      <w:proofErr w:type="gramEnd"/>
      <w:r w:rsidRPr="008F5689">
        <w:rPr>
          <w:rFonts w:ascii="Times New Roman" w:hAnsi="Times New Roman" w:cs="Times New Roman"/>
          <w:sz w:val="28"/>
          <w:szCs w:val="28"/>
        </w:rPr>
        <w:t xml:space="preserve"> Сергей Радонежский - 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основател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6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Троице-Сергиевой лавры. На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кануне Куликовской битвы благословил Дмитрия Донского. Именно Сергей Радонежский выбрал руководителя </w:t>
      </w:r>
      <w:r w:rsidR="008F5689"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войска княжества. Возможно, если не Сергей Радонежский, то история Руси могла развиться совсем </w:t>
      </w:r>
      <w:proofErr w:type="gramStart"/>
      <w:r w:rsidR="008F5689"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другому</w:t>
      </w:r>
      <w:proofErr w:type="gramEnd"/>
      <w:r w:rsidR="008F5689"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5689" w:rsidRPr="008F5689" w:rsidRDefault="008F5689" w:rsidP="008F5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F5689">
        <w:rPr>
          <w:rFonts w:ascii="Times New Roman" w:hAnsi="Times New Roman" w:cs="Times New Roman"/>
          <w:sz w:val="28"/>
          <w:szCs w:val="28"/>
        </w:rPr>
        <w:t xml:space="preserve">Жил мальчик Варфоломей, который однажды встретил святого старца. 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Мальчик попросил у него не мирских благ, но помощи в учении и получил благословение схимника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Через много лет этот мальчик станет Сергеем Радонежским, человеком который решит судьбу русского княжества.</w:t>
      </w:r>
    </w:p>
    <w:p w:rsidR="000135B2" w:rsidRDefault="008F5689" w:rsidP="008F5689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храниться в Госуд</w:t>
      </w:r>
      <w:r w:rsidR="0086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Третьяковской Галерее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5689" w:rsidRPr="008F5689" w:rsidRDefault="008F5689" w:rsidP="008F5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6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Смысл финала текста </w:t>
      </w:r>
      <w:r w:rsidRPr="008F56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Петра Алексеевича </w:t>
      </w:r>
      <w:proofErr w:type="spellStart"/>
      <w:r w:rsidRPr="008F56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8F56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 Я понимаю так.</w:t>
      </w:r>
    </w:p>
    <w:p w:rsidR="008F5689" w:rsidRPr="008F5689" w:rsidRDefault="008F5689" w:rsidP="008F56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Во-первых, Дмитрий Донской, ч</w:t>
      </w:r>
      <w:r w:rsidR="0086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 которого выбрал Сергей Ра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донежский потому что, что еще маленьким княжичем Дмитрий больше отца и матери полюбил нашу святую землю – он даже плакал от любви к Отечеству. </w:t>
      </w:r>
    </w:p>
    <w:p w:rsidR="008F5689" w:rsidRPr="008F5689" w:rsidRDefault="008F5689" w:rsidP="008F56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Во-вторых</w:t>
      </w:r>
      <w:r w:rsidR="0086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Донской был большим патриотом своей страны. Так же русский князь был очень близок к народу. Он переживал не только за судьбу Руси, но и за жизнь каждого русского бойца.</w:t>
      </w:r>
    </w:p>
    <w:p w:rsidR="008F5689" w:rsidRPr="008F5689" w:rsidRDefault="008F5689" w:rsidP="008F5689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Таким образом, можно сделать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вывод, что Дмитрия Донского вел </w:t>
      </w:r>
      <w:r w:rsidRPr="008F5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Господь.</w:t>
      </w:r>
    </w:p>
    <w:p w:rsidR="008F5689" w:rsidRPr="008F5689" w:rsidRDefault="008F5689" w:rsidP="008F568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8F5689" w:rsidRPr="008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639"/>
    <w:multiLevelType w:val="hybridMultilevel"/>
    <w:tmpl w:val="E346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D"/>
    <w:rsid w:val="000135B2"/>
    <w:rsid w:val="0086644D"/>
    <w:rsid w:val="008F5689"/>
    <w:rsid w:val="00C51A29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2019-12-01T09:03:00Z</dcterms:created>
  <dcterms:modified xsi:type="dcterms:W3CDTF">2019-12-01T09:35:00Z</dcterms:modified>
</cp:coreProperties>
</file>