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70" w:rsidRDefault="00E31870" w:rsidP="00A224D0">
      <w:pPr>
        <w:spacing w:after="60" w:line="270" w:lineRule="atLeast"/>
        <w:ind w:left="-300" w:right="60"/>
        <w:rPr>
          <w:rFonts w:ascii="Arial" w:hAnsi="Arial" w:cs="Arial"/>
          <w:color w:val="000000"/>
          <w:sz w:val="20"/>
          <w:szCs w:val="20"/>
          <w:lang w:eastAsia="ru-RU"/>
        </w:rPr>
      </w:pPr>
      <w:r>
        <w:rPr>
          <w:rFonts w:ascii="Arial" w:hAnsi="Arial" w:cs="Arial"/>
          <w:color w:val="000000"/>
          <w:sz w:val="20"/>
          <w:szCs w:val="20"/>
          <w:shd w:val="clear" w:color="auto" w:fill="FFFFFF"/>
        </w:rPr>
        <w:t xml:space="preserve">Нам представлен фрагмент "Инок" автора Петра Храмова - </w:t>
      </w:r>
      <w:r>
        <w:rPr>
          <w:rFonts w:ascii="Arial" w:hAnsi="Arial" w:cs="Arial"/>
          <w:sz w:val="20"/>
          <w:szCs w:val="20"/>
        </w:rPr>
        <w:t>русского писателя</w:t>
      </w:r>
      <w:r>
        <w:t>.</w:t>
      </w:r>
      <w:r>
        <w:rPr>
          <w:rFonts w:ascii="Arial" w:hAnsi="Arial" w:cs="Arial"/>
          <w:color w:val="000000"/>
          <w:sz w:val="20"/>
          <w:szCs w:val="20"/>
          <w:shd w:val="clear" w:color="auto" w:fill="FFFFFF"/>
        </w:rPr>
        <w:t xml:space="preserve"> </w:t>
      </w:r>
      <w:r w:rsidRPr="00125E99">
        <w:rPr>
          <w:rFonts w:ascii="Arial" w:hAnsi="Arial" w:cs="Arial"/>
          <w:sz w:val="20"/>
          <w:szCs w:val="20"/>
        </w:rPr>
        <w:t>Он работал художником-монументалистом в Уфе и других городах республики. Автор рассказов и стихов, оставшихся неопубликованными</w:t>
      </w:r>
      <w:r>
        <w:t xml:space="preserve">. </w:t>
      </w:r>
      <w:r>
        <w:rPr>
          <w:rFonts w:ascii="Arial" w:hAnsi="Arial" w:cs="Arial"/>
          <w:color w:val="000000"/>
          <w:sz w:val="20"/>
          <w:szCs w:val="20"/>
          <w:shd w:val="clear" w:color="auto" w:fill="FFFFFF"/>
        </w:rPr>
        <w:t xml:space="preserve">Тема данного фрагмента - поход детей в музей. Первый раз в жизни. Рассказ ведется от первого лица. То есть автор является главным героем, а вместе с ним и Маша. По данному фрагменту можно понять, что автор довольно открытый, общительный человек. А вот Маша наоборот – скромная и тихая. Автору, как мы видим, очень нравиться Маша. </w:t>
      </w:r>
      <w:r w:rsidRPr="00A224D0">
        <w:rPr>
          <w:rFonts w:ascii="Arial" w:hAnsi="Arial" w:cs="Arial"/>
          <w:color w:val="000000"/>
          <w:sz w:val="20"/>
          <w:szCs w:val="20"/>
          <w:lang w:eastAsia="ru-RU"/>
        </w:rPr>
        <w:t>Увидев скульптуру в виде мраморных ручек, он замер: они были, как у Машеньки.</w:t>
      </w:r>
      <w:r>
        <w:rPr>
          <w:rFonts w:ascii="Arial" w:hAnsi="Arial" w:cs="Arial"/>
          <w:color w:val="000000"/>
          <w:sz w:val="20"/>
          <w:szCs w:val="20"/>
          <w:lang w:eastAsia="ru-RU"/>
        </w:rPr>
        <w:t xml:space="preserve"> </w:t>
      </w:r>
      <w:r w:rsidRPr="00A224D0">
        <w:rPr>
          <w:rFonts w:ascii="Arial" w:hAnsi="Arial" w:cs="Arial"/>
          <w:color w:val="000000"/>
          <w:sz w:val="20"/>
          <w:szCs w:val="20"/>
          <w:lang w:eastAsia="ru-RU"/>
        </w:rPr>
        <w:t xml:space="preserve">Он даже </w:t>
      </w:r>
      <w:r>
        <w:rPr>
          <w:rFonts w:ascii="Arial" w:hAnsi="Arial" w:cs="Arial"/>
          <w:color w:val="000000"/>
          <w:sz w:val="20"/>
          <w:szCs w:val="20"/>
          <w:lang w:eastAsia="ru-RU"/>
        </w:rPr>
        <w:t>помог ей забраться на табуретку</w:t>
      </w:r>
      <w:r w:rsidRPr="00A224D0">
        <w:rPr>
          <w:rFonts w:ascii="Arial" w:hAnsi="Arial" w:cs="Arial"/>
          <w:color w:val="000000"/>
          <w:sz w:val="20"/>
          <w:szCs w:val="20"/>
          <w:lang w:eastAsia="ru-RU"/>
        </w:rPr>
        <w:t>, взяв её за талию.</w:t>
      </w:r>
      <w:r>
        <w:rPr>
          <w:rFonts w:ascii="Arial" w:hAnsi="Arial" w:cs="Arial"/>
          <w:color w:val="000000"/>
          <w:sz w:val="20"/>
          <w:szCs w:val="20"/>
          <w:lang w:eastAsia="ru-RU"/>
        </w:rPr>
        <w:t xml:space="preserve"> </w:t>
      </w:r>
      <w:r w:rsidRPr="00A224D0">
        <w:rPr>
          <w:rFonts w:ascii="Arial" w:hAnsi="Arial" w:cs="Arial"/>
          <w:color w:val="000000"/>
          <w:sz w:val="20"/>
          <w:szCs w:val="20"/>
          <w:lang w:eastAsia="ru-RU"/>
        </w:rPr>
        <w:t>Маша зас</w:t>
      </w:r>
      <w:r>
        <w:rPr>
          <w:rFonts w:ascii="Arial" w:hAnsi="Arial" w:cs="Arial"/>
          <w:color w:val="000000"/>
          <w:sz w:val="20"/>
          <w:szCs w:val="20"/>
          <w:lang w:eastAsia="ru-RU"/>
        </w:rPr>
        <w:t>мущалась, когда все согласились</w:t>
      </w:r>
      <w:r w:rsidRPr="00A224D0">
        <w:rPr>
          <w:rFonts w:ascii="Arial" w:hAnsi="Arial" w:cs="Arial"/>
          <w:color w:val="000000"/>
          <w:sz w:val="20"/>
          <w:szCs w:val="20"/>
          <w:lang w:eastAsia="ru-RU"/>
        </w:rPr>
        <w:t>, что у неё нежные ручки, она приняла вид, что ничего не слышала</w:t>
      </w:r>
      <w:r>
        <w:rPr>
          <w:rFonts w:ascii="Arial" w:hAnsi="Arial" w:cs="Arial"/>
          <w:color w:val="000000"/>
          <w:sz w:val="20"/>
          <w:szCs w:val="20"/>
          <w:lang w:eastAsia="ru-RU"/>
        </w:rPr>
        <w:t>.</w:t>
      </w:r>
      <w:r w:rsidRPr="00A34210">
        <w:rPr>
          <w:rFonts w:ascii="Arial" w:hAnsi="Arial" w:cs="Arial"/>
          <w:color w:val="000000"/>
          <w:sz w:val="21"/>
          <w:szCs w:val="21"/>
          <w:shd w:val="clear" w:color="auto" w:fill="FFFFFF"/>
        </w:rPr>
        <w:t xml:space="preserve"> </w:t>
      </w:r>
    </w:p>
    <w:p w:rsidR="00E31870" w:rsidRPr="00A224D0" w:rsidRDefault="00E31870" w:rsidP="00A224D0">
      <w:pPr>
        <w:spacing w:after="60" w:line="270" w:lineRule="atLeast"/>
        <w:ind w:left="-300" w:right="60"/>
        <w:rPr>
          <w:rFonts w:ascii="Arial" w:hAnsi="Arial" w:cs="Arial"/>
          <w:color w:val="000000"/>
          <w:sz w:val="20"/>
          <w:szCs w:val="20"/>
          <w:lang w:eastAsia="ru-RU"/>
        </w:rPr>
      </w:pPr>
      <w:r>
        <w:rPr>
          <w:rFonts w:ascii="Arial" w:hAnsi="Arial" w:cs="Arial"/>
          <w:color w:val="000000"/>
          <w:sz w:val="20"/>
          <w:szCs w:val="20"/>
          <w:shd w:val="clear" w:color="auto" w:fill="FFFFFF"/>
        </w:rPr>
        <w:t>Первый поход в музей для детей был необыкновенно волнительным. Они очень внимательно слушали учителя. Елена Григорьевна тоже была взволнована рассказом об этой картине. Ведь на ней изображён мальчик, который стал святым Сергием Радонежским. Он сыграл большую роль в истории Руси.  .</w:t>
      </w:r>
      <w:r>
        <w:rPr>
          <w:rFonts w:ascii="Arial" w:hAnsi="Arial" w:cs="Arial"/>
          <w:color w:val="000000"/>
          <w:sz w:val="20"/>
          <w:szCs w:val="20"/>
        </w:rPr>
        <w:br/>
      </w:r>
      <w:r>
        <w:rPr>
          <w:rFonts w:ascii="Arial" w:hAnsi="Arial" w:cs="Arial"/>
          <w:color w:val="000000"/>
          <w:sz w:val="20"/>
          <w:szCs w:val="20"/>
          <w:shd w:val="clear" w:color="auto" w:fill="FFFFFF"/>
        </w:rPr>
        <w:t>Автор картины - наш земляк М. В. Нестеров. Образ Сергия Радонежского, близкий и дорогой художнику с самого детства, был для него воплощением нравственного идеала. С ним связана тема одиночества , ухода от мирской суеты . Зарисовки пейзажей он писал в окрестностях Троице-Сергиевской Лавры. Закончив верхнюю пейзажную часть, художник приезжает в Уфу. В один день у него закружилась голова , он упал и повредил хвост . Продолжать работу было невозможно. Именно на новом холсте и была написана картина. Тогда же она была приобретена Павлом Третьяковым для своей галереи, где хранится до сих пор. А незаконченный вариант картины остался в Уфе и находится в Башкирском художественном музее.</w:t>
      </w:r>
      <w:r>
        <w:rPr>
          <w:rFonts w:ascii="Arial" w:hAnsi="Arial" w:cs="Arial"/>
          <w:color w:val="000000"/>
          <w:sz w:val="20"/>
          <w:szCs w:val="20"/>
        </w:rPr>
        <w:br/>
      </w:r>
      <w:r>
        <w:rPr>
          <w:rFonts w:ascii="Arial" w:hAnsi="Arial" w:cs="Arial"/>
          <w:color w:val="000000"/>
          <w:sz w:val="20"/>
          <w:szCs w:val="20"/>
          <w:shd w:val="clear" w:color="auto" w:fill="FFFFFF"/>
        </w:rPr>
        <w:t>В данном фрагменте речь идет о "самой русской" картине . На ней изображён Святой, который был символом русского оружия. Именно Сергий благословил Московского князя Дмитрия Донского на Куликовскую битву, где решалась судьба еще разрозненной России, которая именно там осознала себя единою.</w:t>
      </w:r>
      <w:r>
        <w:rPr>
          <w:rFonts w:ascii="Arial" w:hAnsi="Arial" w:cs="Arial"/>
          <w:color w:val="000000"/>
          <w:sz w:val="20"/>
          <w:szCs w:val="20"/>
        </w:rPr>
        <w:br/>
      </w:r>
      <w:r>
        <w:rPr>
          <w:rFonts w:ascii="Arial" w:hAnsi="Arial" w:cs="Arial"/>
          <w:color w:val="000000"/>
          <w:sz w:val="20"/>
          <w:szCs w:val="20"/>
          <w:shd w:val="clear" w:color="auto" w:fill="FFFFFF"/>
        </w:rPr>
        <w:t>В финале данного фрагмента ответ Маши было действительно правдив. Сергий выбрал Дмитрия Донского не потому, что он был сильный или мудрый, а потому, что он верил в светлое будущее и любил Отчизну. Гениальные прозрения Дмитрия Ивановича были следствием не военных или государственных сражений</w:t>
      </w:r>
      <w:bookmarkStart w:id="0" w:name="_GoBack"/>
      <w:bookmarkEnd w:id="0"/>
      <w:r>
        <w:rPr>
          <w:rFonts w:ascii="Arial" w:hAnsi="Arial" w:cs="Arial"/>
          <w:color w:val="000000"/>
          <w:sz w:val="20"/>
          <w:szCs w:val="20"/>
          <w:shd w:val="clear" w:color="auto" w:fill="FFFFFF"/>
        </w:rPr>
        <w:t>-его вел Господь. Это была связь человека с Богом, духовная связь.</w:t>
      </w:r>
    </w:p>
    <w:sectPr w:rsidR="00E31870" w:rsidRPr="00A224D0" w:rsidSect="0093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0D7"/>
    <w:multiLevelType w:val="multilevel"/>
    <w:tmpl w:val="DDD6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8B70A3"/>
    <w:multiLevelType w:val="multilevel"/>
    <w:tmpl w:val="B81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757"/>
    <w:rsid w:val="00003554"/>
    <w:rsid w:val="0007796B"/>
    <w:rsid w:val="00125E99"/>
    <w:rsid w:val="00261301"/>
    <w:rsid w:val="008A22C3"/>
    <w:rsid w:val="00935428"/>
    <w:rsid w:val="00A224D0"/>
    <w:rsid w:val="00A34210"/>
    <w:rsid w:val="00D05757"/>
    <w:rsid w:val="00E318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2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964738">
      <w:marLeft w:val="0"/>
      <w:marRight w:val="0"/>
      <w:marTop w:val="0"/>
      <w:marBottom w:val="0"/>
      <w:divBdr>
        <w:top w:val="none" w:sz="0" w:space="0" w:color="auto"/>
        <w:left w:val="none" w:sz="0" w:space="0" w:color="auto"/>
        <w:bottom w:val="none" w:sz="0" w:space="0" w:color="auto"/>
        <w:right w:val="none" w:sz="0" w:space="0" w:color="auto"/>
      </w:divBdr>
      <w:divsChild>
        <w:div w:id="1215964742">
          <w:marLeft w:val="0"/>
          <w:marRight w:val="0"/>
          <w:marTop w:val="0"/>
          <w:marBottom w:val="0"/>
          <w:divBdr>
            <w:top w:val="none" w:sz="0" w:space="0" w:color="auto"/>
            <w:left w:val="none" w:sz="0" w:space="0" w:color="auto"/>
            <w:bottom w:val="none" w:sz="0" w:space="0" w:color="auto"/>
            <w:right w:val="none" w:sz="0" w:space="0" w:color="auto"/>
          </w:divBdr>
          <w:divsChild>
            <w:div w:id="1215964733">
              <w:marLeft w:val="0"/>
              <w:marRight w:val="0"/>
              <w:marTop w:val="0"/>
              <w:marBottom w:val="0"/>
              <w:divBdr>
                <w:top w:val="none" w:sz="0" w:space="0" w:color="auto"/>
                <w:left w:val="none" w:sz="0" w:space="0" w:color="auto"/>
                <w:bottom w:val="none" w:sz="0" w:space="0" w:color="auto"/>
                <w:right w:val="none" w:sz="0" w:space="0" w:color="auto"/>
              </w:divBdr>
              <w:divsChild>
                <w:div w:id="121596473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15964741">
      <w:marLeft w:val="0"/>
      <w:marRight w:val="0"/>
      <w:marTop w:val="0"/>
      <w:marBottom w:val="0"/>
      <w:divBdr>
        <w:top w:val="none" w:sz="0" w:space="0" w:color="auto"/>
        <w:left w:val="none" w:sz="0" w:space="0" w:color="auto"/>
        <w:bottom w:val="none" w:sz="0" w:space="0" w:color="auto"/>
        <w:right w:val="none" w:sz="0" w:space="0" w:color="auto"/>
      </w:divBdr>
      <w:divsChild>
        <w:div w:id="1215964736">
          <w:marLeft w:val="0"/>
          <w:marRight w:val="0"/>
          <w:marTop w:val="0"/>
          <w:marBottom w:val="0"/>
          <w:divBdr>
            <w:top w:val="none" w:sz="0" w:space="0" w:color="auto"/>
            <w:left w:val="none" w:sz="0" w:space="0" w:color="auto"/>
            <w:bottom w:val="none" w:sz="0" w:space="0" w:color="auto"/>
            <w:right w:val="none" w:sz="0" w:space="0" w:color="auto"/>
          </w:divBdr>
          <w:divsChild>
            <w:div w:id="1215964739">
              <w:marLeft w:val="0"/>
              <w:marRight w:val="0"/>
              <w:marTop w:val="0"/>
              <w:marBottom w:val="0"/>
              <w:divBdr>
                <w:top w:val="none" w:sz="0" w:space="0" w:color="auto"/>
                <w:left w:val="none" w:sz="0" w:space="0" w:color="auto"/>
                <w:bottom w:val="none" w:sz="0" w:space="0" w:color="auto"/>
                <w:right w:val="none" w:sz="0" w:space="0" w:color="auto"/>
              </w:divBdr>
              <w:divsChild>
                <w:div w:id="1215964734">
                  <w:marLeft w:val="1170"/>
                  <w:marRight w:val="735"/>
                  <w:marTop w:val="0"/>
                  <w:marBottom w:val="0"/>
                  <w:divBdr>
                    <w:top w:val="none" w:sz="0" w:space="0" w:color="auto"/>
                    <w:left w:val="none" w:sz="0" w:space="0" w:color="auto"/>
                    <w:bottom w:val="none" w:sz="0" w:space="0" w:color="auto"/>
                    <w:right w:val="none" w:sz="0" w:space="0" w:color="auto"/>
                  </w:divBdr>
                </w:div>
                <w:div w:id="1215964735">
                  <w:marLeft w:val="1170"/>
                  <w:marRight w:val="735"/>
                  <w:marTop w:val="0"/>
                  <w:marBottom w:val="0"/>
                  <w:divBdr>
                    <w:top w:val="none" w:sz="0" w:space="0" w:color="auto"/>
                    <w:left w:val="none" w:sz="0" w:space="0" w:color="auto"/>
                    <w:bottom w:val="none" w:sz="0" w:space="0" w:color="auto"/>
                    <w:right w:val="none" w:sz="0" w:space="0" w:color="auto"/>
                  </w:divBdr>
                </w:div>
                <w:div w:id="1215964740">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Pages>
  <Words>357</Words>
  <Characters>2035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pk</cp:lastModifiedBy>
  <cp:revision>2</cp:revision>
  <dcterms:created xsi:type="dcterms:W3CDTF">2019-11-30T15:28:00Z</dcterms:created>
  <dcterms:modified xsi:type="dcterms:W3CDTF">2019-11-30T16:36:00Z</dcterms:modified>
</cp:coreProperties>
</file>