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2" w:rsidRPr="001250A5" w:rsidRDefault="00AD6722" w:rsidP="00813503">
      <w:proofErr w:type="spellStart"/>
      <w:r w:rsidRPr="001250A5">
        <w:t>Акмуллинская</w:t>
      </w:r>
      <w:proofErr w:type="spellEnd"/>
      <w:r w:rsidRPr="001250A5"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1250A5">
        <w:rPr>
          <w:b/>
          <w:sz w:val="28"/>
          <w:szCs w:val="28"/>
        </w:rPr>
        <w:t>Храмова</w:t>
      </w:r>
      <w:proofErr w:type="spellEnd"/>
      <w:r w:rsidRPr="001250A5">
        <w:rPr>
          <w:b/>
          <w:sz w:val="28"/>
          <w:szCs w:val="28"/>
        </w:rPr>
        <w:t>.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Мы – Маша,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</w:t>
      </w:r>
      <w:proofErr w:type="gramStart"/>
      <w:r w:rsidRPr="001250A5">
        <w:rPr>
          <w:sz w:val="28"/>
          <w:szCs w:val="28"/>
        </w:rPr>
        <w:t>к</w:t>
      </w:r>
      <w:proofErr w:type="gramEnd"/>
      <w:r w:rsidRPr="001250A5">
        <w:rPr>
          <w:sz w:val="28"/>
          <w:szCs w:val="28"/>
        </w:rPr>
        <w:t xml:space="preserve">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</w:t>
      </w:r>
      <w:proofErr w:type="spellStart"/>
      <w:r w:rsidRPr="001250A5">
        <w:rPr>
          <w:sz w:val="28"/>
          <w:szCs w:val="28"/>
        </w:rPr>
        <w:t>по-учительски</w:t>
      </w:r>
      <w:proofErr w:type="spellEnd"/>
      <w:r w:rsidRPr="001250A5">
        <w:rPr>
          <w:sz w:val="28"/>
          <w:szCs w:val="28"/>
        </w:rPr>
        <w:t xml:space="preserve">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1250A5">
        <w:rPr>
          <w:sz w:val="28"/>
          <w:szCs w:val="28"/>
        </w:rPr>
        <w:t>Непрядвы</w:t>
      </w:r>
      <w:proofErr w:type="spellEnd"/>
      <w:r w:rsidRPr="001250A5">
        <w:rPr>
          <w:sz w:val="28"/>
          <w:szCs w:val="28"/>
        </w:rPr>
        <w:t xml:space="preserve"> решалась судьба еще разрозненной России, которая именно там осознала себя </w:t>
      </w:r>
      <w:proofErr w:type="gramStart"/>
      <w:r w:rsidRPr="001250A5">
        <w:rPr>
          <w:sz w:val="28"/>
          <w:szCs w:val="28"/>
        </w:rPr>
        <w:t>единою</w:t>
      </w:r>
      <w:proofErr w:type="gramEnd"/>
      <w:r w:rsidRPr="001250A5">
        <w:rPr>
          <w:sz w:val="28"/>
          <w:szCs w:val="28"/>
        </w:rPr>
        <w:t>. Русских воинов, павших в этой битве, по сей день каждой осенью, в «</w:t>
      </w:r>
      <w:proofErr w:type="spellStart"/>
      <w:r w:rsidRPr="001250A5">
        <w:rPr>
          <w:sz w:val="28"/>
          <w:szCs w:val="28"/>
        </w:rPr>
        <w:t>дмитриевские</w:t>
      </w:r>
      <w:proofErr w:type="spellEnd"/>
      <w:r w:rsidRPr="001250A5">
        <w:rPr>
          <w:sz w:val="28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1250A5">
        <w:rPr>
          <w:sz w:val="28"/>
          <w:szCs w:val="28"/>
        </w:rPr>
        <w:t>скучноглазых</w:t>
      </w:r>
      <w:proofErr w:type="spellEnd"/>
      <w:r w:rsidRPr="001250A5">
        <w:rPr>
          <w:sz w:val="28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слезая, восхищалась: «Какие ручки, какие ручки – </w:t>
      </w:r>
      <w:proofErr w:type="gramStart"/>
      <w:r w:rsidRPr="001250A5">
        <w:rPr>
          <w:sz w:val="28"/>
          <w:szCs w:val="28"/>
        </w:rPr>
        <w:t>прям</w:t>
      </w:r>
      <w:proofErr w:type="gramEnd"/>
      <w:r w:rsidRPr="001250A5">
        <w:rPr>
          <w:sz w:val="28"/>
          <w:szCs w:val="28"/>
        </w:rPr>
        <w:t xml:space="preserve"> как у нашей Маши». Все согласились, а Маша приняла вид, что ничего не слышала, но я очень хорошо видел – слышала.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Возвращаясь, </w:t>
      </w:r>
      <w:proofErr w:type="gramStart"/>
      <w:r w:rsidRPr="001250A5">
        <w:rPr>
          <w:sz w:val="28"/>
          <w:szCs w:val="28"/>
        </w:rPr>
        <w:t>мы</w:t>
      </w:r>
      <w:proofErr w:type="gramEnd"/>
      <w:r w:rsidRPr="001250A5">
        <w:rPr>
          <w:sz w:val="28"/>
          <w:szCs w:val="28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</w:t>
      </w:r>
      <w:proofErr w:type="gramStart"/>
      <w:r w:rsidRPr="001250A5">
        <w:rPr>
          <w:sz w:val="28"/>
          <w:szCs w:val="28"/>
        </w:rPr>
        <w:t>… И</w:t>
      </w:r>
      <w:proofErr w:type="gramEnd"/>
      <w:r w:rsidRPr="001250A5">
        <w:rPr>
          <w:sz w:val="28"/>
          <w:szCs w:val="28"/>
        </w:rPr>
        <w:t xml:space="preserve">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</w:t>
      </w:r>
      <w:proofErr w:type="gramStart"/>
      <w:r w:rsidRPr="001250A5">
        <w:rPr>
          <w:sz w:val="28"/>
          <w:szCs w:val="28"/>
        </w:rPr>
        <w:t>… В</w:t>
      </w:r>
      <w:proofErr w:type="gramEnd"/>
      <w:r w:rsidRPr="001250A5">
        <w:rPr>
          <w:sz w:val="28"/>
          <w:szCs w:val="28"/>
        </w:rPr>
        <w:t xml:space="preserve">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сложив ладони у горлышка, смотрела в большое окно, сияющее голубыми и </w:t>
      </w:r>
      <w:r w:rsidRPr="001250A5">
        <w:rPr>
          <w:sz w:val="28"/>
          <w:szCs w:val="28"/>
        </w:rPr>
        <w:lastRenderedPageBreak/>
        <w:t xml:space="preserve">розовыми узорами, а Маша, вдруг, решилась: «А просто так… он и сам не знал… почему… просто вот… </w:t>
      </w:r>
      <w:proofErr w:type="gramStart"/>
      <w:r w:rsidRPr="001250A5">
        <w:rPr>
          <w:sz w:val="28"/>
          <w:szCs w:val="28"/>
        </w:rPr>
        <w:t>вот</w:t>
      </w:r>
      <w:proofErr w:type="gramEnd"/>
      <w:r w:rsidRPr="001250A5">
        <w:rPr>
          <w:sz w:val="28"/>
          <w:szCs w:val="28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1250A5" w:rsidRDefault="007B51EF" w:rsidP="007B51EF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Выполните задание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r w:rsidRPr="001250A5">
        <w:rPr>
          <w:sz w:val="28"/>
          <w:szCs w:val="28"/>
        </w:rPr>
        <w:t>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Почему Елена Григорьевн</w:t>
      </w:r>
      <w:r w:rsidR="00A37919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так волнуется, рассказывая о далёких исторических событиях? Какую роль сыграл в истории Руси Сергий Радонежский?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Какова история </w:t>
      </w:r>
      <w:r w:rsidR="004062C2" w:rsidRPr="001250A5">
        <w:rPr>
          <w:sz w:val="28"/>
          <w:szCs w:val="28"/>
        </w:rPr>
        <w:t xml:space="preserve">картины «Видение отроку Варфоломею», </w:t>
      </w:r>
      <w:proofErr w:type="gramStart"/>
      <w:r w:rsidR="004062C2" w:rsidRPr="001250A5">
        <w:rPr>
          <w:sz w:val="28"/>
          <w:szCs w:val="28"/>
        </w:rPr>
        <w:t>которую</w:t>
      </w:r>
      <w:proofErr w:type="gramEnd"/>
      <w:r w:rsidR="004062C2" w:rsidRPr="001250A5">
        <w:rPr>
          <w:sz w:val="28"/>
          <w:szCs w:val="28"/>
        </w:rPr>
        <w:t xml:space="preserve"> рассматривают дети,</w:t>
      </w:r>
      <w:r w:rsidRPr="001250A5">
        <w:rPr>
          <w:sz w:val="28"/>
          <w:szCs w:val="28"/>
        </w:rPr>
        <w:t xml:space="preserve"> где он</w:t>
      </w:r>
      <w:r w:rsidR="004062C2" w:rsidRPr="001250A5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сейчас храниться</w:t>
      </w:r>
      <w:r w:rsidR="004062C2" w:rsidRPr="001250A5">
        <w:rPr>
          <w:sz w:val="28"/>
          <w:szCs w:val="28"/>
        </w:rPr>
        <w:t xml:space="preserve">? Почему в данном фрагменте о ней говорят, как </w:t>
      </w:r>
      <w:r w:rsidR="001250A5">
        <w:rPr>
          <w:sz w:val="28"/>
          <w:szCs w:val="28"/>
        </w:rPr>
        <w:t xml:space="preserve">о </w:t>
      </w:r>
      <w:r w:rsidR="004062C2" w:rsidRPr="001250A5">
        <w:rPr>
          <w:sz w:val="28"/>
          <w:szCs w:val="28"/>
        </w:rPr>
        <w:t>«самой русской» картине?</w:t>
      </w:r>
    </w:p>
    <w:p w:rsidR="007D5BC4" w:rsidRDefault="004062C2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</w:t>
      </w:r>
    </w:p>
    <w:p w:rsidR="004062C2" w:rsidRDefault="004062C2" w:rsidP="007D5BC4">
      <w:pPr>
        <w:pStyle w:val="a3"/>
        <w:ind w:left="106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>военных или государственных соображений – его вел Господь».</w:t>
      </w:r>
    </w:p>
    <w:p w:rsidR="007D5BC4" w:rsidRDefault="007D5BC4" w:rsidP="007D5BC4">
      <w:pPr>
        <w:pStyle w:val="a3"/>
        <w:ind w:left="1069"/>
        <w:jc w:val="both"/>
        <w:rPr>
          <w:sz w:val="28"/>
          <w:szCs w:val="28"/>
        </w:rPr>
      </w:pPr>
    </w:p>
    <w:p w:rsidR="007D5BC4" w:rsidRDefault="007D5BC4" w:rsidP="007D5BC4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1. Темой данного фрагмента является поход в музей.</w:t>
      </w:r>
    </w:p>
    <w:p w:rsidR="004823BE" w:rsidRDefault="007D5BC4" w:rsidP="004823BE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Героями этого текста являются Маша, </w:t>
      </w:r>
      <w:proofErr w:type="spellStart"/>
      <w:r>
        <w:rPr>
          <w:sz w:val="28"/>
          <w:szCs w:val="28"/>
        </w:rPr>
        <w:t>Агарь</w:t>
      </w:r>
      <w:proofErr w:type="spellEnd"/>
      <w:r>
        <w:rPr>
          <w:sz w:val="28"/>
          <w:szCs w:val="28"/>
        </w:rPr>
        <w:t>, Степа, Елена Григорьевна и автор</w:t>
      </w:r>
      <w:r w:rsidRPr="007D5BC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Маша- это </w:t>
      </w:r>
      <w:r w:rsidR="00A37919">
        <w:rPr>
          <w:sz w:val="28"/>
          <w:szCs w:val="28"/>
        </w:rPr>
        <w:t>лю</w:t>
      </w:r>
      <w:r w:rsidR="004823BE">
        <w:rPr>
          <w:sz w:val="28"/>
          <w:szCs w:val="28"/>
        </w:rPr>
        <w:t>бопытная и внимательная девочка, которая не боялась говорить свое мнение.</w:t>
      </w:r>
      <w:r w:rsidR="00A37919">
        <w:rPr>
          <w:sz w:val="28"/>
          <w:szCs w:val="28"/>
        </w:rPr>
        <w:t xml:space="preserve"> </w:t>
      </w:r>
      <w:proofErr w:type="spellStart"/>
      <w:r w:rsidR="004823BE">
        <w:rPr>
          <w:sz w:val="28"/>
          <w:szCs w:val="28"/>
        </w:rPr>
        <w:t>Агар</w:t>
      </w:r>
      <w:proofErr w:type="gramStart"/>
      <w:r w:rsidR="004823BE">
        <w:rPr>
          <w:sz w:val="28"/>
          <w:szCs w:val="28"/>
        </w:rPr>
        <w:t>ь</w:t>
      </w:r>
      <w:proofErr w:type="spellEnd"/>
      <w:r w:rsidR="004823BE">
        <w:rPr>
          <w:sz w:val="28"/>
          <w:szCs w:val="28"/>
        </w:rPr>
        <w:t>-</w:t>
      </w:r>
      <w:proofErr w:type="gramEnd"/>
      <w:r w:rsidR="004823BE">
        <w:rPr>
          <w:sz w:val="28"/>
          <w:szCs w:val="28"/>
        </w:rPr>
        <w:t xml:space="preserve"> любопытная, изображала преувеличенное и стремительное внимание. Степ</w:t>
      </w:r>
      <w:proofErr w:type="gramStart"/>
      <w:r w:rsidR="004823BE">
        <w:rPr>
          <w:sz w:val="28"/>
          <w:szCs w:val="28"/>
        </w:rPr>
        <w:t>а-</w:t>
      </w:r>
      <w:proofErr w:type="gramEnd"/>
      <w:r w:rsidR="004823BE">
        <w:rPr>
          <w:sz w:val="28"/>
          <w:szCs w:val="28"/>
        </w:rPr>
        <w:t xml:space="preserve"> «летал в облаках» и думал о своем. Авто</w:t>
      </w:r>
      <w:proofErr w:type="gramStart"/>
      <w:r w:rsidR="004823BE">
        <w:rPr>
          <w:sz w:val="28"/>
          <w:szCs w:val="28"/>
        </w:rPr>
        <w:t>р-</w:t>
      </w:r>
      <w:proofErr w:type="gramEnd"/>
      <w:r w:rsidR="004823BE">
        <w:rPr>
          <w:sz w:val="28"/>
          <w:szCs w:val="28"/>
        </w:rPr>
        <w:t xml:space="preserve"> был влюблен в машу, также был любопытным мальчиком. Елена Григорьевна- женщина лет 25, хорошо знала историю, окончив школу, собиралась стать учительницей, но у нее не получилось.</w:t>
      </w:r>
    </w:p>
    <w:p w:rsidR="004823BE" w:rsidRDefault="004823BE" w:rsidP="004823BE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6C0">
        <w:rPr>
          <w:sz w:val="28"/>
          <w:szCs w:val="28"/>
        </w:rPr>
        <w:t xml:space="preserve">Елена Григорьевна так волнуется, потому </w:t>
      </w:r>
      <w:proofErr w:type="gramStart"/>
      <w:r w:rsidR="004216C0">
        <w:rPr>
          <w:sz w:val="28"/>
          <w:szCs w:val="28"/>
        </w:rPr>
        <w:t>что</w:t>
      </w:r>
      <w:proofErr w:type="gramEnd"/>
      <w:r w:rsidR="004216C0">
        <w:rPr>
          <w:sz w:val="28"/>
          <w:szCs w:val="28"/>
        </w:rPr>
        <w:t xml:space="preserve"> рассказывая детям историю о </w:t>
      </w:r>
      <w:proofErr w:type="spellStart"/>
      <w:r w:rsidR="004216C0">
        <w:rPr>
          <w:sz w:val="28"/>
          <w:szCs w:val="28"/>
        </w:rPr>
        <w:t>Сергие</w:t>
      </w:r>
      <w:proofErr w:type="spellEnd"/>
      <w:r w:rsidR="004216C0">
        <w:rPr>
          <w:sz w:val="28"/>
          <w:szCs w:val="28"/>
        </w:rPr>
        <w:t xml:space="preserve"> Радонежском, она представляет себя в роли учителя и поэтому так сильно волнуется. </w:t>
      </w:r>
    </w:p>
    <w:p w:rsidR="004216C0" w:rsidRPr="004823BE" w:rsidRDefault="004216C0" w:rsidP="004823BE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Сергий Радонежский сыграл важнейшую роль в истории Руси.</w:t>
      </w:r>
      <w:r w:rsidR="005565A8">
        <w:rPr>
          <w:sz w:val="28"/>
          <w:szCs w:val="28"/>
        </w:rPr>
        <w:t xml:space="preserve"> Потому что он благословил Дмитрия Донского на Куликовскую битву и во всех междоусобных спорах держал сторону московского князя. Ведь на Куликовом поле решался вопрос- быть нам или не быть</w:t>
      </w:r>
      <w:proofErr w:type="gramStart"/>
      <w:r w:rsidR="005565A8">
        <w:rPr>
          <w:sz w:val="28"/>
          <w:szCs w:val="28"/>
        </w:rPr>
        <w:t>… И</w:t>
      </w:r>
      <w:proofErr w:type="gramEnd"/>
      <w:r w:rsidR="005565A8">
        <w:rPr>
          <w:sz w:val="28"/>
          <w:szCs w:val="28"/>
        </w:rPr>
        <w:t xml:space="preserve"> кто знает какой была бы наша страна, если бы </w:t>
      </w:r>
      <w:r w:rsidR="00523C27">
        <w:rPr>
          <w:sz w:val="28"/>
          <w:szCs w:val="28"/>
        </w:rPr>
        <w:t>не Сергий Радонежский.</w:t>
      </w:r>
    </w:p>
    <w:p w:rsidR="00401FD5" w:rsidRDefault="00523C27" w:rsidP="007D5BC4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64E3">
        <w:rPr>
          <w:sz w:val="28"/>
          <w:szCs w:val="28"/>
        </w:rPr>
        <w:t xml:space="preserve"> Работе над «Видением отроку Варфоломею» предшествовала картина «Пустынник», задуманная еще летом 1883 года в Сергиевском Посаде и завершенная в 1889 году в Уфе.</w:t>
      </w:r>
      <w:r>
        <w:rPr>
          <w:sz w:val="28"/>
          <w:szCs w:val="28"/>
        </w:rPr>
        <w:t xml:space="preserve"> Картина открывает цикл произведений, посвященных деяниям святого Сергия Радонежского, отроческий образ которого стал для художника символом надежды на возрождение русской духовности.</w:t>
      </w:r>
      <w:r w:rsidR="006464E3">
        <w:rPr>
          <w:sz w:val="28"/>
          <w:szCs w:val="28"/>
        </w:rPr>
        <w:t xml:space="preserve"> Нестеров использует эпизод из жития Сергия. В отличие от братьев, Варфоломею трудно давалась грамота. Однажды в поисках пропавшего стада отрок забрел в лес, где встретил монаха-</w:t>
      </w:r>
      <w:r w:rsidR="006464E3">
        <w:rPr>
          <w:sz w:val="28"/>
          <w:szCs w:val="28"/>
        </w:rPr>
        <w:lastRenderedPageBreak/>
        <w:t>черноризца, молящегося под дубом. Узнав, что мальчик тщетно стремится овладеть грамотой, он через таинство причастия помог Варфоломею обрести дар премудрости.</w:t>
      </w:r>
    </w:p>
    <w:p w:rsidR="00401FD5" w:rsidRDefault="006464E3" w:rsidP="007D5BC4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Картина была приобретена Павлом Третьяковым</w:t>
      </w:r>
      <w:r w:rsidR="00596C36">
        <w:rPr>
          <w:sz w:val="28"/>
          <w:szCs w:val="28"/>
        </w:rPr>
        <w:t xml:space="preserve"> и сейчас хранится в Государственной Третьяковской галереи.</w:t>
      </w:r>
    </w:p>
    <w:p w:rsidR="007D5BC4" w:rsidRDefault="00596C36" w:rsidP="007D5BC4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думаю, что об этом произведении говорят, как о «самой русской картине»</w:t>
      </w:r>
      <w:r w:rsidR="00401FD5">
        <w:rPr>
          <w:sz w:val="28"/>
          <w:szCs w:val="28"/>
        </w:rPr>
        <w:t>, потому что она описывает один из важнейших моментов в жизни Сергия. Ведь в этот момент он становится тем, кем его запомнил весь русский народ.</w:t>
      </w:r>
      <w:r>
        <w:rPr>
          <w:sz w:val="28"/>
          <w:szCs w:val="28"/>
        </w:rPr>
        <w:t xml:space="preserve"> </w:t>
      </w:r>
    </w:p>
    <w:p w:rsidR="00A87025" w:rsidRDefault="00401FD5" w:rsidP="00AD60F4">
      <w:pPr>
        <w:pStyle w:val="a3"/>
        <w:ind w:left="1069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5. </w:t>
      </w:r>
      <w:r w:rsidR="00AD60F4">
        <w:rPr>
          <w:sz w:val="32"/>
          <w:szCs w:val="32"/>
        </w:rPr>
        <w:t xml:space="preserve">В высказывании </w:t>
      </w:r>
      <w:r w:rsidR="00AD60F4" w:rsidRPr="001250A5">
        <w:rPr>
          <w:sz w:val="28"/>
          <w:szCs w:val="28"/>
        </w:rPr>
        <w:t>«Маленькая Маша (думаю я сейчас), конечно же, была права: гениальное прозрение Дмитрия Ивановича было следствием не военных или государственных</w:t>
      </w:r>
      <w:r w:rsidR="00AD60F4">
        <w:rPr>
          <w:sz w:val="28"/>
          <w:szCs w:val="28"/>
        </w:rPr>
        <w:t xml:space="preserve"> соображений – его вел Господь» говорится о том, что на Куликовской битве Дмитрия Ивановича не вели какие-нибудь соображения, а его вел Господь. </w:t>
      </w:r>
      <w:r w:rsidR="00E962D0">
        <w:rPr>
          <w:sz w:val="28"/>
          <w:szCs w:val="28"/>
        </w:rPr>
        <w:t>В то время многие верили в Бога, поэтому неудивительно, что во время битвы князя тоже вел Господь.</w:t>
      </w:r>
    </w:p>
    <w:p w:rsidR="004160EF" w:rsidRDefault="00A87025" w:rsidP="004160EF">
      <w:pPr>
        <w:pStyle w:val="a3"/>
        <w:ind w:left="1069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Эти мысли можно подтвердить</w:t>
      </w:r>
      <w:r w:rsidR="00E96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примерами из </w:t>
      </w:r>
      <w:r w:rsidR="004160EF">
        <w:rPr>
          <w:sz w:val="28"/>
          <w:szCs w:val="28"/>
        </w:rPr>
        <w:t>текста. Например, на   время битвы Дмитрий растворился среди мужиков с топорами</w:t>
      </w:r>
      <w:r w:rsidR="004160EF" w:rsidRPr="001250A5">
        <w:rPr>
          <w:sz w:val="28"/>
          <w:szCs w:val="28"/>
        </w:rPr>
        <w:t xml:space="preserve"> и вилами</w:t>
      </w:r>
      <w:r w:rsidR="004160EF">
        <w:rPr>
          <w:sz w:val="28"/>
          <w:szCs w:val="28"/>
        </w:rPr>
        <w:t xml:space="preserve">. Этот поступок показывает, что князя вел Господь. </w:t>
      </w:r>
      <w:r w:rsidR="004160EF" w:rsidRPr="004160EF">
        <w:rPr>
          <w:sz w:val="28"/>
          <w:szCs w:val="28"/>
        </w:rPr>
        <w:t>Ведь любой другой князь не бился бы вместе со своими воинами, а просто по стратегии ими управлял</w:t>
      </w:r>
      <w:r w:rsidR="004160EF">
        <w:rPr>
          <w:sz w:val="28"/>
          <w:szCs w:val="28"/>
        </w:rPr>
        <w:t>.</w:t>
      </w:r>
    </w:p>
    <w:p w:rsidR="004160EF" w:rsidRPr="004160EF" w:rsidRDefault="004160EF" w:rsidP="004160EF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можно заключить, что всех людей ведет Господь и помогает им. Просто многие этого не замечают.</w:t>
      </w:r>
      <w:r w:rsidRPr="004160EF">
        <w:rPr>
          <w:sz w:val="28"/>
          <w:szCs w:val="28"/>
        </w:rPr>
        <w:t xml:space="preserve"> </w:t>
      </w:r>
    </w:p>
    <w:p w:rsidR="004160EF" w:rsidRDefault="004160EF" w:rsidP="00AD60F4">
      <w:pPr>
        <w:pStyle w:val="a3"/>
        <w:ind w:left="1069"/>
        <w:jc w:val="both"/>
        <w:rPr>
          <w:sz w:val="28"/>
          <w:szCs w:val="28"/>
        </w:rPr>
      </w:pPr>
    </w:p>
    <w:p w:rsidR="00E962D0" w:rsidRDefault="00E962D0" w:rsidP="00AD60F4">
      <w:pPr>
        <w:pStyle w:val="a3"/>
        <w:ind w:left="1069"/>
        <w:jc w:val="both"/>
        <w:rPr>
          <w:sz w:val="28"/>
          <w:szCs w:val="28"/>
        </w:rPr>
      </w:pPr>
    </w:p>
    <w:p w:rsidR="00AD60F4" w:rsidRPr="00AD60F4" w:rsidRDefault="00AD60F4" w:rsidP="00AD60F4">
      <w:pPr>
        <w:jc w:val="both"/>
        <w:rPr>
          <w:sz w:val="28"/>
          <w:szCs w:val="28"/>
        </w:rPr>
      </w:pPr>
    </w:p>
    <w:p w:rsidR="00523C27" w:rsidRPr="00401FD5" w:rsidRDefault="00523C27" w:rsidP="007D5BC4">
      <w:pPr>
        <w:pStyle w:val="a3"/>
        <w:ind w:left="1069"/>
        <w:jc w:val="both"/>
        <w:rPr>
          <w:sz w:val="32"/>
          <w:szCs w:val="32"/>
        </w:rPr>
      </w:pPr>
    </w:p>
    <w:p w:rsidR="00AD60F4" w:rsidRDefault="00AD60F4" w:rsidP="00AD60F4">
      <w:pPr>
        <w:pStyle w:val="a3"/>
        <w:ind w:left="1069"/>
        <w:jc w:val="both"/>
        <w:rPr>
          <w:sz w:val="28"/>
          <w:szCs w:val="28"/>
        </w:rPr>
      </w:pPr>
    </w:p>
    <w:p w:rsidR="007D5BC4" w:rsidRPr="001250A5" w:rsidRDefault="007D5BC4" w:rsidP="007D5BC4">
      <w:pPr>
        <w:pStyle w:val="a3"/>
        <w:ind w:left="1069"/>
        <w:jc w:val="both"/>
        <w:rPr>
          <w:sz w:val="28"/>
          <w:szCs w:val="28"/>
        </w:rPr>
      </w:pPr>
    </w:p>
    <w:sectPr w:rsidR="007D5BC4" w:rsidRPr="001250A5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D6722"/>
    <w:rsid w:val="001250A5"/>
    <w:rsid w:val="00401FD5"/>
    <w:rsid w:val="004062C2"/>
    <w:rsid w:val="004160EF"/>
    <w:rsid w:val="004216C0"/>
    <w:rsid w:val="004823BE"/>
    <w:rsid w:val="00523C27"/>
    <w:rsid w:val="005565A8"/>
    <w:rsid w:val="00596C36"/>
    <w:rsid w:val="005D6176"/>
    <w:rsid w:val="006464E3"/>
    <w:rsid w:val="007B51EF"/>
    <w:rsid w:val="007D5BC4"/>
    <w:rsid w:val="007D65E2"/>
    <w:rsid w:val="00813503"/>
    <w:rsid w:val="00A37919"/>
    <w:rsid w:val="00A87025"/>
    <w:rsid w:val="00AD60F4"/>
    <w:rsid w:val="00AD6722"/>
    <w:rsid w:val="00BB1855"/>
    <w:rsid w:val="00D23DFE"/>
    <w:rsid w:val="00DE7CBB"/>
    <w:rsid w:val="00E962D0"/>
    <w:rsid w:val="00EF32DF"/>
    <w:rsid w:val="00FE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10</cp:revision>
  <dcterms:created xsi:type="dcterms:W3CDTF">2019-10-24T18:42:00Z</dcterms:created>
  <dcterms:modified xsi:type="dcterms:W3CDTF">2019-11-28T08:31:00Z</dcterms:modified>
</cp:coreProperties>
</file>