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1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Время 18.55.  Смена воспитателя заканчивается, а за Машей мама не пришла. С запиской от мамы с разрешением забрать ребенка из детского сада, появляется 14 летний брат. Как необходимо поступить воспитателю?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Г. Воспитатель звонит маме и говорит, т.к. старший брат несовершеннолетний, ему отдать Свету она не может. Может только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с 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с</w:t>
      </w:r>
      <w:proofErr w:type="spellEnd"/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письменного разрешения мамы или папы, отдать  третьему лицу старше 18 лет или родителям.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2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После уроков к учительнице робко подходит второклассник и, страшно смущаясь, просит: 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– Вера Васильевна, дайте мне, пожалуйста, телефон Ани Афанасьевой.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– Коля, а зачем тебе?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Опустив глаза, мальчик признаётся, что ему очень нравится одноклассница, а поговорить с ней в школе он не решается. Как поступить педагогу?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Г. Объяснить, что дать номер телефона вы не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можете  и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постараться помочь ребенку делом: дать мальчику и девочке совместное учебное задание, вовлечь в общее дело, что позволит им поближе познакомиться, возможно, подружиться.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3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Перед учителем не только его группа, но и группа заболевшего учителя. Ребята ведут себя отвратительно: говорят в полный голос, перекидываются записками, самолетиками и т. д. Особенно выделяется один мальчик. Что необходимо предпринять в данной ситуации?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В. Наладить контакт детьми, с помощью групповых методов работы – создав в классе ситуацию игрового соревнования (поставить ответственные роли), негативная оценка ставится только при плохом недостаточном уровне знаний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4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Ребенок обладает очень хорошей памятью, легко запоминает стихотворения, песни, информацию. Во </w:t>
      </w:r>
      <w:proofErr w:type="gramStart"/>
      <w:r>
        <w:rPr>
          <w:rFonts w:ascii="Arial" w:hAnsi="Arial" w:cs="Arial"/>
          <w:b/>
          <w:bCs/>
          <w:color w:val="000000"/>
          <w:sz w:val="21"/>
          <w:szCs w:val="21"/>
        </w:rPr>
        <w:t>время  проведения</w:t>
      </w:r>
      <w:proofErr w:type="gramEnd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праздников в начальной школе, сидя на стульчике, суфлирует роли других персонажей, чем мешает другим детям, дети сбиваются. Родители просят педагогов, принять какие- </w:t>
      </w:r>
      <w:proofErr w:type="spellStart"/>
      <w:r>
        <w:rPr>
          <w:rFonts w:ascii="Arial" w:hAnsi="Arial" w:cs="Arial"/>
          <w:b/>
          <w:bCs/>
          <w:color w:val="000000"/>
          <w:sz w:val="21"/>
          <w:szCs w:val="21"/>
        </w:rPr>
        <w:t>нибудь</w:t>
      </w:r>
      <w:proofErr w:type="spellEnd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меры, чтобы их дети могли проявить себя на праздниках. Как необходимо поступить педагогу?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В. Для начала попробовать, дать ребенку особую роль – суфлер. Перед праздником сказать: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« Ты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знаешь все роли, сегодня я попрошу тебя мне помочь. Ты будешь, суфлером, это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человек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который помогает артистам, если они вдруг забудут слова. Твоя задача: следить за тем, чтобы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ребята  не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забывали свои слова во время выступления. Если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кто то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забудет, ты ему тихонько подскажи».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5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«В 6 класс пришла новая ученица </w:t>
      </w:r>
      <w:proofErr w:type="spellStart"/>
      <w:r>
        <w:rPr>
          <w:rFonts w:ascii="Arial" w:hAnsi="Arial" w:cs="Arial"/>
          <w:b/>
          <w:bCs/>
          <w:color w:val="000000"/>
          <w:sz w:val="21"/>
          <w:szCs w:val="21"/>
        </w:rPr>
        <w:t>Зофья</w:t>
      </w:r>
      <w:proofErr w:type="spellEnd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1"/>
          <w:szCs w:val="21"/>
        </w:rPr>
        <w:t>Вуйчик</w:t>
      </w:r>
      <w:proofErr w:type="spellEnd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. Её семья приехала из Польши. </w:t>
      </w:r>
      <w:proofErr w:type="spellStart"/>
      <w:r>
        <w:rPr>
          <w:rFonts w:ascii="Arial" w:hAnsi="Arial" w:cs="Arial"/>
          <w:b/>
          <w:bCs/>
          <w:color w:val="000000"/>
          <w:sz w:val="21"/>
          <w:szCs w:val="21"/>
        </w:rPr>
        <w:t>Зофья</w:t>
      </w:r>
      <w:proofErr w:type="spellEnd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плохо владеет русским языком, так как в семье чаще говорят на родном языке. Педагоги практически не спрашивают </w:t>
      </w:r>
      <w:proofErr w:type="spellStart"/>
      <w:r>
        <w:rPr>
          <w:rFonts w:ascii="Arial" w:hAnsi="Arial" w:cs="Arial"/>
          <w:b/>
          <w:bCs/>
          <w:color w:val="000000"/>
          <w:sz w:val="21"/>
          <w:szCs w:val="21"/>
        </w:rPr>
        <w:t>Зофью</w:t>
      </w:r>
      <w:proofErr w:type="spellEnd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на занятиях. Дети сторонятся ее.  Какие </w:t>
      </w:r>
      <w:r>
        <w:rPr>
          <w:rFonts w:ascii="Arial" w:hAnsi="Arial" w:cs="Arial"/>
          <w:b/>
          <w:bCs/>
          <w:color w:val="000000"/>
          <w:sz w:val="21"/>
          <w:szCs w:val="21"/>
        </w:rPr>
        <w:lastRenderedPageBreak/>
        <w:t>шаги для успешной адаптации ребенка к школе необходимо предпринять коллективу школы?»</w:t>
      </w:r>
    </w:p>
    <w:p w:rsidR="00FB3EB9" w:rsidRDefault="00FB3EB9" w:rsidP="00FB3EB9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Напишите Ваш ответ:</w:t>
      </w:r>
      <w:r w:rsidRPr="00FB3EB9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Необходимо провести беседу с учител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я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м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и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, чтобы он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и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начали 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вежливо 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спрашивать её на уроках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, отмечал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и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бы 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её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достоинства, положительные стороны при ответе, чтобы и 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девочка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не смущал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а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с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ь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нового класса, и смог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ла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бы поверить в свои силы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.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Так же надо провести беседу с лидерами 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класса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, направить их, чтобы они общались с новым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ученицей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, поддерживали бы е</w:t>
      </w:r>
      <w:r w:rsidR="00AE50E1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ё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. </w:t>
      </w:r>
      <w:bookmarkStart w:id="0" w:name="_GoBack"/>
      <w:bookmarkEnd w:id="0"/>
    </w:p>
    <w:p w:rsidR="002F7B54" w:rsidRDefault="002F7B54"/>
    <w:sectPr w:rsidR="002F7B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B7D"/>
    <w:rsid w:val="002F7B54"/>
    <w:rsid w:val="00AE50E1"/>
    <w:rsid w:val="00B60B7D"/>
    <w:rsid w:val="00FB3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5E6363-A465-4D95-9AB6-8F888AFBE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B3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646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Ильгиз</dc:creator>
  <cp:keywords/>
  <dc:description/>
  <cp:lastModifiedBy>Ильгиз</cp:lastModifiedBy>
  <cp:revision>2</cp:revision>
  <dcterms:created xsi:type="dcterms:W3CDTF">2021-03-13T07:12:00Z</dcterms:created>
  <dcterms:modified xsi:type="dcterms:W3CDTF">2021-03-13T07:32:00Z</dcterms:modified>
</cp:coreProperties>
</file>