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72381" w:rsidRPr="008433CE" w:rsidRDefault="008A6160" w:rsidP="008A6160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8433CE">
        <w:rPr>
          <w:rFonts w:ascii="Times New Roman" w:hAnsi="Times New Roman" w:cs="Times New Roman"/>
          <w:b/>
          <w:sz w:val="24"/>
          <w:szCs w:val="24"/>
        </w:rPr>
        <w:t xml:space="preserve">Ответы на </w:t>
      </w:r>
      <w:proofErr w:type="spellStart"/>
      <w:proofErr w:type="gramStart"/>
      <w:r w:rsidRPr="008433CE">
        <w:rPr>
          <w:rFonts w:ascii="Times New Roman" w:hAnsi="Times New Roman" w:cs="Times New Roman"/>
          <w:b/>
          <w:sz w:val="24"/>
          <w:szCs w:val="24"/>
        </w:rPr>
        <w:t>кейс-задания</w:t>
      </w:r>
      <w:proofErr w:type="spellEnd"/>
      <w:proofErr w:type="gramEnd"/>
    </w:p>
    <w:p w:rsidR="008A6160" w:rsidRDefault="008A6160" w:rsidP="008A6160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 кейс – вариант Г</w:t>
      </w:r>
    </w:p>
    <w:p w:rsidR="008A6160" w:rsidRDefault="008A6160" w:rsidP="008A6160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 кейс- вариант Г</w:t>
      </w:r>
    </w:p>
    <w:p w:rsidR="008A6160" w:rsidRDefault="008A6160" w:rsidP="008A6160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3 кейс- вариант</w:t>
      </w:r>
      <w:proofErr w:type="gramStart"/>
      <w:r>
        <w:rPr>
          <w:rFonts w:ascii="Times New Roman" w:hAnsi="Times New Roman" w:cs="Times New Roman"/>
          <w:sz w:val="24"/>
          <w:szCs w:val="24"/>
        </w:rPr>
        <w:t xml:space="preserve"> В</w:t>
      </w:r>
      <w:proofErr w:type="gramEnd"/>
    </w:p>
    <w:p w:rsidR="008A6160" w:rsidRDefault="008A6160" w:rsidP="008A6160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4 кейс- вариант</w:t>
      </w:r>
      <w:proofErr w:type="gramStart"/>
      <w:r>
        <w:rPr>
          <w:rFonts w:ascii="Times New Roman" w:hAnsi="Times New Roman" w:cs="Times New Roman"/>
          <w:sz w:val="24"/>
          <w:szCs w:val="24"/>
        </w:rPr>
        <w:t xml:space="preserve"> В</w:t>
      </w:r>
      <w:proofErr w:type="gramEnd"/>
    </w:p>
    <w:p w:rsidR="008A6160" w:rsidRDefault="008A6160" w:rsidP="008A6160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5 кейс – </w:t>
      </w:r>
    </w:p>
    <w:p w:rsidR="008A6160" w:rsidRPr="008A6160" w:rsidRDefault="008433CE" w:rsidP="008A6160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А</w:t>
      </w:r>
      <w:r w:rsidR="008A6160" w:rsidRPr="008A616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даптация и интеграция детей мигрантов означает необходимость учета в образовательном процессе индивидуальных особенностей учащихся, связанных с их культурной, социальной, этнической принадлежностью, организацию специализированного сопровождения, формирование толерантного сознания. Задача образования – воспитание гражданина демократического государства.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Можно провести диагностику  личностной сферы, провести и</w:t>
      </w:r>
      <w:r w:rsidR="008A6160" w:rsidRPr="008A616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ндивидуальные консультации 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с ребенком. </w:t>
      </w:r>
      <w:r w:rsidR="008A6160" w:rsidRPr="008A616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Исходя из концепции поликультурного образования, классный руководитель, прежде всего, должен изучить культурные, религиозные и этн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ические нюансы воспитания </w:t>
      </w:r>
      <w:proofErr w:type="spellStart"/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Зофьи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Вуйчик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. </w:t>
      </w:r>
      <w:r w:rsidR="008A6160" w:rsidRPr="008A616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После успешного установления контакта, признаками которого являются открытость, доброжелательность и в целом позитивные эмоции, делать следующий шаг в направлении адаптации ребенка. Этим этапом будет установление контакта с родителями.</w:t>
      </w:r>
    </w:p>
    <w:p w:rsidR="008A6160" w:rsidRPr="008A6160" w:rsidRDefault="008433CE" w:rsidP="008A6160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Дальше </w:t>
      </w:r>
      <w:r w:rsidR="008A6160" w:rsidRPr="008A616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внимание учителя 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должно быть </w:t>
      </w:r>
      <w:r w:rsidR="008A6160" w:rsidRPr="008A616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направлено на работу с классом. Можно провести классный час, на котором в теплой дружественно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й обстановке рассказать о </w:t>
      </w:r>
      <w:proofErr w:type="spellStart"/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Зофье</w:t>
      </w:r>
      <w:proofErr w:type="spellEnd"/>
      <w:r w:rsidR="008A6160" w:rsidRPr="008A616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и особенностях его культурного и этнического воспитания. По возможност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и привлечь к диалогу саму девочку</w:t>
      </w:r>
      <w:proofErr w:type="gramStart"/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.</w:t>
      </w:r>
      <w:r w:rsidR="008A6160" w:rsidRPr="008A616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. </w:t>
      </w:r>
      <w:proofErr w:type="gramEnd"/>
      <w:r w:rsidR="008A6160" w:rsidRPr="008A616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А такж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е </w:t>
      </w:r>
      <w:r w:rsidR="008A6160" w:rsidRPr="008A616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классный руководитель должен показать классу необходимость толерантного отношения к новенькому.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="008A6160" w:rsidRPr="008A616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Если существует языковой барьер, то учитель совместно с родителями ведет работу, направленную на скорейшее овладение русским языком.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="008A6160" w:rsidRPr="008A616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Последовательное прохождение данных этапов позволяет ребенку максимально быстро адаптироваться в классе, найти друзей и начать с интересом учиться.</w:t>
      </w:r>
    </w:p>
    <w:p w:rsidR="008A6160" w:rsidRPr="008A6160" w:rsidRDefault="008A6160" w:rsidP="008A6160">
      <w:pPr>
        <w:rPr>
          <w:rFonts w:ascii="Times New Roman" w:hAnsi="Times New Roman" w:cs="Times New Roman"/>
          <w:sz w:val="24"/>
          <w:szCs w:val="24"/>
        </w:rPr>
      </w:pPr>
    </w:p>
    <w:sectPr w:rsidR="008A6160" w:rsidRPr="008A6160" w:rsidSect="0087238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55DC1652"/>
    <w:multiLevelType w:val="multilevel"/>
    <w:tmpl w:val="E22AF52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4"/>
  <w:proofState w:spelling="clean" w:grammar="clean"/>
  <w:defaultTabStop w:val="708"/>
  <w:characterSpacingControl w:val="doNotCompress"/>
  <w:compat/>
  <w:rsids>
    <w:rsidRoot w:val="008A6160"/>
    <w:rsid w:val="008433CE"/>
    <w:rsid w:val="00872381"/>
    <w:rsid w:val="008A616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72381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8A616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8A6160"/>
    <w:rPr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139179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27</TotalTime>
  <Pages>1</Pages>
  <Words>241</Words>
  <Characters>1379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1617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Пользователь</cp:lastModifiedBy>
  <cp:revision>3</cp:revision>
  <dcterms:created xsi:type="dcterms:W3CDTF">2021-03-05T05:31:00Z</dcterms:created>
  <dcterms:modified xsi:type="dcterms:W3CDTF">2021-03-05T05:58:00Z</dcterms:modified>
</cp:coreProperties>
</file>