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Кейс 1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Время 18.55.  Смена воспитателя заканчивается, а за Машей мама не пришла. С запиской от мамы с разрешением забрать ребенка из детского сада, появляется 14 летний брат. Как необходимо поступить воспитателю?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А. Воспитатель не отдает ребенка и отправляет старшего брата домой за мамой.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Б. Воспитатель не отдает ребенка, предупредив маму и старшего брата Светы о своих намерениях, вызывает сотрудников полиции для передачи родителям.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В. Отдает старшему брату, ведь смена закончена.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Г. Воспитатель звонит маме и говорит, т.к. старший брат несовершеннолетний, ему отдать Свету </w:t>
      </w: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она не может. Может </w:t>
      </w:r>
      <w:proofErr w:type="gramStart"/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только</w:t>
      </w: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 с</w:t>
      </w:r>
      <w:proofErr w:type="gramEnd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письменного разрешения мамы или папы, отдать  третьему лицу старше 18 лет или родителям.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Д. нет правильного ответа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Кейс 2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После уроков к учительнице робко подходит второклассник и, страшно смущаясь, просит: 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– Вера Васильевна, дайте мне, пожалуйста, телефон Ани Афанасьевой.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– Коля, а зачем тебе?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Опустив глаза, мальчик признаётся, что ему очень нравится одноклассница, а поговорить с ней в школе он не решается. Как поступить педагогу?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А. Дать телефон девочки, не задавая лишних вопросов ребенку.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Б. Отказать в просьбе, и объяснить это тем, что в школу приходят учиться.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В. Объяснить, что дать номер телефона без разрешения человека не культурно и посоветовать ребенку в школе, наладить с Аней контакт.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Г. Объяснить, что дать номер телефона вы не </w:t>
      </w:r>
      <w:proofErr w:type="gramStart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можете  и</w:t>
      </w:r>
      <w:proofErr w:type="gramEnd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постараться помочь ребенку делом: дать мальчику и девочке совместное учебное задание, вовлечь в общее дело, что позволит им поближе познакомиться, возможно, подружиться.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Д. нет верного варианта ответа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Кейс 3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Перед учителем не только его группа, но и группа заболевшего учителя. Ребята ведут себя отвратительно: говорят в полный голос, перекидываются записками, самолетиками и т. д. Особенно выделяется один мальчик. Что необходимо предпринять в данной ситуации?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А. Грозить детям приглашение родителей и директора после занятий.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Б. Дать задание новой группе и заниматься по теме со своим классом.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lastRenderedPageBreak/>
        <w:t>В. Наладить контакт детьми, с помощью групповых методов работы – создав в классе ситуацию игрового соревнования (поставить ответственные роли), негативная оценка ставится только при плохом недостаточном уровне знаний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Г. Четко объяснить ребятам из новой группы правила поведения, при несоблюдении которых будет выставлена негативная оценка.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Д. нет верного варианта ответа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Кейс 4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Ребенок обладает очень хорошей памятью, легко запоминает стихотворения, песни, информацию. Во </w:t>
      </w:r>
      <w:proofErr w:type="gramStart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время  проведения</w:t>
      </w:r>
      <w:proofErr w:type="gramEnd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праздников в начальной школе, сидя на стульчике, суфлирует роли других персонажей, чем мешает другим детям, дети сбиваются. Родители просят педагогов, принять какие- </w:t>
      </w:r>
      <w:proofErr w:type="spellStart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нибудь</w:t>
      </w:r>
      <w:proofErr w:type="spellEnd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меры, чтобы их дети могли проявить себя на праздниках. Как необходимо поступить педагогу?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А. Провести перед праздником </w:t>
      </w:r>
      <w:proofErr w:type="gramStart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беседу  с</w:t>
      </w:r>
      <w:proofErr w:type="gramEnd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ребенком  «Как ведёт себя настоящий артист».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Б. Заинтересовать ребенка другими видами </w:t>
      </w:r>
      <w:proofErr w:type="gramStart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деятельности .</w:t>
      </w:r>
      <w:proofErr w:type="gramEnd"/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В. Для начала попробовать, дать ребенку особую роль – суфлер. Перед праздником сказать: </w:t>
      </w:r>
      <w:proofErr w:type="gramStart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« Ты</w:t>
      </w:r>
      <w:proofErr w:type="gramEnd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знаешь все роли, сегодня я попрошу тебя мне помочь. Ты будешь, суфлером, это </w:t>
      </w:r>
      <w:proofErr w:type="gramStart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человек</w:t>
      </w:r>
      <w:proofErr w:type="gramEnd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который помогает артистам, если они вдруг забудут слова. Твоя задача: следить за тем, чтобы </w:t>
      </w:r>
      <w:proofErr w:type="gramStart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ребята  не</w:t>
      </w:r>
      <w:proofErr w:type="gramEnd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забывали свои слова во время выступления. Если </w:t>
      </w:r>
      <w:proofErr w:type="gramStart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кто то</w:t>
      </w:r>
      <w:proofErr w:type="gramEnd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забудет, ты ему тихонько подскажи».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Г. Выяснить, как относятся родители к такому поведению ребенка. Предложить посетить с ребенком занятия у психолога по формированию волевой сферы.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Д. нет верного варианта ответа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Кейс 5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«В 6 класс пришла новая ученица </w:t>
      </w:r>
      <w:proofErr w:type="spellStart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Зофья</w:t>
      </w:r>
      <w:proofErr w:type="spellEnd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</w:t>
      </w:r>
      <w:proofErr w:type="spellStart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Вуйчик</w:t>
      </w:r>
      <w:proofErr w:type="spellEnd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. Её семья приехала из Польши. </w:t>
      </w:r>
      <w:proofErr w:type="spellStart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Зофья</w:t>
      </w:r>
      <w:proofErr w:type="spellEnd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плохо владеет русским языком, так как в семье чаще говорят на родном языке. Педагоги практически не спрашивают </w:t>
      </w:r>
      <w:proofErr w:type="spellStart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Зофью</w:t>
      </w:r>
      <w:proofErr w:type="spellEnd"/>
      <w:r w:rsidRPr="00083945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на занятиях. Дети сторонятся ее.  Какие шаги для успешной адаптации ребенка к школе необходимо предпринять коллективу школы?»</w:t>
      </w:r>
    </w:p>
    <w:p w:rsidR="00083945" w:rsidRPr="00083945" w:rsidRDefault="00083945" w:rsidP="00083945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Напишите Ваш </w:t>
      </w:r>
      <w:proofErr w:type="gramStart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ответ:_</w:t>
      </w:r>
      <w:proofErr w:type="gramEnd"/>
      <w:r w:rsidRPr="00083945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______________________________________________</w:t>
      </w:r>
    </w:p>
    <w:p w:rsidR="00083945" w:rsidRPr="00083945" w:rsidRDefault="00083945" w:rsidP="0008394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1129"/>
        <w:gridCol w:w="8505"/>
      </w:tblGrid>
      <w:tr w:rsidR="00083945" w:rsidTr="005F7EBC">
        <w:tc>
          <w:tcPr>
            <w:tcW w:w="1129" w:type="dxa"/>
          </w:tcPr>
          <w:p w:rsidR="00083945" w:rsidRDefault="00083945">
            <w:r>
              <w:t>кейс</w:t>
            </w:r>
          </w:p>
        </w:tc>
        <w:tc>
          <w:tcPr>
            <w:tcW w:w="8505" w:type="dxa"/>
          </w:tcPr>
          <w:p w:rsidR="00083945" w:rsidRDefault="00083945">
            <w:r>
              <w:t xml:space="preserve">Ответ </w:t>
            </w:r>
          </w:p>
        </w:tc>
      </w:tr>
      <w:tr w:rsidR="00083945" w:rsidTr="005F7EBC">
        <w:tc>
          <w:tcPr>
            <w:tcW w:w="1129" w:type="dxa"/>
          </w:tcPr>
          <w:p w:rsidR="00083945" w:rsidRDefault="00083945">
            <w:r>
              <w:t>1</w:t>
            </w:r>
          </w:p>
        </w:tc>
        <w:tc>
          <w:tcPr>
            <w:tcW w:w="8505" w:type="dxa"/>
          </w:tcPr>
          <w:p w:rsidR="00083945" w:rsidRDefault="00083945">
            <w:r>
              <w:t>г</w:t>
            </w:r>
          </w:p>
        </w:tc>
      </w:tr>
      <w:tr w:rsidR="00083945" w:rsidTr="005F7EBC">
        <w:tc>
          <w:tcPr>
            <w:tcW w:w="1129" w:type="dxa"/>
          </w:tcPr>
          <w:p w:rsidR="00083945" w:rsidRDefault="00083945">
            <w:r>
              <w:t>2</w:t>
            </w:r>
          </w:p>
        </w:tc>
        <w:tc>
          <w:tcPr>
            <w:tcW w:w="8505" w:type="dxa"/>
          </w:tcPr>
          <w:p w:rsidR="00083945" w:rsidRDefault="00083945">
            <w:r>
              <w:t>г</w:t>
            </w:r>
          </w:p>
        </w:tc>
      </w:tr>
      <w:tr w:rsidR="00083945" w:rsidTr="005F7EBC">
        <w:tc>
          <w:tcPr>
            <w:tcW w:w="1129" w:type="dxa"/>
          </w:tcPr>
          <w:p w:rsidR="00083945" w:rsidRDefault="00083945">
            <w:r>
              <w:t>3</w:t>
            </w:r>
          </w:p>
        </w:tc>
        <w:tc>
          <w:tcPr>
            <w:tcW w:w="8505" w:type="dxa"/>
          </w:tcPr>
          <w:p w:rsidR="00083945" w:rsidRDefault="00083945">
            <w:r>
              <w:t>в</w:t>
            </w:r>
          </w:p>
        </w:tc>
      </w:tr>
      <w:tr w:rsidR="00083945" w:rsidTr="005F7EBC">
        <w:tc>
          <w:tcPr>
            <w:tcW w:w="1129" w:type="dxa"/>
          </w:tcPr>
          <w:p w:rsidR="00083945" w:rsidRDefault="00083945">
            <w:r>
              <w:t>4</w:t>
            </w:r>
          </w:p>
        </w:tc>
        <w:tc>
          <w:tcPr>
            <w:tcW w:w="8505" w:type="dxa"/>
          </w:tcPr>
          <w:p w:rsidR="00083945" w:rsidRDefault="005F7EBC">
            <w:r>
              <w:t>в</w:t>
            </w:r>
          </w:p>
        </w:tc>
      </w:tr>
      <w:tr w:rsidR="00083945" w:rsidTr="005F7EBC">
        <w:tc>
          <w:tcPr>
            <w:tcW w:w="1129" w:type="dxa"/>
          </w:tcPr>
          <w:p w:rsidR="00083945" w:rsidRDefault="00083945">
            <w:r>
              <w:t>5</w:t>
            </w:r>
          </w:p>
        </w:tc>
        <w:tc>
          <w:tcPr>
            <w:tcW w:w="8505" w:type="dxa"/>
          </w:tcPr>
          <w:p w:rsidR="00083945" w:rsidRDefault="005F7EBC">
            <w:r>
              <w:t xml:space="preserve">Я считаю, что лучше всего оставлять девочку на дополнительные занятия после уроков и проводить с ней больше времени, изучая русский язык. Задавать ей больше домашних упражнений для практики. Поговорить с родителями, чтобы контролировали девочку дома, когда она будет выполнять домашние задания. Со временем девочка освоит язык, ей будет легче общаться с учителями и </w:t>
            </w:r>
            <w:proofErr w:type="gramStart"/>
            <w:r>
              <w:t>учениками .</w:t>
            </w:r>
            <w:proofErr w:type="gramEnd"/>
            <w:r>
              <w:t xml:space="preserve"> </w:t>
            </w:r>
          </w:p>
        </w:tc>
      </w:tr>
    </w:tbl>
    <w:p w:rsidR="00AD601F" w:rsidRDefault="005F7EBC">
      <w:bookmarkStart w:id="0" w:name="_GoBack"/>
      <w:bookmarkEnd w:id="0"/>
    </w:p>
    <w:sectPr w:rsidR="00AD60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5CE"/>
    <w:rsid w:val="00083945"/>
    <w:rsid w:val="002B17E2"/>
    <w:rsid w:val="005F7EBC"/>
    <w:rsid w:val="00A365CE"/>
    <w:rsid w:val="00EE2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D24F10-B624-46E9-B47C-5818E7203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39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5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379181">
          <w:marLeft w:val="0"/>
          <w:marRight w:val="0"/>
          <w:marTop w:val="0"/>
          <w:marBottom w:val="0"/>
          <w:divBdr>
            <w:top w:val="single" w:sz="2" w:space="0" w:color="009900"/>
            <w:left w:val="single" w:sz="2" w:space="0" w:color="009900"/>
            <w:bottom w:val="single" w:sz="2" w:space="0" w:color="009900"/>
            <w:right w:val="single" w:sz="2" w:space="0" w:color="009900"/>
          </w:divBdr>
          <w:divsChild>
            <w:div w:id="202820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04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629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Тимур</dc:creator>
  <cp:keywords/>
  <dc:description/>
  <cp:lastModifiedBy>Тимур</cp:lastModifiedBy>
  <cp:revision>2</cp:revision>
  <dcterms:created xsi:type="dcterms:W3CDTF">2021-02-09T09:58:00Z</dcterms:created>
  <dcterms:modified xsi:type="dcterms:W3CDTF">2021-02-09T10:15:00Z</dcterms:modified>
</cp:coreProperties>
</file>