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82" w:rsidRPr="002C03D3" w:rsidRDefault="000C7E82" w:rsidP="000C7E82">
      <w:pPr>
        <w:pStyle w:val="a3"/>
        <w:shd w:val="clear" w:color="auto" w:fill="FFFFFF"/>
        <w:spacing w:before="0" w:beforeAutospacing="0"/>
        <w:rPr>
          <w:color w:val="0D0D0D" w:themeColor="text1" w:themeTint="F2"/>
          <w:sz w:val="28"/>
          <w:szCs w:val="28"/>
        </w:rPr>
      </w:pPr>
      <w:r w:rsidRPr="002C03D3">
        <w:rPr>
          <w:b/>
          <w:bCs/>
          <w:color w:val="0D0D0D" w:themeColor="text1" w:themeTint="F2"/>
          <w:sz w:val="28"/>
          <w:szCs w:val="28"/>
        </w:rPr>
        <w:t>Кейс 1</w:t>
      </w:r>
      <w:r w:rsidR="00294E47">
        <w:rPr>
          <w:color w:val="0D0D0D" w:themeColor="text1" w:themeTint="F2"/>
          <w:sz w:val="28"/>
          <w:szCs w:val="28"/>
        </w:rPr>
        <w:t xml:space="preserve">- вариант </w:t>
      </w:r>
      <w:r w:rsidRPr="002C03D3">
        <w:rPr>
          <w:color w:val="0D0D0D" w:themeColor="text1" w:themeTint="F2"/>
          <w:sz w:val="28"/>
          <w:szCs w:val="28"/>
        </w:rPr>
        <w:t xml:space="preserve">Г. </w:t>
      </w:r>
    </w:p>
    <w:p w:rsidR="000C7E82" w:rsidRPr="002C03D3" w:rsidRDefault="000C7E82" w:rsidP="000C7E82">
      <w:pPr>
        <w:pStyle w:val="a3"/>
        <w:shd w:val="clear" w:color="auto" w:fill="FFFFFF"/>
        <w:spacing w:before="0" w:beforeAutospacing="0"/>
        <w:rPr>
          <w:color w:val="0D0D0D" w:themeColor="text1" w:themeTint="F2"/>
          <w:sz w:val="28"/>
          <w:szCs w:val="28"/>
        </w:rPr>
      </w:pPr>
      <w:r w:rsidRPr="002C03D3">
        <w:rPr>
          <w:b/>
          <w:bCs/>
          <w:color w:val="0D0D0D" w:themeColor="text1" w:themeTint="F2"/>
          <w:sz w:val="28"/>
          <w:szCs w:val="28"/>
        </w:rPr>
        <w:t>Кейс 2</w:t>
      </w:r>
      <w:r w:rsidR="00294E47">
        <w:rPr>
          <w:b/>
          <w:bCs/>
          <w:color w:val="0D0D0D" w:themeColor="text1" w:themeTint="F2"/>
          <w:sz w:val="28"/>
          <w:szCs w:val="28"/>
        </w:rPr>
        <w:t>-</w:t>
      </w:r>
      <w:r w:rsidR="00294E47" w:rsidRPr="00294E47">
        <w:rPr>
          <w:color w:val="0D0D0D" w:themeColor="text1" w:themeTint="F2"/>
          <w:sz w:val="28"/>
          <w:szCs w:val="28"/>
        </w:rPr>
        <w:t xml:space="preserve"> </w:t>
      </w:r>
      <w:r w:rsidR="00294E47">
        <w:rPr>
          <w:color w:val="0D0D0D" w:themeColor="text1" w:themeTint="F2"/>
          <w:sz w:val="28"/>
          <w:szCs w:val="28"/>
        </w:rPr>
        <w:t>вариант</w:t>
      </w:r>
      <w:r w:rsidR="00294E47" w:rsidRPr="00294E47">
        <w:rPr>
          <w:color w:val="0D0D0D" w:themeColor="text1" w:themeTint="F2"/>
          <w:sz w:val="28"/>
          <w:szCs w:val="28"/>
        </w:rPr>
        <w:t xml:space="preserve"> </w:t>
      </w:r>
      <w:r w:rsidR="00294E47" w:rsidRPr="002C03D3">
        <w:rPr>
          <w:color w:val="0D0D0D" w:themeColor="text1" w:themeTint="F2"/>
          <w:sz w:val="28"/>
          <w:szCs w:val="28"/>
        </w:rPr>
        <w:t xml:space="preserve">Г. </w:t>
      </w:r>
    </w:p>
    <w:p w:rsidR="000C7E82" w:rsidRPr="00D8221B" w:rsidRDefault="000C7E82" w:rsidP="000C7E82">
      <w:pPr>
        <w:pStyle w:val="a3"/>
        <w:shd w:val="clear" w:color="auto" w:fill="FFFFFF"/>
        <w:spacing w:before="0" w:beforeAutospacing="0"/>
        <w:rPr>
          <w:color w:val="0D0D0D" w:themeColor="text1" w:themeTint="F2"/>
          <w:sz w:val="28"/>
          <w:szCs w:val="28"/>
        </w:rPr>
      </w:pPr>
      <w:r w:rsidRPr="002C03D3">
        <w:rPr>
          <w:b/>
          <w:bCs/>
          <w:color w:val="0D0D0D" w:themeColor="text1" w:themeTint="F2"/>
          <w:sz w:val="28"/>
          <w:szCs w:val="28"/>
        </w:rPr>
        <w:t>Кейс 3</w:t>
      </w:r>
      <w:r w:rsidR="00294E47">
        <w:rPr>
          <w:b/>
          <w:bCs/>
          <w:color w:val="0D0D0D" w:themeColor="text1" w:themeTint="F2"/>
          <w:sz w:val="28"/>
          <w:szCs w:val="28"/>
        </w:rPr>
        <w:t>-</w:t>
      </w:r>
      <w:r w:rsidR="00294E47" w:rsidRPr="00294E47">
        <w:rPr>
          <w:color w:val="0D0D0D" w:themeColor="text1" w:themeTint="F2"/>
          <w:sz w:val="28"/>
          <w:szCs w:val="28"/>
        </w:rPr>
        <w:t xml:space="preserve"> </w:t>
      </w:r>
      <w:r w:rsidR="00294E47">
        <w:rPr>
          <w:color w:val="0D0D0D" w:themeColor="text1" w:themeTint="F2"/>
          <w:sz w:val="28"/>
          <w:szCs w:val="28"/>
        </w:rPr>
        <w:t>вариант</w:t>
      </w:r>
      <w:r w:rsidR="00294E47" w:rsidRPr="00294E47">
        <w:rPr>
          <w:color w:val="0D0D0D" w:themeColor="text1" w:themeTint="F2"/>
          <w:sz w:val="28"/>
          <w:szCs w:val="28"/>
        </w:rPr>
        <w:t xml:space="preserve"> </w:t>
      </w:r>
      <w:r w:rsidR="00294E47" w:rsidRPr="002C03D3">
        <w:rPr>
          <w:color w:val="0D0D0D" w:themeColor="text1" w:themeTint="F2"/>
          <w:sz w:val="28"/>
          <w:szCs w:val="28"/>
        </w:rPr>
        <w:t>В.</w:t>
      </w:r>
    </w:p>
    <w:p w:rsidR="000C7E82" w:rsidRPr="002C03D3" w:rsidRDefault="000C7E82" w:rsidP="000C7E82">
      <w:pPr>
        <w:pStyle w:val="a3"/>
        <w:shd w:val="clear" w:color="auto" w:fill="FFFFFF"/>
        <w:spacing w:before="0" w:beforeAutospacing="0"/>
        <w:rPr>
          <w:color w:val="0D0D0D" w:themeColor="text1" w:themeTint="F2"/>
          <w:sz w:val="28"/>
          <w:szCs w:val="28"/>
        </w:rPr>
      </w:pPr>
      <w:r w:rsidRPr="002C03D3">
        <w:rPr>
          <w:b/>
          <w:bCs/>
          <w:color w:val="0D0D0D" w:themeColor="text1" w:themeTint="F2"/>
          <w:sz w:val="28"/>
          <w:szCs w:val="28"/>
        </w:rPr>
        <w:t>Кейс 4</w:t>
      </w:r>
      <w:r w:rsidR="00294E47">
        <w:rPr>
          <w:b/>
          <w:bCs/>
          <w:color w:val="0D0D0D" w:themeColor="text1" w:themeTint="F2"/>
          <w:sz w:val="28"/>
          <w:szCs w:val="28"/>
        </w:rPr>
        <w:t>-</w:t>
      </w:r>
      <w:r w:rsidR="00294E47" w:rsidRPr="00294E47">
        <w:rPr>
          <w:color w:val="0D0D0D" w:themeColor="text1" w:themeTint="F2"/>
          <w:sz w:val="28"/>
          <w:szCs w:val="28"/>
        </w:rPr>
        <w:t xml:space="preserve"> </w:t>
      </w:r>
      <w:r w:rsidR="00294E47">
        <w:rPr>
          <w:color w:val="0D0D0D" w:themeColor="text1" w:themeTint="F2"/>
          <w:sz w:val="28"/>
          <w:szCs w:val="28"/>
        </w:rPr>
        <w:t>вариант</w:t>
      </w:r>
      <w:r w:rsidR="00294E47" w:rsidRPr="00294E47">
        <w:rPr>
          <w:color w:val="0D0D0D" w:themeColor="text1" w:themeTint="F2"/>
          <w:sz w:val="28"/>
          <w:szCs w:val="28"/>
        </w:rPr>
        <w:t xml:space="preserve"> </w:t>
      </w:r>
      <w:r w:rsidR="00294E47" w:rsidRPr="002C03D3">
        <w:rPr>
          <w:color w:val="0D0D0D" w:themeColor="text1" w:themeTint="F2"/>
          <w:sz w:val="28"/>
          <w:szCs w:val="28"/>
        </w:rPr>
        <w:t>В.</w:t>
      </w:r>
    </w:p>
    <w:p w:rsidR="00311FA8" w:rsidRPr="002C03D3" w:rsidRDefault="00294E4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94E4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Кейс 5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C7E82" w:rsidRPr="002C0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Ответ:</w:t>
      </w:r>
    </w:p>
    <w:p w:rsidR="009E2425" w:rsidRPr="002C03D3" w:rsidRDefault="000C7E82">
      <w:pPr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2C03D3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Адаптация к школе – это привыкание к систематическому обучению и новым условиям школы. По данным психологов, адаптация может длиться </w:t>
      </w:r>
      <w:r w:rsidRPr="00D8221B">
        <w:rPr>
          <w:rStyle w:val="a4"/>
          <w:rFonts w:ascii="Times New Roman" w:hAnsi="Times New Roman" w:cs="Times New Roman"/>
          <w:b w:val="0"/>
          <w:color w:val="0D0D0D" w:themeColor="text1" w:themeTint="F2"/>
          <w:spacing w:val="2"/>
          <w:sz w:val="28"/>
          <w:szCs w:val="28"/>
          <w:shd w:val="clear" w:color="auto" w:fill="FFFFFF"/>
        </w:rPr>
        <w:t>от 6-8 недель до шести месяцев</w:t>
      </w:r>
      <w:r w:rsidRPr="002C03D3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, а иногда и более</w:t>
      </w:r>
      <w:r w:rsidR="009E2425" w:rsidRPr="002C03D3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. </w:t>
      </w:r>
      <w:r w:rsidRPr="002C03D3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Сроки адаптации связаны со многими факторами: это «атмосфера» в семье, личностные особенности ребёнка, уровень его знаний и умений, тип образовательного учреждения, уровень сложности программы</w:t>
      </w:r>
      <w:r w:rsidR="009E2425" w:rsidRPr="002C03D3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. В нашем случае трудности у </w:t>
      </w:r>
      <w:proofErr w:type="spellStart"/>
      <w:r w:rsidR="009E2425" w:rsidRPr="002C03D3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Зофьи</w:t>
      </w:r>
      <w:proofErr w:type="spellEnd"/>
      <w:r w:rsidR="009E2425" w:rsidRPr="002C03D3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 случились с незнанием русского языка, что может повлечь за собой негативные последствия в обучении.</w:t>
      </w:r>
    </w:p>
    <w:p w:rsidR="009E2425" w:rsidRPr="002C03D3" w:rsidRDefault="009E2425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2C03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Наверняка девочка испытывает большие трудности в овладении письмом, чтением, понятием числа, счетными операциями, конструктивной деятельностью и т.п. Неуспеваемость в школе в дальнейшем может вызывать негативное отношение к учебе, создать трудности общения с окружающими, с успевающими детьми, с педагогами. Для преодоления этих трудностей нужна дополнительная помощь педагогов и других специалистов: педагогов-психологов, учителей-логопедов, социальных педагогов.</w:t>
      </w:r>
    </w:p>
    <w:p w:rsidR="002C03D3" w:rsidRPr="002C03D3" w:rsidRDefault="002C03D3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2C03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Основная идея заключается в изучении и решении проблемы  адаптации </w:t>
      </w:r>
      <w:proofErr w:type="spellStart"/>
      <w:r w:rsidRPr="002C03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Зофьи</w:t>
      </w:r>
      <w:proofErr w:type="spellEnd"/>
      <w:r w:rsidRPr="002C03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 русскоязычной среде, формировании у неё необходимых коммуникативных и языковых компетенций  (активизировать и обогатить словарь учащейся, научить </w:t>
      </w:r>
      <w:proofErr w:type="gramStart"/>
      <w:r w:rsidRPr="002C03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свободно</w:t>
      </w:r>
      <w:proofErr w:type="gramEnd"/>
      <w:r w:rsidRPr="002C03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пользоваться приобретенными навыками в самостоятельной речи, расширить кругозор, сформировать коммуникативные умения и навыки), а также в осуществлении педагогической поддержки (сопровождения) в условиях вхождения ребенка в новую для неё культурную среду.</w:t>
      </w:r>
    </w:p>
    <w:p w:rsidR="002C03D3" w:rsidRPr="002C03D3" w:rsidRDefault="002C03D3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2C03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Методическая работа с ней должна быть связана со структурированием языкового материала, </w:t>
      </w:r>
      <w:proofErr w:type="gramStart"/>
      <w:r w:rsidRPr="002C03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чтобы</w:t>
      </w:r>
      <w:proofErr w:type="gramEnd"/>
      <w:r w:rsidRPr="002C03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не нарушая естественной среды, наполнить её необходимыми речевыми моделями, закрепить в памяти и помочь ребёнку использовать знания в повседневной жизни. Комплексное обучение всем уровням языка и видам речевой деятельности строится на материале занимательных текстов для чтения, упражнений по развитию речи. Ведущее </w:t>
      </w:r>
      <w:r w:rsidRPr="002C03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место занимает работа по формированию и развитию умений и навыков общения. На каждом уроке необходимо учить </w:t>
      </w:r>
      <w:proofErr w:type="spellStart"/>
      <w:r w:rsidRPr="002C03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Зофью</w:t>
      </w:r>
      <w:proofErr w:type="spellEnd"/>
      <w:r w:rsidRPr="002C03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говорить: задавать вопросы и отвечать на них, рассказывать о себе, разговаривать с одноклассниками</w:t>
      </w:r>
      <w:r w:rsidR="00D8221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с учителем</w:t>
      </w:r>
      <w:r w:rsidRPr="002C03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пересказывать содержание </w:t>
      </w:r>
      <w:proofErr w:type="gramStart"/>
      <w:r w:rsidRPr="002C03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прочитанного</w:t>
      </w:r>
      <w:proofErr w:type="gramEnd"/>
      <w:r w:rsidRPr="002C03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Большое внимание уделяется  работе над  словом, его значением, произношением и правописанием. </w:t>
      </w:r>
    </w:p>
    <w:p w:rsidR="002C03D3" w:rsidRPr="002C03D3" w:rsidRDefault="002C03D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C03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Подвижные игры, физкультминутки, стихи, песни, включённые в процесс постижения языка, сделают занятия с девочкой более эффективными. Чем разнообразнее деятельность в ходе занятий, тем лучше идёт процесс усвоения материала. Занятия творчеством (рисование, лепка, пение, игры-пантомимы и другие), а также  же спортивные занятия помогут ребёнку выразить себя. Вовлечение ребёнка в игру или соревнование обогащает опыт общения детей, создаёт атмосферу понимания и сотрудничества.</w:t>
      </w:r>
    </w:p>
    <w:p w:rsidR="000C7E82" w:rsidRPr="002C03D3" w:rsidRDefault="00D8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вовлечь семью девочки в помощь педагогам школы: попросить дома чаще разговаривать на русском языке, т.к. семья является важным звеном в обучении и воспитании. </w:t>
      </w:r>
    </w:p>
    <w:sectPr w:rsidR="000C7E82" w:rsidRPr="002C03D3" w:rsidSect="006A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E82"/>
    <w:rsid w:val="000C7E82"/>
    <w:rsid w:val="00294E47"/>
    <w:rsid w:val="002C03D3"/>
    <w:rsid w:val="002E7094"/>
    <w:rsid w:val="004F3DDA"/>
    <w:rsid w:val="006A39E6"/>
    <w:rsid w:val="009E2425"/>
    <w:rsid w:val="00D8221B"/>
    <w:rsid w:val="00EB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E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2021-02-07T13:38:00Z</dcterms:created>
  <dcterms:modified xsi:type="dcterms:W3CDTF">2021-02-07T14:30:00Z</dcterms:modified>
</cp:coreProperties>
</file>