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EB" w:rsidRDefault="00F635EB" w:rsidP="006854E9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6854E9" w:rsidRDefault="006854E9" w:rsidP="006854E9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904660" w:rsidRDefault="00904660" w:rsidP="006854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15.1 – вариант 1. Сочинение – рассуждение по тексту Льва Николаевича Толстого.</w:t>
      </w:r>
    </w:p>
    <w:p w:rsidR="006854E9" w:rsidRDefault="006854E9" w:rsidP="006854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Выдающийся российский лингвист, профессор А.А. Реформатский «Что же в языке позволяет ему выполнять его главную роль – функцию общения</w:t>
      </w:r>
      <w:r w:rsidRPr="00685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 синтаксис – основной раздел грамматики, так как он изучает коммуникативные единицы языка, с помощью которых формируются и передаются наши мысли, то есть осуществляется общение. Это единицы –</w:t>
      </w:r>
      <w:r w:rsidR="00637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тексты.</w:t>
      </w:r>
    </w:p>
    <w:p w:rsidR="006854E9" w:rsidRPr="00637AF6" w:rsidRDefault="006854E9" w:rsidP="006854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самом названии «Синтаксис» передается идея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объединения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текст великого писателя обозначает «составление», «построение» - или же через предложения простые, </w:t>
      </w:r>
      <w:r w:rsidR="00637AF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ложные, осложненные, обособленные</w:t>
      </w:r>
      <w:r w:rsidR="00637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герои текста приходят к главной мысли – умению прощать</w:t>
      </w:r>
      <w:r w:rsidRPr="006854E9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6854E9" w:rsidRDefault="006854E9" w:rsidP="006854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рассказе Л.Н.Толстого очень много безличных предложений</w:t>
      </w:r>
      <w:r w:rsidR="00A66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(3,15,16,19-24,37.40-42). Семантика этих предложений – стихийное </w:t>
      </w:r>
      <w:r w:rsidR="00637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непроизвольное действие и </w:t>
      </w:r>
      <w:r w:rsidR="00A662B0">
        <w:rPr>
          <w:rFonts w:ascii="Times New Roman" w:hAnsi="Times New Roman" w:cs="Times New Roman"/>
          <w:color w:val="000000" w:themeColor="text1"/>
          <w:sz w:val="24"/>
          <w:szCs w:val="24"/>
        </w:rPr>
        <w:t>состояние толпы.</w:t>
      </w:r>
    </w:p>
    <w:p w:rsidR="00A662B0" w:rsidRDefault="00A662B0" w:rsidP="006854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Употребляя односоставные определенно – личные предложение (49,52,55), великий мыслитель Л.Н.Толстой подчеркивает доверительные отношения между отцом и сыном.</w:t>
      </w:r>
    </w:p>
    <w:p w:rsidR="00A662B0" w:rsidRDefault="00A662B0" w:rsidP="006854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Ставя в один строй и определенно – личное (62), и безличное (63), писатель приводит читателя к тому, что, может быть, и прощение для пленного.</w:t>
      </w:r>
    </w:p>
    <w:p w:rsidR="00A662B0" w:rsidRDefault="00A662B0" w:rsidP="006854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Отметим, что в данном тексте важным синтаксическим приемом является диалог. (32-34; 54-55). Именно благодаря этой форме речи происходит общение.</w:t>
      </w:r>
    </w:p>
    <w:p w:rsidR="00A662B0" w:rsidRDefault="00A662B0" w:rsidP="006854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Использование сложносочиненного предложения (67) с соединительным союзом и позволяет автору привлекать внимание, производить впечатление на читателя, заставляя его анализировать, оценивать, думать.</w:t>
      </w:r>
      <w:r w:rsidR="00637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Употребляя однородные сказуемые, определения, (67) публицист ярко и красочно описывает действия героя.</w:t>
      </w:r>
    </w:p>
    <w:p w:rsidR="00637AF6" w:rsidRDefault="00637AF6" w:rsidP="006854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Таким образом, вывод Реформатского о том, что синтаксис способствует выполнению  его главной роли - функции общения, оправдан. </w:t>
      </w:r>
      <w:r w:rsidR="00904660">
        <w:rPr>
          <w:rFonts w:ascii="Times New Roman" w:hAnsi="Times New Roman" w:cs="Times New Roman"/>
          <w:color w:val="000000" w:themeColor="text1"/>
          <w:sz w:val="24"/>
          <w:szCs w:val="24"/>
        </w:rPr>
        <w:t>Именно  синтаксис, который отвечает за построение предложения и целого текста, помогает осуществлять коммуникативную функцию языка.</w:t>
      </w:r>
    </w:p>
    <w:p w:rsidR="00A662B0" w:rsidRPr="006854E9" w:rsidRDefault="00A662B0" w:rsidP="006854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54E9" w:rsidRPr="006854E9" w:rsidRDefault="006854E9" w:rsidP="006854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E2520" w:rsidRPr="00DC6E11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E2520" w:rsidRPr="00DC6E11" w:rsidSect="00E8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A2DF1"/>
    <w:multiLevelType w:val="hybridMultilevel"/>
    <w:tmpl w:val="3EDAC138"/>
    <w:lvl w:ilvl="0" w:tplc="E704201C">
      <w:start w:val="1"/>
      <w:numFmt w:val="decimal"/>
      <w:lvlText w:val="(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10C"/>
    <w:rsid w:val="00020611"/>
    <w:rsid w:val="00045B96"/>
    <w:rsid w:val="000E26F0"/>
    <w:rsid w:val="00140D9D"/>
    <w:rsid w:val="0014796D"/>
    <w:rsid w:val="001572E3"/>
    <w:rsid w:val="001A3541"/>
    <w:rsid w:val="001D05D0"/>
    <w:rsid w:val="001F0BF0"/>
    <w:rsid w:val="0022206F"/>
    <w:rsid w:val="003F5E1C"/>
    <w:rsid w:val="004762D0"/>
    <w:rsid w:val="00482315"/>
    <w:rsid w:val="004A33ED"/>
    <w:rsid w:val="004C5F0C"/>
    <w:rsid w:val="004E0736"/>
    <w:rsid w:val="005614B6"/>
    <w:rsid w:val="005643E1"/>
    <w:rsid w:val="005B1BA4"/>
    <w:rsid w:val="00636AA0"/>
    <w:rsid w:val="00637AF6"/>
    <w:rsid w:val="006854E9"/>
    <w:rsid w:val="006D1889"/>
    <w:rsid w:val="006F632E"/>
    <w:rsid w:val="00733657"/>
    <w:rsid w:val="00760540"/>
    <w:rsid w:val="007C4E5B"/>
    <w:rsid w:val="007F0489"/>
    <w:rsid w:val="008042BD"/>
    <w:rsid w:val="00812E63"/>
    <w:rsid w:val="00837EDD"/>
    <w:rsid w:val="008645EB"/>
    <w:rsid w:val="00875C36"/>
    <w:rsid w:val="008A09B5"/>
    <w:rsid w:val="008D56E7"/>
    <w:rsid w:val="00904660"/>
    <w:rsid w:val="00926ACB"/>
    <w:rsid w:val="009561BA"/>
    <w:rsid w:val="009C429E"/>
    <w:rsid w:val="009C58A6"/>
    <w:rsid w:val="00A662B0"/>
    <w:rsid w:val="00A917B2"/>
    <w:rsid w:val="00A92119"/>
    <w:rsid w:val="00AC6055"/>
    <w:rsid w:val="00BB386D"/>
    <w:rsid w:val="00BF0CA8"/>
    <w:rsid w:val="00C635C5"/>
    <w:rsid w:val="00C8010C"/>
    <w:rsid w:val="00CA10DC"/>
    <w:rsid w:val="00D07852"/>
    <w:rsid w:val="00D35495"/>
    <w:rsid w:val="00D730B0"/>
    <w:rsid w:val="00DC6E11"/>
    <w:rsid w:val="00E376DC"/>
    <w:rsid w:val="00E47BCD"/>
    <w:rsid w:val="00E815E7"/>
    <w:rsid w:val="00E831F2"/>
    <w:rsid w:val="00E95197"/>
    <w:rsid w:val="00ED1135"/>
    <w:rsid w:val="00ED1879"/>
    <w:rsid w:val="00EE2520"/>
    <w:rsid w:val="00F62A02"/>
    <w:rsid w:val="00F635EB"/>
    <w:rsid w:val="00F9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35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ВАХИДА</cp:lastModifiedBy>
  <cp:revision>2</cp:revision>
  <dcterms:created xsi:type="dcterms:W3CDTF">2019-02-28T15:48:00Z</dcterms:created>
  <dcterms:modified xsi:type="dcterms:W3CDTF">2019-02-28T15:48:00Z</dcterms:modified>
</cp:coreProperties>
</file>