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1B7" w:rsidRPr="00F615BC" w:rsidRDefault="008B21B7" w:rsidP="008B21B7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15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Давлетов </w:t>
      </w:r>
      <w:proofErr w:type="spellStart"/>
      <w:r w:rsidRPr="00F615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Нияз</w:t>
      </w:r>
      <w:proofErr w:type="spellEnd"/>
      <w:r w:rsidRPr="00F615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615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Рафисович</w:t>
      </w:r>
      <w:proofErr w:type="spellEnd"/>
      <w:r w:rsidRPr="00F615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учащийся 8 класса МБОУ СОШ </w:t>
      </w:r>
      <w:proofErr w:type="spellStart"/>
      <w:r w:rsidRPr="00F615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Start"/>
      <w:r w:rsidRPr="00F615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.И</w:t>
      </w:r>
      <w:proofErr w:type="gramEnd"/>
      <w:r w:rsidRPr="00F615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мянликулево</w:t>
      </w:r>
      <w:proofErr w:type="spellEnd"/>
      <w:r w:rsidRPr="00F615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615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Чекмагушевского</w:t>
      </w:r>
      <w:proofErr w:type="spellEnd"/>
      <w:r w:rsidRPr="00F615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РБ</w:t>
      </w:r>
    </w:p>
    <w:p w:rsidR="008B21B7" w:rsidRDefault="008B21B7" w:rsidP="008B21B7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15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Вариант 1</w:t>
      </w:r>
    </w:p>
    <w:p w:rsidR="008B21B7" w:rsidRPr="00123405" w:rsidRDefault="008B21B7" w:rsidP="008B21B7">
      <w:pPr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3405">
        <w:rPr>
          <w:rFonts w:ascii="Georgia" w:hAnsi="Georgia"/>
          <w:color w:val="000000"/>
          <w:sz w:val="31"/>
          <w:szCs w:val="31"/>
          <w:shd w:val="clear" w:color="auto" w:fill="FFFFFF"/>
        </w:rPr>
        <w:t xml:space="preserve"> </w:t>
      </w:r>
      <w:r w:rsidRPr="00123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Глагол обладает огромным потенциалом для выражения бесчисленных действий, связанных с жизнью и деятельностью человека. Вот почему он занимает второе место по частоте употребления после имени существительного.</w:t>
      </w:r>
    </w:p>
    <w:p w:rsidR="008B21B7" w:rsidRPr="00123405" w:rsidRDefault="008B21B7" w:rsidP="008B21B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Прочитав предложенный текст Л.Толстого, я убедился в справедливости слов известного лингвиста </w:t>
      </w:r>
      <w:proofErr w:type="spellStart"/>
      <w:r w:rsidRPr="00123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А.М.Пешковского</w:t>
      </w:r>
      <w:proofErr w:type="spellEnd"/>
      <w:r w:rsidRPr="00123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который писал: </w:t>
      </w:r>
      <w:r w:rsidRPr="00123405">
        <w:rPr>
          <w:rFonts w:ascii="Times New Roman" w:hAnsi="Times New Roman" w:cs="Times New Roman"/>
          <w:bCs/>
          <w:color w:val="000000"/>
          <w:sz w:val="28"/>
          <w:szCs w:val="28"/>
        </w:rPr>
        <w:t>«Глаголы – это какие-то «живые» слова, оживляющие всё, к чему они приложены».</w:t>
      </w:r>
      <w:r w:rsidRPr="00123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Попробуем разобраться в смысле этой фразы. </w:t>
      </w:r>
    </w:p>
    <w:p w:rsidR="008B21B7" w:rsidRPr="003D5CE1" w:rsidRDefault="008B21B7" w:rsidP="008B21B7">
      <w:pPr>
        <w:spacing w:line="360" w:lineRule="auto"/>
        <w:ind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5C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Итак, в предложениях 1,2,3,5,19,41 автор употребляет инфинитивы, это безличные глаголы. Они показывают, что действие должно происходить сейчас. Этим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писатель определяе</w:t>
      </w:r>
      <w:r w:rsidRPr="003D5C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ярость народа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D5C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казнь должна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D5C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состо</w:t>
      </w:r>
      <w:r w:rsidRPr="00F615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3D5C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ться сразу.</w:t>
      </w:r>
    </w:p>
    <w:p w:rsidR="008B21B7" w:rsidRDefault="008B21B7" w:rsidP="008B21B7">
      <w:pPr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Раскрывая содержание текста,  рассказчик употребляет глаголы во множественном числе в предложениях11,12,13,14,24,44,45,46. Прочитав эти глаголы,  мы узнаем, что от имени толпы все это исходит.</w:t>
      </w:r>
    </w:p>
    <w:p w:rsidR="008B21B7" w:rsidRDefault="008B21B7" w:rsidP="008B21B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В 29 предложении глагол «делают» употреблен в смысле «что с тобой будет»</w:t>
      </w:r>
      <w:r w:rsidRPr="00AA4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Этот вопрос задает мальчик своему отцу.</w:t>
      </w:r>
    </w:p>
    <w:p w:rsidR="008B21B7" w:rsidRDefault="008B21B7" w:rsidP="008B21B7">
      <w:pPr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 в предложениях 44,49,54,55 выражает свою волю через односоставные предложения,  в составе которых определенно-личные предложения с  простыми глагольными сказуемыми. Отец при помощи этих глаголов хочет не травить душу ребёнка и отправляет его домой.</w:t>
      </w:r>
    </w:p>
    <w:p w:rsidR="008B21B7" w:rsidRDefault="008B21B7" w:rsidP="008B21B7">
      <w:pPr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Употребление автором глагола в условном наклонений «пустить бы» объясняется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толпа чуть-чуть изменила свое мнение по поводу задержанного.</w:t>
      </w:r>
    </w:p>
    <w:p w:rsidR="008B21B7" w:rsidRDefault="008B21B7" w:rsidP="008B21B7">
      <w:pPr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 наличие такого глагола «отпустить»  в предложениях 65, 66 полностью даёт знать, что люди пожалели не столько пленного, а сколько его сына. В конце текста Л.Н.Толстой повторяет три раза глагол «отпустить».</w:t>
      </w:r>
      <w:r w:rsidR="00DD56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повлияло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благополучный исход .</w:t>
      </w:r>
    </w:p>
    <w:p w:rsidR="008B21B7" w:rsidRPr="00F615BC" w:rsidRDefault="008B21B7" w:rsidP="008B21B7">
      <w:pPr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4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могу сделать вывод: утверждение 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нгвиста </w:t>
      </w:r>
      <w:proofErr w:type="spellStart"/>
      <w:r w:rsidRPr="00123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А.М.Пешковского</w:t>
      </w:r>
      <w:proofErr w:type="spellEnd"/>
      <w:r w:rsidRPr="00334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4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верно.</w:t>
      </w:r>
    </w:p>
    <w:p w:rsidR="008B21B7" w:rsidRPr="00334204" w:rsidRDefault="008B21B7" w:rsidP="008B21B7">
      <w:pPr>
        <w:spacing w:after="33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21B7" w:rsidRPr="00334204" w:rsidRDefault="008B21B7" w:rsidP="008B21B7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21B7" w:rsidRPr="00334204" w:rsidRDefault="008B21B7" w:rsidP="008B21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42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8B21B7" w:rsidRPr="00334204" w:rsidRDefault="008B21B7" w:rsidP="008B21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E556F" w:rsidRDefault="00DD5646"/>
    <w:sectPr w:rsidR="008E556F" w:rsidSect="00DA6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B21B7"/>
    <w:rsid w:val="003672D6"/>
    <w:rsid w:val="00806FAF"/>
    <w:rsid w:val="008B21B7"/>
    <w:rsid w:val="00A3451D"/>
    <w:rsid w:val="00B27B91"/>
    <w:rsid w:val="00DD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1563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2019-02-28T14:50:00Z</dcterms:created>
  <dcterms:modified xsi:type="dcterms:W3CDTF">2019-02-28T14:52:00Z</dcterms:modified>
</cp:coreProperties>
</file>