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21A" w:rsidRPr="00530A1D" w:rsidRDefault="00530A1D" w:rsidP="00530A1D">
      <w:pPr>
        <w:jc w:val="center"/>
        <w:rPr>
          <w:rFonts w:eastAsia="Times New Roman"/>
        </w:rPr>
      </w:pPr>
      <w:r>
        <w:rPr>
          <w:rFonts w:eastAsia="Times New Roman"/>
        </w:rPr>
        <w:t xml:space="preserve">Сочинение-рассуждение по тексту 1 варианта </w:t>
      </w:r>
      <w:r w:rsidR="00293C39">
        <w:rPr>
          <w:rFonts w:eastAsia="Times New Roman"/>
        </w:rPr>
        <w:t>Л.Н.Толстого</w:t>
      </w:r>
      <w:bookmarkStart w:id="0" w:name="_GoBack"/>
      <w:bookmarkEnd w:id="0"/>
    </w:p>
    <w:p w:rsidR="0000121A" w:rsidRDefault="0000121A">
      <w:r>
        <w:rPr>
          <w:rFonts w:eastAsia="Times New Roman"/>
        </w:rPr>
        <w:t>Прав А.М. Пешковский, говоря, что "глаголы – это какие-то «живые» слова, оживляющие всё, к чему они приложены». Действительно, глаголы - это части речи, которые не только обозначают действие, но и передают чувства людей, помогают ярко представить ситуацию, описанную в тексте. Они ,как стрелы, могут пронзить человека, вызвать определенные эмоции.</w:t>
      </w:r>
      <w:r>
        <w:rPr>
          <w:rFonts w:eastAsia="Times New Roman"/>
        </w:rPr>
        <w:br/>
      </w:r>
      <w:r>
        <w:rPr>
          <w:rFonts w:eastAsia="Times New Roman"/>
        </w:rPr>
        <w:br/>
        <w:t>Первые предложения : "Убить!" "Застрелить!" состоят из одних сказуемых, выраженных глаголами - инфинитивами, звучащими как приказ, приговор. К этим односоставным предложениям не нужны подлежащие или второстепенные члены. Эти глаголы выражают весь трагизм ситуации, в котором оказался пленный. Они повторяются и в 3, в 6, и в 24 предложениях, сохраняя напряжение обстановки.</w:t>
      </w:r>
      <w:r>
        <w:rPr>
          <w:rFonts w:eastAsia="Times New Roman"/>
        </w:rPr>
        <w:br/>
      </w:r>
      <w:r>
        <w:rPr>
          <w:rFonts w:eastAsia="Times New Roman"/>
        </w:rPr>
        <w:br/>
        <w:t>Глаголы "схватили", "кричали" из неопределенно-личных предложений 11 и 12 говорят о том, насколько люди решительно настроены, и у пленного нет шанса на спасение. Еще ярче характеризует толпу, которая решила устроить самосуд, глагол "освирепела" из предложения 14.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О безнадежном положении несчастного повествуют глаголы прошедшего времени "хмурился", "ненавидел" в предложениях 17 и 18. Однако он не раскаивается в содеянном, это гордый, сильный человек, об этом красноречиво говорит глагол "поднимал" голову, причем еще выше, чем в начале шествия (предложение 17). Одно слово, а как многое оно может сказать о человеке! </w:t>
      </w:r>
      <w:r>
        <w:rPr>
          <w:rFonts w:eastAsia="Times New Roman"/>
        </w:rPr>
        <w:br/>
      </w:r>
      <w:r>
        <w:rPr>
          <w:rFonts w:eastAsia="Times New Roman"/>
        </w:rPr>
        <w:br/>
        <w:t>Пленник готов достойно принять любую смерть ради своих идей, он не просит о помиловании. Но как магически подействовали на него слова его сына : "постой", "возьми меня"! (предложение 30). Он не мог допустить. чтобы ребенок видел казнь. Ради него пленник взмолился своим палачам: "послушайте", "развяжите"(предложения 44, 45).</w:t>
      </w:r>
      <w:r>
        <w:rPr>
          <w:rFonts w:eastAsia="Times New Roman"/>
        </w:rPr>
        <w:br/>
      </w:r>
      <w:r>
        <w:rPr>
          <w:rFonts w:eastAsia="Times New Roman"/>
        </w:rPr>
        <w:br/>
        <w:t>Плач ребенка, любовь отца к своему дитя, забота о нем растопили сердце тех, кто вел его на место казни. Толпа, только что требующая жестокой расправы, стала кричать: "Отпустить!" (предложения 65, 66). Опять же одно слово, один глагол заставил гордого безжалостного человека заплакать! Об этом говорится в последнем предложении.</w:t>
      </w:r>
      <w:r>
        <w:rPr>
          <w:rFonts w:eastAsia="Times New Roman"/>
        </w:rPr>
        <w:br/>
      </w:r>
      <w:r>
        <w:rPr>
          <w:rFonts w:eastAsia="Times New Roman"/>
        </w:rPr>
        <w:br/>
        <w:t>Таким образом, глаголы, которые так умело использовал великий мастер слова Л.Н.Толстой, помогли пережить в небольшом тексте целую трагедию и понять великую всепрощающую силу любви.</w:t>
      </w:r>
      <w:r>
        <w:rPr>
          <w:rFonts w:eastAsia="Times New Roman"/>
        </w:rPr>
        <w:br/>
      </w:r>
    </w:p>
    <w:sectPr w:rsidR="0000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05F4"/>
    <w:multiLevelType w:val="hybridMultilevel"/>
    <w:tmpl w:val="0500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1A"/>
    <w:rsid w:val="0000121A"/>
    <w:rsid w:val="00293C39"/>
    <w:rsid w:val="0053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F64CFD"/>
  <w15:chartTrackingRefBased/>
  <w15:docId w15:val="{B6F2E88B-10B0-F041-8569-DFB73536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ramilia.akhmetova2016@yandex.ru</dc:creator>
  <cp:keywords/>
  <dc:description/>
  <cp:lastModifiedBy>ramilia.akhmetova2016@yandex.ru</cp:lastModifiedBy>
  <cp:revision>2</cp:revision>
  <dcterms:created xsi:type="dcterms:W3CDTF">2019-02-28T11:55:00Z</dcterms:created>
  <dcterms:modified xsi:type="dcterms:W3CDTF">2019-02-28T11:55:00Z</dcterms:modified>
</cp:coreProperties>
</file>