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FD" w:rsidRPr="001436FD" w:rsidRDefault="001436FD" w:rsidP="001436FD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/>
          <w:sz w:val="28"/>
          <w:szCs w:val="28"/>
          <w:u w:val="single"/>
        </w:rPr>
      </w:pPr>
      <w:bookmarkStart w:id="0" w:name="_GoBack"/>
      <w:r w:rsidRPr="001436FD">
        <w:rPr>
          <w:rFonts w:ascii="Times New Roman" w:hAnsi="Times New Roman"/>
          <w:b/>
          <w:sz w:val="28"/>
          <w:szCs w:val="28"/>
          <w:u w:val="single"/>
        </w:rPr>
        <w:t>Фаткуллин Вадим</w:t>
      </w:r>
    </w:p>
    <w:p w:rsidR="008C6911" w:rsidRDefault="008C6911" w:rsidP="00C0347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Похвальное слово оксюморону</w:t>
      </w:r>
    </w:p>
    <w:p w:rsidR="008C6911" w:rsidRPr="00A134CE" w:rsidRDefault="008C6911" w:rsidP="001436FD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Однажды я услышал странное словосочетание «сухой лед». Я был удивлен, ведь лед не может быть сухим, он всегда мокрый.  Второй раз я был поражен, когда смотрел телепередачу «Жаркий лед». Что это</w:t>
      </w:r>
      <w:r w:rsidR="00C03471">
        <w:rPr>
          <w:rFonts w:ascii="Times New Roman" w:hAnsi="Times New Roman"/>
          <w:sz w:val="28"/>
          <w:szCs w:val="28"/>
        </w:rPr>
        <w:t xml:space="preserve"> за противоречивые слова</w:t>
      </w:r>
      <w:r>
        <w:rPr>
          <w:rFonts w:ascii="Times New Roman" w:hAnsi="Times New Roman"/>
          <w:sz w:val="28"/>
          <w:szCs w:val="28"/>
        </w:rPr>
        <w:t>?  Заинтересовавшись, посмотрел в словаре литературных терминов значение и узнал, что это оксюморон – сочетание несочетаемого.</w:t>
      </w:r>
      <w:r w:rsidRPr="008C6911">
        <w:t xml:space="preserve"> </w:t>
      </w:r>
      <w:r w:rsidRPr="008C6911">
        <w:rPr>
          <w:rFonts w:ascii="Times New Roman" w:hAnsi="Times New Roman"/>
          <w:sz w:val="28"/>
          <w:szCs w:val="28"/>
        </w:rPr>
        <w:t xml:space="preserve">Термин этот имеет греческие корни и является составным из двух опять же противоречивых слов — остро (в смысле умно, т.е. смешно) </w:t>
      </w:r>
      <w:r>
        <w:rPr>
          <w:rFonts w:ascii="Times New Roman" w:hAnsi="Times New Roman"/>
          <w:sz w:val="28"/>
          <w:szCs w:val="28"/>
        </w:rPr>
        <w:t xml:space="preserve">и тупо (в смысле глупо). Таким образом, </w:t>
      </w:r>
      <w:r w:rsidRPr="008C6911">
        <w:rPr>
          <w:rFonts w:ascii="Times New Roman" w:hAnsi="Times New Roman"/>
          <w:sz w:val="28"/>
          <w:szCs w:val="28"/>
        </w:rPr>
        <w:t xml:space="preserve"> получаем некую остроумную глупость, логический п</w:t>
      </w:r>
      <w:r>
        <w:rPr>
          <w:rFonts w:ascii="Times New Roman" w:hAnsi="Times New Roman"/>
          <w:sz w:val="28"/>
          <w:szCs w:val="28"/>
        </w:rPr>
        <w:t>арадокс или нелепиц</w:t>
      </w:r>
      <w:r w:rsidR="001436FD">
        <w:rPr>
          <w:rFonts w:ascii="Times New Roman" w:hAnsi="Times New Roman"/>
          <w:sz w:val="28"/>
          <w:szCs w:val="28"/>
        </w:rPr>
        <w:t>у</w:t>
      </w:r>
      <w:r w:rsidRPr="008C6911">
        <w:rPr>
          <w:rFonts w:ascii="Times New Roman" w:hAnsi="Times New Roman"/>
          <w:sz w:val="28"/>
          <w:szCs w:val="28"/>
        </w:rPr>
        <w:t>.</w:t>
      </w:r>
    </w:p>
    <w:p w:rsidR="008C6911" w:rsidRDefault="008C6911" w:rsidP="001436FD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«Интересно, для чего же нужно сочетать противоположные понятия?» - подумал я. Оказывается, в художественных текстах писатели</w:t>
      </w:r>
      <w:r w:rsidR="001436FD">
        <w:rPr>
          <w:rFonts w:ascii="Times New Roman" w:hAnsi="Times New Roman"/>
          <w:sz w:val="28"/>
          <w:szCs w:val="28"/>
        </w:rPr>
        <w:t xml:space="preserve"> и поэты</w:t>
      </w:r>
      <w:r>
        <w:rPr>
          <w:rFonts w:ascii="Times New Roman" w:hAnsi="Times New Roman"/>
          <w:sz w:val="28"/>
          <w:szCs w:val="28"/>
        </w:rPr>
        <w:t xml:space="preserve"> при помощи оксюморона создают интересные, запоминающиеся образы. Например, у А.Ахматовой:</w:t>
      </w:r>
    </w:p>
    <w:p w:rsidR="008C6911" w:rsidRDefault="008C6911" w:rsidP="001436FD">
      <w:pPr>
        <w:autoSpaceDE w:val="0"/>
        <w:autoSpaceDN w:val="0"/>
        <w:adjustRightInd w:val="0"/>
        <w:ind w:left="1440" w:firstLine="720"/>
        <w:rPr>
          <w:rFonts w:ascii="Times New Roman" w:hAnsi="Times New Roman"/>
          <w:color w:val="222222"/>
          <w:sz w:val="28"/>
          <w:szCs w:val="28"/>
        </w:rPr>
      </w:pPr>
      <w:r>
        <w:rPr>
          <w:rFonts w:ascii="Times New Roman" w:hAnsi="Times New Roman"/>
          <w:color w:val="222222"/>
          <w:sz w:val="28"/>
          <w:szCs w:val="28"/>
        </w:rPr>
        <w:t>Слагаю я весёлые стихи</w:t>
      </w:r>
    </w:p>
    <w:p w:rsidR="008C6911" w:rsidRDefault="008C6911" w:rsidP="001436FD">
      <w:pPr>
        <w:autoSpaceDE w:val="0"/>
        <w:autoSpaceDN w:val="0"/>
        <w:adjustRightInd w:val="0"/>
        <w:ind w:left="1440" w:firstLine="720"/>
        <w:rPr>
          <w:rFonts w:ascii="Times New Roman" w:hAnsi="Times New Roman"/>
          <w:color w:val="222222"/>
          <w:sz w:val="28"/>
          <w:szCs w:val="28"/>
        </w:rPr>
      </w:pPr>
      <w:r w:rsidRPr="008C6911">
        <w:rPr>
          <w:rFonts w:ascii="Times New Roman" w:hAnsi="Times New Roman"/>
          <w:color w:val="222222"/>
          <w:sz w:val="28"/>
          <w:szCs w:val="28"/>
          <w:u w:val="single"/>
        </w:rPr>
        <w:t>О жизни тленной, тленной и прекрасной</w:t>
      </w:r>
      <w:r>
        <w:rPr>
          <w:rFonts w:ascii="Times New Roman" w:hAnsi="Times New Roman"/>
          <w:color w:val="222222"/>
          <w:sz w:val="28"/>
          <w:szCs w:val="28"/>
        </w:rPr>
        <w:t>.</w:t>
      </w:r>
    </w:p>
    <w:p w:rsidR="008C6911" w:rsidRDefault="008C6911" w:rsidP="001436FD">
      <w:pPr>
        <w:autoSpaceDE w:val="0"/>
        <w:autoSpaceDN w:val="0"/>
        <w:adjustRightInd w:val="0"/>
        <w:ind w:firstLine="720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</w:rPr>
        <w:t>А А. С. Пушкин в поэме «</w:t>
      </w:r>
      <w:r>
        <w:rPr>
          <w:rFonts w:ascii="Times New Roman" w:hAnsi="Times New Roman"/>
          <w:sz w:val="28"/>
          <w:szCs w:val="28"/>
          <w:highlight w:val="white"/>
        </w:rPr>
        <w:t>Евгений Онегин» создает яркий образ золотой осени:</w:t>
      </w:r>
    </w:p>
    <w:p w:rsidR="008C6911" w:rsidRDefault="008C6911" w:rsidP="001436FD">
      <w:pPr>
        <w:autoSpaceDE w:val="0"/>
        <w:autoSpaceDN w:val="0"/>
        <w:adjustRightInd w:val="0"/>
        <w:ind w:left="1440" w:firstLine="720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Унылая пора! очей очарованье!</w:t>
      </w:r>
    </w:p>
    <w:p w:rsidR="008C6911" w:rsidRDefault="008C6911" w:rsidP="001436FD">
      <w:pPr>
        <w:autoSpaceDE w:val="0"/>
        <w:autoSpaceDN w:val="0"/>
        <w:adjustRightInd w:val="0"/>
        <w:ind w:left="1440" w:firstLine="720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Приятна мне твоя прощальная краса —</w:t>
      </w:r>
    </w:p>
    <w:p w:rsidR="008C6911" w:rsidRPr="008C6911" w:rsidRDefault="008C6911" w:rsidP="001436FD">
      <w:pPr>
        <w:autoSpaceDE w:val="0"/>
        <w:autoSpaceDN w:val="0"/>
        <w:adjustRightInd w:val="0"/>
        <w:ind w:left="1440" w:firstLine="720"/>
        <w:rPr>
          <w:rFonts w:ascii="Times New Roman" w:hAnsi="Times New Roman"/>
          <w:sz w:val="28"/>
          <w:szCs w:val="28"/>
          <w:highlight w:val="white"/>
          <w:u w:val="singl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Люблю я </w:t>
      </w:r>
      <w:r w:rsidRPr="008C6911">
        <w:rPr>
          <w:rFonts w:ascii="Times New Roman" w:hAnsi="Times New Roman"/>
          <w:sz w:val="28"/>
          <w:szCs w:val="28"/>
          <w:highlight w:val="white"/>
          <w:u w:val="single"/>
        </w:rPr>
        <w:t xml:space="preserve">пышное </w:t>
      </w:r>
      <w:r>
        <w:rPr>
          <w:rFonts w:ascii="Times New Roman" w:hAnsi="Times New Roman"/>
          <w:sz w:val="28"/>
          <w:szCs w:val="28"/>
          <w:highlight w:val="white"/>
        </w:rPr>
        <w:t xml:space="preserve">природы </w:t>
      </w:r>
      <w:r w:rsidRPr="008C6911">
        <w:rPr>
          <w:rFonts w:ascii="Times New Roman" w:hAnsi="Times New Roman"/>
          <w:sz w:val="28"/>
          <w:szCs w:val="28"/>
          <w:highlight w:val="white"/>
          <w:u w:val="single"/>
        </w:rPr>
        <w:t>увяданье,</w:t>
      </w:r>
    </w:p>
    <w:p w:rsidR="001436FD" w:rsidRDefault="008C6911" w:rsidP="001436FD">
      <w:pPr>
        <w:autoSpaceDE w:val="0"/>
        <w:autoSpaceDN w:val="0"/>
        <w:adjustRightInd w:val="0"/>
        <w:ind w:left="1440" w:firstLine="720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В багрец и в золото одетые леса,</w:t>
      </w:r>
      <w:r>
        <w:rPr>
          <w:rFonts w:ascii="Times New Roman" w:hAnsi="Times New Roman"/>
          <w:sz w:val="28"/>
          <w:szCs w:val="28"/>
          <w:highlight w:val="white"/>
        </w:rPr>
        <w:br/>
      </w:r>
    </w:p>
    <w:p w:rsidR="000430C3" w:rsidRDefault="008C6911" w:rsidP="000430C3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Как это необычно: </w:t>
      </w:r>
      <w:r w:rsidR="00C03471">
        <w:rPr>
          <w:rFonts w:ascii="Times New Roman" w:hAnsi="Times New Roman"/>
          <w:sz w:val="28"/>
          <w:szCs w:val="28"/>
          <w:highlight w:val="white"/>
        </w:rPr>
        <w:t>«</w:t>
      </w:r>
      <w:r w:rsidRPr="00C03471">
        <w:rPr>
          <w:rFonts w:ascii="Times New Roman" w:hAnsi="Times New Roman"/>
          <w:sz w:val="28"/>
          <w:szCs w:val="28"/>
          <w:highlight w:val="white"/>
          <w:u w:val="single"/>
        </w:rPr>
        <w:t>жизнь тленная и прекрасная</w:t>
      </w:r>
      <w:r w:rsidR="00C03471">
        <w:rPr>
          <w:rFonts w:ascii="Times New Roman" w:hAnsi="Times New Roman"/>
          <w:sz w:val="28"/>
          <w:szCs w:val="28"/>
          <w:highlight w:val="white"/>
          <w:u w:val="single"/>
        </w:rPr>
        <w:t>», «</w:t>
      </w:r>
      <w:r w:rsidRPr="00C03471">
        <w:rPr>
          <w:rFonts w:ascii="Times New Roman" w:hAnsi="Times New Roman"/>
          <w:sz w:val="28"/>
          <w:szCs w:val="28"/>
          <w:highlight w:val="white"/>
          <w:u w:val="single"/>
        </w:rPr>
        <w:t>пышное увяданье</w:t>
      </w:r>
      <w:r w:rsidR="00C03471">
        <w:rPr>
          <w:rFonts w:ascii="Times New Roman" w:hAnsi="Times New Roman"/>
          <w:sz w:val="28"/>
          <w:szCs w:val="28"/>
          <w:u w:val="single"/>
        </w:rPr>
        <w:t>»</w:t>
      </w:r>
      <w:r w:rsidRPr="00C03471">
        <w:rPr>
          <w:rFonts w:ascii="Times New Roman" w:hAnsi="Times New Roman"/>
          <w:sz w:val="28"/>
          <w:szCs w:val="28"/>
          <w:u w:val="single"/>
        </w:rPr>
        <w:t>!</w:t>
      </w:r>
    </w:p>
    <w:p w:rsidR="008C6911" w:rsidRPr="008C6911" w:rsidRDefault="00C03471" w:rsidP="000430C3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Оксю</w:t>
      </w:r>
      <w:r w:rsidR="008C6911" w:rsidRPr="008C6911">
        <w:rPr>
          <w:rFonts w:ascii="Times New Roman" w:hAnsi="Times New Roman"/>
          <w:sz w:val="28"/>
          <w:szCs w:val="28"/>
        </w:rPr>
        <w:t>морон</w:t>
      </w:r>
      <w:r>
        <w:rPr>
          <w:rFonts w:ascii="Times New Roman" w:hAnsi="Times New Roman"/>
          <w:sz w:val="28"/>
          <w:szCs w:val="28"/>
        </w:rPr>
        <w:t xml:space="preserve"> как</w:t>
      </w:r>
      <w:r w:rsidR="008C6911">
        <w:rPr>
          <w:rFonts w:ascii="Times New Roman" w:hAnsi="Times New Roman"/>
          <w:sz w:val="28"/>
          <w:szCs w:val="28"/>
        </w:rPr>
        <w:t xml:space="preserve"> средство художественной выразительности обладает уникальной способностью </w:t>
      </w:r>
      <w:r w:rsidR="008C6911" w:rsidRPr="008C6911">
        <w:rPr>
          <w:rFonts w:ascii="Times New Roman" w:hAnsi="Times New Roman"/>
          <w:sz w:val="28"/>
          <w:szCs w:val="28"/>
        </w:rPr>
        <w:t xml:space="preserve"> привлечь внимание, заинтересовать, заставить человека удивиться, остановиться, задуматься... Например, фраза «</w:t>
      </w:r>
      <w:r w:rsidR="008C6911" w:rsidRPr="00C03471">
        <w:rPr>
          <w:rFonts w:ascii="Times New Roman" w:hAnsi="Times New Roman"/>
          <w:sz w:val="28"/>
          <w:szCs w:val="28"/>
          <w:u w:val="single"/>
        </w:rPr>
        <w:t>долгий миг</w:t>
      </w:r>
      <w:r w:rsidR="008C6911" w:rsidRPr="008C6911">
        <w:rPr>
          <w:rFonts w:ascii="Times New Roman" w:hAnsi="Times New Roman"/>
          <w:sz w:val="28"/>
          <w:szCs w:val="28"/>
        </w:rPr>
        <w:t>» или «</w:t>
      </w:r>
      <w:r w:rsidR="008C6911" w:rsidRPr="00C03471">
        <w:rPr>
          <w:rFonts w:ascii="Times New Roman" w:hAnsi="Times New Roman"/>
          <w:sz w:val="28"/>
          <w:szCs w:val="28"/>
          <w:u w:val="single"/>
        </w:rPr>
        <w:t>сложная простота</w:t>
      </w:r>
      <w:r w:rsidR="008C6911" w:rsidRPr="008C6911">
        <w:rPr>
          <w:rFonts w:ascii="Times New Roman" w:hAnsi="Times New Roman"/>
          <w:sz w:val="28"/>
          <w:szCs w:val="28"/>
        </w:rPr>
        <w:t>» несколько обескураживает, ошеломляет (как такое вообще возможно?), вызывает необычные и неожиданные ассоциации, кого-то даже может заставить улыбнуться (вот завернули!).</w:t>
      </w:r>
    </w:p>
    <w:p w:rsidR="008C6911" w:rsidRDefault="008C6911" w:rsidP="000430C3">
      <w:pPr>
        <w:autoSpaceDE w:val="0"/>
        <w:autoSpaceDN w:val="0"/>
        <w:adjustRightInd w:val="0"/>
        <w:spacing w:before="75" w:after="100" w:line="345" w:lineRule="atLeast"/>
        <w:ind w:firstLine="720"/>
        <w:jc w:val="both"/>
        <w:rPr>
          <w:rFonts w:ascii="Times New Roman" w:hAnsi="Times New Roman"/>
          <w:sz w:val="28"/>
          <w:szCs w:val="28"/>
        </w:rPr>
      </w:pPr>
      <w:r w:rsidRPr="008C6911">
        <w:rPr>
          <w:rFonts w:ascii="Times New Roman" w:hAnsi="Times New Roman"/>
          <w:sz w:val="28"/>
          <w:szCs w:val="28"/>
        </w:rPr>
        <w:lastRenderedPageBreak/>
        <w:t>А где это лучше всего использовать? Ну, конечно же, там, где требуется буквально несколькими словами привлечь внимание. Поэтому оксюмороны очень часто встречаются в названиях книг (</w:t>
      </w:r>
      <w:r w:rsidR="00C03471">
        <w:rPr>
          <w:rFonts w:ascii="Times New Roman" w:hAnsi="Times New Roman"/>
          <w:sz w:val="28"/>
          <w:szCs w:val="28"/>
        </w:rPr>
        <w:t>«</w:t>
      </w:r>
      <w:r w:rsidR="00C03471" w:rsidRPr="00C03471">
        <w:rPr>
          <w:rFonts w:ascii="Times New Roman" w:hAnsi="Times New Roman"/>
          <w:sz w:val="28"/>
          <w:szCs w:val="28"/>
          <w:u w:val="single"/>
        </w:rPr>
        <w:t>Честный вор</w:t>
      </w:r>
      <w:r w:rsidR="00C03471">
        <w:rPr>
          <w:rFonts w:ascii="Times New Roman" w:hAnsi="Times New Roman"/>
          <w:sz w:val="28"/>
          <w:szCs w:val="28"/>
        </w:rPr>
        <w:t>» Ф.М.Достоевского ,  «</w:t>
      </w:r>
      <w:r w:rsidR="00C03471" w:rsidRPr="00C03471">
        <w:rPr>
          <w:rFonts w:ascii="Times New Roman" w:hAnsi="Times New Roman"/>
          <w:sz w:val="28"/>
          <w:szCs w:val="28"/>
          <w:u w:val="single"/>
        </w:rPr>
        <w:t>Бесконечный тупик</w:t>
      </w:r>
      <w:r w:rsidR="00C03471">
        <w:rPr>
          <w:rFonts w:ascii="Times New Roman" w:hAnsi="Times New Roman"/>
          <w:sz w:val="28"/>
          <w:szCs w:val="28"/>
        </w:rPr>
        <w:t>»</w:t>
      </w:r>
      <w:r w:rsidR="00C03471" w:rsidRPr="00C03471">
        <w:rPr>
          <w:rFonts w:ascii="Times New Roman" w:hAnsi="Times New Roman"/>
          <w:sz w:val="28"/>
          <w:szCs w:val="28"/>
        </w:rPr>
        <w:t xml:space="preserve"> Д.Галковского , </w:t>
      </w:r>
      <w:r w:rsidR="00C03471">
        <w:rPr>
          <w:rFonts w:ascii="Times New Roman" w:hAnsi="Times New Roman"/>
          <w:sz w:val="28"/>
          <w:szCs w:val="28"/>
        </w:rPr>
        <w:t>«</w:t>
      </w:r>
      <w:r w:rsidR="00C03471" w:rsidRPr="00C03471">
        <w:rPr>
          <w:rFonts w:ascii="Times New Roman" w:hAnsi="Times New Roman"/>
          <w:sz w:val="28"/>
          <w:szCs w:val="28"/>
          <w:u w:val="single"/>
        </w:rPr>
        <w:t>Мёртвые души</w:t>
      </w:r>
      <w:r w:rsidR="00C03471">
        <w:rPr>
          <w:rFonts w:ascii="Times New Roman" w:hAnsi="Times New Roman"/>
          <w:sz w:val="28"/>
          <w:szCs w:val="28"/>
        </w:rPr>
        <w:t>» Н.В.Гоголя , «</w:t>
      </w:r>
      <w:r w:rsidR="00C03471" w:rsidRPr="00C03471">
        <w:rPr>
          <w:rFonts w:ascii="Times New Roman" w:hAnsi="Times New Roman"/>
          <w:sz w:val="28"/>
          <w:szCs w:val="28"/>
          <w:u w:val="single"/>
        </w:rPr>
        <w:t>Живой труп</w:t>
      </w:r>
      <w:r w:rsidR="00C03471">
        <w:rPr>
          <w:rFonts w:ascii="Times New Roman" w:hAnsi="Times New Roman"/>
          <w:sz w:val="28"/>
          <w:szCs w:val="28"/>
        </w:rPr>
        <w:t xml:space="preserve">» Л.Н.Толстого </w:t>
      </w:r>
      <w:r w:rsidR="00C03471" w:rsidRPr="00C03471">
        <w:rPr>
          <w:rFonts w:ascii="Times New Roman" w:hAnsi="Times New Roman"/>
          <w:sz w:val="28"/>
          <w:szCs w:val="28"/>
        </w:rPr>
        <w:t>другие.</w:t>
      </w:r>
      <w:r w:rsidRPr="008C6911">
        <w:rPr>
          <w:rFonts w:ascii="Times New Roman" w:hAnsi="Times New Roman"/>
          <w:sz w:val="28"/>
          <w:szCs w:val="28"/>
        </w:rPr>
        <w:t>), назва</w:t>
      </w:r>
      <w:r w:rsidR="00C03471">
        <w:rPr>
          <w:rFonts w:ascii="Times New Roman" w:hAnsi="Times New Roman"/>
          <w:sz w:val="28"/>
          <w:szCs w:val="28"/>
        </w:rPr>
        <w:t>ниях фильмов (яркие примеры — «</w:t>
      </w:r>
      <w:r w:rsidR="00C03471" w:rsidRPr="00C03471">
        <w:rPr>
          <w:rFonts w:ascii="Times New Roman" w:hAnsi="Times New Roman"/>
          <w:sz w:val="28"/>
          <w:szCs w:val="28"/>
          <w:u w:val="single"/>
        </w:rPr>
        <w:t>Правдивая ложь», «Обыкновенное чудо», «Старый Новый год», «Назад в будущее», «З</w:t>
      </w:r>
      <w:r w:rsidRPr="00C03471">
        <w:rPr>
          <w:rFonts w:ascii="Times New Roman" w:hAnsi="Times New Roman"/>
          <w:sz w:val="28"/>
          <w:szCs w:val="28"/>
          <w:u w:val="single"/>
        </w:rPr>
        <w:t>автра была война</w:t>
      </w:r>
      <w:r w:rsidR="00C03471" w:rsidRPr="00C03471">
        <w:rPr>
          <w:rFonts w:ascii="Times New Roman" w:hAnsi="Times New Roman"/>
          <w:sz w:val="28"/>
          <w:szCs w:val="28"/>
          <w:u w:val="single"/>
        </w:rPr>
        <w:t>»</w:t>
      </w:r>
      <w:r w:rsidR="00C03471">
        <w:rPr>
          <w:rFonts w:ascii="Times New Roman" w:hAnsi="Times New Roman"/>
          <w:sz w:val="28"/>
          <w:szCs w:val="28"/>
        </w:rPr>
        <w:t>)</w:t>
      </w:r>
      <w:r w:rsidRPr="008C6911">
        <w:rPr>
          <w:rFonts w:ascii="Times New Roman" w:hAnsi="Times New Roman"/>
          <w:sz w:val="28"/>
          <w:szCs w:val="28"/>
        </w:rPr>
        <w:t>.</w:t>
      </w:r>
    </w:p>
    <w:p w:rsidR="00C03471" w:rsidRDefault="003B613D" w:rsidP="008C6911">
      <w:pPr>
        <w:autoSpaceDE w:val="0"/>
        <w:autoSpaceDN w:val="0"/>
        <w:adjustRightInd w:val="0"/>
        <w:spacing w:before="75" w:after="100" w:line="345" w:lineRule="atLeast"/>
        <w:rPr>
          <w:rFonts w:ascii="Times New Roman" w:hAnsi="Times New Roman"/>
          <w:sz w:val="28"/>
          <w:szCs w:val="28"/>
        </w:rPr>
      </w:pPr>
      <w:r>
        <w:rPr>
          <w:rFonts w:ascii="Verdana" w:hAnsi="Verdana"/>
          <w:noProof/>
          <w:color w:val="545454"/>
          <w:sz w:val="18"/>
          <w:szCs w:val="18"/>
        </w:rPr>
        <w:drawing>
          <wp:inline distT="0" distB="0" distL="0" distR="0">
            <wp:extent cx="6191250" cy="3248025"/>
            <wp:effectExtent l="0" t="0" r="0" b="0"/>
            <wp:docPr id="1" name="Рисунок 4" descr="Примеры в названиях фильм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Примеры в названиях фильмов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1234" b="63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471" w:rsidRDefault="003B613D" w:rsidP="000430C3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Verdana" w:hAnsi="Verdana"/>
          <w:noProof/>
          <w:color w:val="186EAE"/>
          <w:sz w:val="21"/>
          <w:szCs w:val="21"/>
          <w:bdr w:val="none" w:sz="0" w:space="0" w:color="auto" w:frame="1"/>
        </w:rPr>
        <w:drawing>
          <wp:inline distT="0" distB="0" distL="0" distR="0">
            <wp:extent cx="3905250" cy="2562225"/>
            <wp:effectExtent l="0" t="0" r="0" b="0"/>
            <wp:docPr id="2" name="Рисунок 5" descr="Оксюморон это...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ксюморон это...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1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256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6911">
        <w:rPr>
          <w:rFonts w:ascii="Times New Roman" w:hAnsi="Times New Roman"/>
          <w:sz w:val="28"/>
          <w:szCs w:val="28"/>
        </w:rPr>
        <w:br/>
      </w:r>
    </w:p>
    <w:p w:rsidR="000430C3" w:rsidRDefault="008C6911" w:rsidP="000430C3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Рекламщики же используют оксюмороны еще и потому, что такого рода фразы очень хорошо запоминаются.</w:t>
      </w:r>
      <w:r w:rsidR="00C03471" w:rsidRPr="00C03471">
        <w:t xml:space="preserve"> </w:t>
      </w:r>
      <w:r w:rsidR="001436FD">
        <w:rPr>
          <w:rFonts w:ascii="Times New Roman" w:hAnsi="Times New Roman"/>
          <w:sz w:val="28"/>
          <w:szCs w:val="28"/>
        </w:rPr>
        <w:t>Употребляя оксюморон, многие</w:t>
      </w:r>
      <w:r w:rsidR="001436FD" w:rsidRPr="001436FD">
        <w:rPr>
          <w:rFonts w:ascii="Times New Roman" w:hAnsi="Times New Roman"/>
          <w:sz w:val="28"/>
          <w:szCs w:val="28"/>
        </w:rPr>
        <w:t xml:space="preserve"> добиваются того, что оба слова теряют свой изначальный смысл, но в итоге в голове </w:t>
      </w:r>
      <w:r w:rsidR="001436FD" w:rsidRPr="001436FD">
        <w:rPr>
          <w:rFonts w:ascii="Times New Roman" w:hAnsi="Times New Roman"/>
          <w:sz w:val="28"/>
          <w:szCs w:val="28"/>
        </w:rPr>
        <w:lastRenderedPageBreak/>
        <w:t xml:space="preserve">формируется что-то новое, невиданное, а значит манящее и вызывающее желание эту книгу прочитать, посмотреть фильм, </w:t>
      </w:r>
      <w:r w:rsidR="001436FD">
        <w:rPr>
          <w:rFonts w:ascii="Times New Roman" w:hAnsi="Times New Roman"/>
          <w:sz w:val="28"/>
          <w:szCs w:val="28"/>
        </w:rPr>
        <w:t xml:space="preserve">посетить магазин, </w:t>
      </w:r>
      <w:r w:rsidR="001436FD" w:rsidRPr="001436FD">
        <w:rPr>
          <w:rFonts w:ascii="Times New Roman" w:hAnsi="Times New Roman"/>
          <w:sz w:val="28"/>
          <w:szCs w:val="28"/>
        </w:rPr>
        <w:t>а стихи читать и читать без конца. Замечательная вещь, не правда ли?</w:t>
      </w:r>
    </w:p>
    <w:p w:rsidR="000430C3" w:rsidRDefault="00C03471" w:rsidP="000430C3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222222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</w:rPr>
        <w:t xml:space="preserve">Самое интересное - в </w:t>
      </w:r>
      <w:r w:rsidR="008C6911">
        <w:rPr>
          <w:rFonts w:ascii="Times New Roman" w:hAnsi="Times New Roman"/>
          <w:sz w:val="28"/>
          <w:szCs w:val="28"/>
        </w:rPr>
        <w:t>повседневной ре</w:t>
      </w:r>
      <w:r>
        <w:rPr>
          <w:rFonts w:ascii="Times New Roman" w:hAnsi="Times New Roman"/>
          <w:sz w:val="28"/>
          <w:szCs w:val="28"/>
        </w:rPr>
        <w:t>чи мы тоже часто используем такие интересные выражения</w:t>
      </w:r>
      <w:r w:rsidR="008C6911">
        <w:rPr>
          <w:rFonts w:ascii="Times New Roman" w:hAnsi="Times New Roman"/>
          <w:sz w:val="28"/>
          <w:szCs w:val="28"/>
        </w:rPr>
        <w:t>, иногда даже не замеча</w:t>
      </w:r>
      <w:r>
        <w:rPr>
          <w:rFonts w:ascii="Times New Roman" w:hAnsi="Times New Roman"/>
          <w:sz w:val="28"/>
          <w:szCs w:val="28"/>
        </w:rPr>
        <w:t>я этого. Например,</w:t>
      </w:r>
      <w:r w:rsidR="008C6911">
        <w:rPr>
          <w:rFonts w:ascii="Times New Roman" w:hAnsi="Times New Roman"/>
          <w:color w:val="222222"/>
          <w:sz w:val="28"/>
          <w:szCs w:val="28"/>
          <w:highlight w:val="white"/>
        </w:rPr>
        <w:t xml:space="preserve"> «страшно красивый», «сладкая горечь», «печальный смех», «оглушительная тишина», «порядочный негодяй», «красноречиво</w:t>
      </w:r>
      <w:r w:rsidR="000430C3">
        <w:rPr>
          <w:rFonts w:ascii="Times New Roman" w:hAnsi="Times New Roman"/>
          <w:color w:val="222222"/>
          <w:sz w:val="28"/>
          <w:szCs w:val="28"/>
          <w:highlight w:val="white"/>
        </w:rPr>
        <w:t>е молчание», «убогая роскошь».</w:t>
      </w:r>
    </w:p>
    <w:p w:rsidR="008C6911" w:rsidRPr="000430C3" w:rsidRDefault="001436FD" w:rsidP="000430C3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222222"/>
          <w:sz w:val="28"/>
          <w:szCs w:val="28"/>
          <w:highlight w:val="white"/>
        </w:rPr>
        <w:t xml:space="preserve">А ведь </w:t>
      </w:r>
      <w:r w:rsidR="00C03471">
        <w:rPr>
          <w:rFonts w:ascii="Times New Roman" w:hAnsi="Times New Roman"/>
          <w:color w:val="222222"/>
          <w:sz w:val="28"/>
          <w:szCs w:val="28"/>
          <w:highlight w:val="white"/>
        </w:rPr>
        <w:t xml:space="preserve">я тоже, </w:t>
      </w:r>
      <w:r w:rsidR="008C6911">
        <w:rPr>
          <w:rFonts w:ascii="Times New Roman" w:hAnsi="Times New Roman"/>
          <w:color w:val="222222"/>
          <w:sz w:val="28"/>
          <w:szCs w:val="28"/>
          <w:highlight w:val="white"/>
        </w:rPr>
        <w:t>оказывается, употребляю оксюморон. Ведь я говорю «старый Новый год», «кисло-сладкий»,</w:t>
      </w:r>
      <w:r w:rsidR="008C6911">
        <w:rPr>
          <w:rFonts w:ascii="Times New Roman" w:hAnsi="Times New Roman"/>
          <w:color w:val="222222"/>
          <w:sz w:val="28"/>
          <w:szCs w:val="28"/>
        </w:rPr>
        <w:t xml:space="preserve"> </w:t>
      </w:r>
      <w:r w:rsidR="00C03471">
        <w:rPr>
          <w:rFonts w:ascii="Times New Roman" w:hAnsi="Times New Roman"/>
          <w:color w:val="222222"/>
          <w:sz w:val="28"/>
          <w:szCs w:val="28"/>
        </w:rPr>
        <w:t>«</w:t>
      </w:r>
      <w:r w:rsidR="008C6911">
        <w:rPr>
          <w:rFonts w:ascii="Times New Roman" w:hAnsi="Times New Roman"/>
          <w:color w:val="222222"/>
          <w:sz w:val="28"/>
          <w:szCs w:val="28"/>
        </w:rPr>
        <w:t>оглушительная тишина</w:t>
      </w:r>
      <w:r w:rsidR="00C03471">
        <w:rPr>
          <w:rFonts w:ascii="Times New Roman" w:hAnsi="Times New Roman"/>
          <w:color w:val="222222"/>
          <w:sz w:val="28"/>
          <w:szCs w:val="28"/>
        </w:rPr>
        <w:t>»</w:t>
      </w:r>
      <w:r w:rsidR="008C6911">
        <w:rPr>
          <w:rFonts w:ascii="Times New Roman" w:hAnsi="Times New Roman"/>
          <w:color w:val="222222"/>
          <w:sz w:val="28"/>
          <w:szCs w:val="28"/>
        </w:rPr>
        <w:t xml:space="preserve">, </w:t>
      </w:r>
      <w:r w:rsidR="00C03471">
        <w:rPr>
          <w:rFonts w:ascii="Times New Roman" w:hAnsi="Times New Roman"/>
          <w:color w:val="222222"/>
          <w:sz w:val="28"/>
          <w:szCs w:val="28"/>
        </w:rPr>
        <w:t>«</w:t>
      </w:r>
      <w:r w:rsidR="008C6911">
        <w:rPr>
          <w:rFonts w:ascii="Times New Roman" w:hAnsi="Times New Roman"/>
          <w:color w:val="222222"/>
          <w:sz w:val="28"/>
          <w:szCs w:val="28"/>
        </w:rPr>
        <w:t>оригинальные копии</w:t>
      </w:r>
      <w:r w:rsidR="00C03471">
        <w:rPr>
          <w:rFonts w:ascii="Times New Roman" w:hAnsi="Times New Roman"/>
          <w:color w:val="222222"/>
          <w:sz w:val="28"/>
          <w:szCs w:val="28"/>
        </w:rPr>
        <w:t>»</w:t>
      </w:r>
      <w:r w:rsidR="008C6911">
        <w:rPr>
          <w:rFonts w:ascii="Times New Roman" w:hAnsi="Times New Roman"/>
          <w:color w:val="222222"/>
          <w:sz w:val="28"/>
          <w:szCs w:val="28"/>
        </w:rPr>
        <w:t>!</w:t>
      </w:r>
    </w:p>
    <w:p w:rsidR="001436FD" w:rsidRPr="001436FD" w:rsidRDefault="001436FD" w:rsidP="001436FD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222222"/>
          <w:sz w:val="28"/>
          <w:szCs w:val="28"/>
        </w:rPr>
        <w:t xml:space="preserve">С </w:t>
      </w:r>
      <w:r w:rsidRPr="001436FD">
        <w:rPr>
          <w:rFonts w:ascii="Times New Roman" w:hAnsi="Times New Roman"/>
          <w:color w:val="222222"/>
          <w:sz w:val="28"/>
          <w:szCs w:val="28"/>
          <w:u w:val="single"/>
        </w:rPr>
        <w:t>грустной радостью</w:t>
      </w:r>
      <w:r>
        <w:rPr>
          <w:rFonts w:ascii="Times New Roman" w:hAnsi="Times New Roman"/>
          <w:color w:val="222222"/>
          <w:sz w:val="28"/>
          <w:szCs w:val="28"/>
        </w:rPr>
        <w:t xml:space="preserve"> я заканчиваю свое похвальное слово </w:t>
      </w:r>
      <w:r w:rsidRPr="001436FD">
        <w:rPr>
          <w:rFonts w:ascii="Times New Roman" w:hAnsi="Times New Roman"/>
          <w:color w:val="222222"/>
          <w:sz w:val="28"/>
          <w:szCs w:val="28"/>
          <w:u w:val="single"/>
        </w:rPr>
        <w:t>красивому до ужаса</w:t>
      </w:r>
      <w:r>
        <w:rPr>
          <w:rFonts w:ascii="Times New Roman" w:hAnsi="Times New Roman"/>
          <w:color w:val="222222"/>
          <w:sz w:val="28"/>
          <w:szCs w:val="28"/>
        </w:rPr>
        <w:t xml:space="preserve">  оксюморону и замолкаю в </w:t>
      </w:r>
      <w:r w:rsidRPr="001436FD">
        <w:rPr>
          <w:rFonts w:ascii="Times New Roman" w:hAnsi="Times New Roman"/>
          <w:color w:val="222222"/>
          <w:sz w:val="28"/>
          <w:szCs w:val="28"/>
          <w:u w:val="single"/>
        </w:rPr>
        <w:t>красноречивом молчании</w:t>
      </w:r>
      <w:r>
        <w:rPr>
          <w:rFonts w:ascii="Times New Roman" w:hAnsi="Times New Roman"/>
          <w:color w:val="222222"/>
          <w:sz w:val="28"/>
          <w:szCs w:val="28"/>
          <w:u w:val="single"/>
        </w:rPr>
        <w:t xml:space="preserve">. </w:t>
      </w:r>
      <w:r w:rsidRPr="001436FD">
        <w:rPr>
          <w:rFonts w:ascii="Times New Roman" w:hAnsi="Times New Roman"/>
          <w:color w:val="222222"/>
          <w:sz w:val="28"/>
          <w:szCs w:val="28"/>
        </w:rPr>
        <w:t>Спасибо за внимание!</w:t>
      </w:r>
    </w:p>
    <w:p w:rsidR="000E6941" w:rsidRPr="000E6941" w:rsidRDefault="000E6941" w:rsidP="000E6941">
      <w:pPr>
        <w:rPr>
          <w:rFonts w:ascii="Calibri" w:hAnsi="Calibri" w:cs="Calibri"/>
        </w:rPr>
      </w:pPr>
    </w:p>
    <w:p w:rsidR="000E6941" w:rsidRPr="000E6941" w:rsidRDefault="000E6941" w:rsidP="000E6941">
      <w:pPr>
        <w:rPr>
          <w:rFonts w:ascii="Calibri" w:hAnsi="Calibri" w:cs="Calibri"/>
        </w:rPr>
      </w:pPr>
    </w:p>
    <w:p w:rsidR="000E6941" w:rsidRDefault="000E6941" w:rsidP="000E6941">
      <w:pPr>
        <w:rPr>
          <w:rFonts w:ascii="Calibri" w:hAnsi="Calibri" w:cs="Calibri"/>
        </w:rPr>
      </w:pPr>
    </w:p>
    <w:p w:rsidR="000E6941" w:rsidRDefault="000E6941" w:rsidP="000E6941">
      <w:pPr>
        <w:rPr>
          <w:rFonts w:ascii="Calibri" w:hAnsi="Calibri" w:cs="Calibri"/>
        </w:rPr>
      </w:pPr>
    </w:p>
    <w:bookmarkEnd w:id="0"/>
    <w:p w:rsidR="000E6941" w:rsidRPr="000E6941" w:rsidRDefault="000E6941" w:rsidP="000E6941">
      <w:pPr>
        <w:ind w:firstLine="720"/>
        <w:rPr>
          <w:rFonts w:ascii="Calibri" w:hAnsi="Calibri" w:cs="Calibri"/>
        </w:rPr>
      </w:pPr>
    </w:p>
    <w:sectPr w:rsidR="000E6941" w:rsidRPr="000E6941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B041D"/>
    <w:multiLevelType w:val="multilevel"/>
    <w:tmpl w:val="7D4C424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80F7C49"/>
    <w:multiLevelType w:val="multilevel"/>
    <w:tmpl w:val="A0323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5DD45606"/>
    <w:multiLevelType w:val="multilevel"/>
    <w:tmpl w:val="C3B6D5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7482685F"/>
    <w:multiLevelType w:val="multilevel"/>
    <w:tmpl w:val="B6D829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728"/>
    <w:rsid w:val="000430C3"/>
    <w:rsid w:val="000A1F9E"/>
    <w:rsid w:val="000A7503"/>
    <w:rsid w:val="000E6941"/>
    <w:rsid w:val="001436FD"/>
    <w:rsid w:val="003573D2"/>
    <w:rsid w:val="003B613D"/>
    <w:rsid w:val="004A3441"/>
    <w:rsid w:val="006B1CB6"/>
    <w:rsid w:val="008C6911"/>
    <w:rsid w:val="00960033"/>
    <w:rsid w:val="00A134CE"/>
    <w:rsid w:val="00A85D79"/>
    <w:rsid w:val="00AA1728"/>
    <w:rsid w:val="00C03471"/>
    <w:rsid w:val="00E55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85D79"/>
    <w:pPr>
      <w:keepNext/>
      <w:keepLines/>
      <w:spacing w:before="480" w:after="0"/>
      <w:outlineLvl w:val="0"/>
    </w:pPr>
    <w:rPr>
      <w:rFonts w:asciiTheme="majorHAns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0033"/>
    <w:pPr>
      <w:keepNext/>
      <w:keepLines/>
      <w:spacing w:before="200" w:after="0"/>
      <w:outlineLvl w:val="1"/>
    </w:pPr>
    <w:rPr>
      <w:rFonts w:asciiTheme="majorHAnsi" w:eastAsiaTheme="majorEastAsia" w:hAnsiTheme="majorHAns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A85D79"/>
    <w:rPr>
      <w:rFonts w:asciiTheme="majorHAnsi" w:eastAsiaTheme="majorEastAsia" w:hAnsiTheme="majorHAnsi" w:cs="Times New Roman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960033"/>
    <w:rPr>
      <w:rFonts w:asciiTheme="majorHAnsi" w:eastAsiaTheme="majorEastAsia" w:hAnsiTheme="majorHAnsi" w:cs="Times New Roman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0E69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basedOn w:val="a0"/>
    <w:uiPriority w:val="20"/>
    <w:qFormat/>
    <w:rsid w:val="000E6941"/>
    <w:rPr>
      <w:rFonts w:cs="Times New Roman"/>
      <w:i/>
      <w:iCs/>
    </w:rPr>
  </w:style>
  <w:style w:type="character" w:customStyle="1" w:styleId="auth">
    <w:name w:val="auth"/>
    <w:basedOn w:val="a0"/>
    <w:rsid w:val="00960033"/>
    <w:rPr>
      <w:rFonts w:cs="Times New Roman"/>
    </w:rPr>
  </w:style>
  <w:style w:type="character" w:styleId="a5">
    <w:name w:val="Hyperlink"/>
    <w:basedOn w:val="a0"/>
    <w:uiPriority w:val="99"/>
    <w:semiHidden/>
    <w:unhideWhenUsed/>
    <w:rsid w:val="00960033"/>
    <w:rPr>
      <w:rFonts w:cs="Times New Roman"/>
      <w:color w:val="0000FF"/>
      <w:u w:val="single"/>
    </w:rPr>
  </w:style>
  <w:style w:type="character" w:styleId="a6">
    <w:name w:val="Strong"/>
    <w:basedOn w:val="a0"/>
    <w:uiPriority w:val="22"/>
    <w:qFormat/>
    <w:rsid w:val="00960033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960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9600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85D79"/>
    <w:pPr>
      <w:keepNext/>
      <w:keepLines/>
      <w:spacing w:before="480" w:after="0"/>
      <w:outlineLvl w:val="0"/>
    </w:pPr>
    <w:rPr>
      <w:rFonts w:asciiTheme="majorHAns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0033"/>
    <w:pPr>
      <w:keepNext/>
      <w:keepLines/>
      <w:spacing w:before="200" w:after="0"/>
      <w:outlineLvl w:val="1"/>
    </w:pPr>
    <w:rPr>
      <w:rFonts w:asciiTheme="majorHAnsi" w:eastAsiaTheme="majorEastAsia" w:hAnsiTheme="majorHAns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A85D79"/>
    <w:rPr>
      <w:rFonts w:asciiTheme="majorHAnsi" w:eastAsiaTheme="majorEastAsia" w:hAnsiTheme="majorHAnsi" w:cs="Times New Roman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960033"/>
    <w:rPr>
      <w:rFonts w:asciiTheme="majorHAnsi" w:eastAsiaTheme="majorEastAsia" w:hAnsiTheme="majorHAnsi" w:cs="Times New Roman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0E69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basedOn w:val="a0"/>
    <w:uiPriority w:val="20"/>
    <w:qFormat/>
    <w:rsid w:val="000E6941"/>
    <w:rPr>
      <w:rFonts w:cs="Times New Roman"/>
      <w:i/>
      <w:iCs/>
    </w:rPr>
  </w:style>
  <w:style w:type="character" w:customStyle="1" w:styleId="auth">
    <w:name w:val="auth"/>
    <w:basedOn w:val="a0"/>
    <w:rsid w:val="00960033"/>
    <w:rPr>
      <w:rFonts w:cs="Times New Roman"/>
    </w:rPr>
  </w:style>
  <w:style w:type="character" w:styleId="a5">
    <w:name w:val="Hyperlink"/>
    <w:basedOn w:val="a0"/>
    <w:uiPriority w:val="99"/>
    <w:semiHidden/>
    <w:unhideWhenUsed/>
    <w:rsid w:val="00960033"/>
    <w:rPr>
      <w:rFonts w:cs="Times New Roman"/>
      <w:color w:val="0000FF"/>
      <w:u w:val="single"/>
    </w:rPr>
  </w:style>
  <w:style w:type="character" w:styleId="a6">
    <w:name w:val="Strong"/>
    <w:basedOn w:val="a0"/>
    <w:uiPriority w:val="22"/>
    <w:qFormat/>
    <w:rsid w:val="00960033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960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9600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1975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975459">
          <w:marLeft w:val="-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975461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975462">
          <w:marLeft w:val="150"/>
          <w:marRight w:val="-45"/>
          <w:marTop w:val="0"/>
          <w:marBottom w:val="60"/>
          <w:divBdr>
            <w:top w:val="single" w:sz="6" w:space="6" w:color="DCEBF6"/>
            <w:left w:val="single" w:sz="6" w:space="4" w:color="DCEBF6"/>
            <w:bottom w:val="single" w:sz="6" w:space="0" w:color="DCEBF6"/>
            <w:right w:val="single" w:sz="6" w:space="4" w:color="DCEBF6"/>
          </w:divBdr>
        </w:div>
        <w:div w:id="1451975465">
          <w:marLeft w:val="-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975460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975467">
          <w:marLeft w:val="0"/>
          <w:marRight w:val="0"/>
          <w:marTop w:val="225"/>
          <w:marBottom w:val="255"/>
          <w:divBdr>
            <w:top w:val="single" w:sz="6" w:space="4" w:color="DCEBF6"/>
            <w:left w:val="none" w:sz="0" w:space="0" w:color="auto"/>
            <w:bottom w:val="single" w:sz="6" w:space="4" w:color="DCEBF6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s://ktonanovenkogo.ru/voprosy-i-otvety/oksyumoron-chto-eto-takoe-primery-russkom-yazyke-udarenie-oksimorona-ili-aksemorona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ЗУЛИДА НАСИМЯНОВНА</dc:creator>
  <cp:lastModifiedBy>ЗУЛИДА НАСИМЯНОВНА</cp:lastModifiedBy>
  <cp:revision>2</cp:revision>
  <dcterms:created xsi:type="dcterms:W3CDTF">2019-02-28T17:58:00Z</dcterms:created>
  <dcterms:modified xsi:type="dcterms:W3CDTF">2019-02-28T17:58:00Z</dcterms:modified>
</cp:coreProperties>
</file>