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25" w:rsidRPr="0058382B" w:rsidRDefault="002D6425" w:rsidP="004C731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 xml:space="preserve">Республиканская дистанционная очно-заочная </w:t>
      </w:r>
    </w:p>
    <w:p w:rsidR="002D6425" w:rsidRPr="0058382B" w:rsidRDefault="002D6425" w:rsidP="004C731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 xml:space="preserve">Олимпиада школьников по Региональной истории </w:t>
      </w:r>
    </w:p>
    <w:p w:rsidR="002D6425" w:rsidRPr="0058382B" w:rsidRDefault="002D6425" w:rsidP="004C731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«Башкирия на переломе эпох (1917-1920-е гг.)»</w:t>
      </w:r>
    </w:p>
    <w:p w:rsidR="002D6425" w:rsidRPr="0058382B" w:rsidRDefault="002D6425" w:rsidP="004C731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ÐÐ°ÑÐºÐ¸ÑÑ Ð² Ð²Ð¾Ð¹Ð½Ð°Ñ Ð Ð¾ÑÑÐ¸Ð¸ XVI â XVIII Ð²ÐµÐºÐ¾Ð² - i_011.jpg" style="position:absolute;left:0;text-align:left;margin-left:0;margin-top:48.3pt;width:179.55pt;height:242.1pt;z-index:251660288">
            <v:imagedata r:id="rId7" r:href="rId8"/>
            <w10:wrap type="square"/>
          </v:shape>
        </w:pict>
      </w:r>
      <w:r w:rsidRPr="0058382B">
        <w:rPr>
          <w:rFonts w:ascii="Times New Roman" w:hAnsi="Times New Roman"/>
          <w:b/>
          <w:bCs/>
          <w:sz w:val="28"/>
          <w:szCs w:val="28"/>
        </w:rPr>
        <w:t>Прочитайте фрагмент из книги П.И. Рычкова «Топогр</w:t>
      </w:r>
      <w:r w:rsidRPr="0058382B">
        <w:rPr>
          <w:rFonts w:ascii="Times New Roman" w:hAnsi="Times New Roman"/>
          <w:b/>
          <w:bCs/>
          <w:sz w:val="28"/>
          <w:szCs w:val="28"/>
        </w:rPr>
        <w:t>а</w:t>
      </w:r>
      <w:r w:rsidRPr="0058382B">
        <w:rPr>
          <w:rFonts w:ascii="Times New Roman" w:hAnsi="Times New Roman"/>
          <w:b/>
          <w:bCs/>
          <w:sz w:val="28"/>
          <w:szCs w:val="28"/>
        </w:rPr>
        <w:t>фия Оренбургский губернии» и ответьте на вопросы:</w:t>
      </w:r>
    </w:p>
    <w:p w:rsidR="002D6425" w:rsidRPr="0058382B" w:rsidRDefault="002D6425" w:rsidP="00125C66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 «...Как царь Иван Васильевич в лето 7061 (...) Казанское царство взял и оным сове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>шенно о</w:t>
      </w:r>
      <w:r w:rsidRPr="0058382B">
        <w:rPr>
          <w:rFonts w:ascii="Times New Roman" w:hAnsi="Times New Roman"/>
          <w:sz w:val="28"/>
          <w:szCs w:val="28"/>
        </w:rPr>
        <w:t>в</w:t>
      </w:r>
      <w:r w:rsidRPr="0058382B">
        <w:rPr>
          <w:rFonts w:ascii="Times New Roman" w:hAnsi="Times New Roman"/>
          <w:sz w:val="28"/>
          <w:szCs w:val="28"/>
        </w:rPr>
        <w:t>ладел, то спустя года с три, оные Башкирцы, видя с Казанск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ми Татарами добропорядочные посту</w:t>
      </w:r>
      <w:r w:rsidRPr="0058382B">
        <w:rPr>
          <w:rFonts w:ascii="Times New Roman" w:hAnsi="Times New Roman"/>
          <w:sz w:val="28"/>
          <w:szCs w:val="28"/>
        </w:rPr>
        <w:t>п</w:t>
      </w:r>
      <w:r w:rsidRPr="0058382B">
        <w:rPr>
          <w:rFonts w:ascii="Times New Roman" w:hAnsi="Times New Roman"/>
          <w:sz w:val="28"/>
          <w:szCs w:val="28"/>
        </w:rPr>
        <w:t>ки и не возмогши более терпеть чине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ных им от Сибирских ханов и от Кайсак утеснений, в Российское подданство пришли и за то им не токмо те земли, где они прежде подданства своего, б</w:t>
      </w:r>
      <w:r w:rsidRPr="0058382B">
        <w:rPr>
          <w:rFonts w:ascii="Times New Roman" w:hAnsi="Times New Roman"/>
          <w:sz w:val="28"/>
          <w:szCs w:val="28"/>
        </w:rPr>
        <w:t>у</w:t>
      </w:r>
      <w:r w:rsidRPr="0058382B">
        <w:rPr>
          <w:rFonts w:ascii="Times New Roman" w:hAnsi="Times New Roman"/>
          <w:sz w:val="28"/>
          <w:szCs w:val="28"/>
        </w:rPr>
        <w:t>дучи еще в малолюдстве и в крайнем убожестве, жили, а именно: за Камою р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кою и около Билой Воложки (коя после Белою рекою названа), им Ба</w:t>
      </w:r>
      <w:r w:rsidRPr="0058382B">
        <w:rPr>
          <w:rFonts w:ascii="Times New Roman" w:hAnsi="Times New Roman"/>
          <w:sz w:val="28"/>
          <w:szCs w:val="28"/>
        </w:rPr>
        <w:t>ш</w:t>
      </w:r>
      <w:r w:rsidRPr="0058382B">
        <w:rPr>
          <w:rFonts w:ascii="Times New Roman" w:hAnsi="Times New Roman"/>
          <w:sz w:val="28"/>
          <w:szCs w:val="28"/>
        </w:rPr>
        <w:t>кирцам, подтверждены, но и сверх того, многими местами и разными в</w:t>
      </w:r>
      <w:r w:rsidRPr="0058382B">
        <w:rPr>
          <w:rFonts w:ascii="Times New Roman" w:hAnsi="Times New Roman"/>
          <w:sz w:val="28"/>
          <w:szCs w:val="28"/>
        </w:rPr>
        <w:t>ы</w:t>
      </w:r>
      <w:r w:rsidRPr="0058382B">
        <w:rPr>
          <w:rFonts w:ascii="Times New Roman" w:hAnsi="Times New Roman"/>
          <w:sz w:val="28"/>
          <w:szCs w:val="28"/>
        </w:rPr>
        <w:t xml:space="preserve">годами пожалованы» </w:t>
      </w:r>
      <w:bookmarkStart w:id="0" w:name="_GoBack"/>
      <w:bookmarkEnd w:id="0"/>
      <w:r w:rsidRPr="0058382B">
        <w:rPr>
          <w:rFonts w:ascii="Times New Roman" w:hAnsi="Times New Roman"/>
          <w:sz w:val="28"/>
          <w:szCs w:val="28"/>
        </w:rPr>
        <w:t xml:space="preserve"> </w:t>
      </w:r>
      <w:r w:rsidRPr="0058382B">
        <w:rPr>
          <w:rFonts w:ascii="Times New Roman" w:hAnsi="Times New Roman"/>
          <w:i/>
          <w:iCs/>
          <w:sz w:val="28"/>
          <w:szCs w:val="28"/>
        </w:rPr>
        <w:t>(П.И. Рычков, историк, эк</w:t>
      </w:r>
      <w:r w:rsidRPr="0058382B">
        <w:rPr>
          <w:rFonts w:ascii="Times New Roman" w:hAnsi="Times New Roman"/>
          <w:i/>
          <w:iCs/>
          <w:sz w:val="28"/>
          <w:szCs w:val="28"/>
        </w:rPr>
        <w:t>о</w:t>
      </w:r>
      <w:r w:rsidRPr="0058382B">
        <w:rPr>
          <w:rFonts w:ascii="Times New Roman" w:hAnsi="Times New Roman"/>
          <w:i/>
          <w:iCs/>
          <w:sz w:val="28"/>
          <w:szCs w:val="28"/>
        </w:rPr>
        <w:t>номист XVIII в.)</w:t>
      </w:r>
    </w:p>
    <w:p w:rsidR="002D6425" w:rsidRPr="0058382B" w:rsidRDefault="002D6425" w:rsidP="00B715EF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По какому летоисчислению П.И. Рычков приводит дату 7061 год?</w:t>
      </w:r>
    </w:p>
    <w:p w:rsidR="002D6425" w:rsidRPr="0058382B" w:rsidRDefault="002D6425" w:rsidP="00B715EF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В скобках (в предложенном Вам тексте сделан пропуск) П.И. Рычков указывает другую дату взятия Казанского царства (ханства). Вычислите эту дату и покажите, как Вы будете её вычислять.</w:t>
      </w:r>
    </w:p>
    <w:p w:rsidR="002D6425" w:rsidRPr="0058382B" w:rsidRDefault="002D6425" w:rsidP="00CA30AE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 " style="position:absolute;left:0;text-align:left;margin-left:141pt;margin-top:24.35pt;width:181pt;height:230.05pt;z-index:251661312;mso-position-horizontal:outside">
            <v:imagedata r:id="rId9" r:href="rId10"/>
            <w10:wrap type="square"/>
          </v:shape>
        </w:pict>
      </w:r>
      <w:r w:rsidRPr="0058382B">
        <w:rPr>
          <w:rFonts w:ascii="Times New Roman" w:hAnsi="Times New Roman"/>
          <w:sz w:val="28"/>
          <w:szCs w:val="28"/>
        </w:rPr>
        <w:t>Какую хронологическую неточность допустил П.И. Рычков?</w:t>
      </w:r>
      <w:r w:rsidRPr="0058382B">
        <w:t xml:space="preserve"> </w:t>
      </w:r>
    </w:p>
    <w:p w:rsidR="002D6425" w:rsidRPr="0058382B" w:rsidRDefault="002D6425" w:rsidP="00CA30AE">
      <w:pPr>
        <w:pStyle w:val="ListParagraph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Объясните выражение П.И. Рычкова «многими местами и разными выгодами пожалованы». </w:t>
      </w: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8382B">
        <w:rPr>
          <w:rFonts w:ascii="Times New Roman" w:hAnsi="Times New Roman"/>
          <w:i/>
          <w:sz w:val="28"/>
          <w:szCs w:val="28"/>
        </w:rPr>
        <w:t xml:space="preserve">Ответ: </w:t>
      </w:r>
    </w:p>
    <w:p w:rsidR="002D6425" w:rsidRPr="0058382B" w:rsidRDefault="002D6425" w:rsidP="009834E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1. Повсеместное использование нашего древнего календаря прекратилось немногим б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лее 300 лет назад, когда царь Пётр 1 своим Указом ввёл на территории Руси ин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странный календарь и повелел в ночь на 1 января праздновать наступление 1700 года от рождения Иисуса Христа. Реформа календаря украла (как минимум) 5508 лет нашей истории. А на Руси в то время шло Лето 7208 от Сотворения Мира в Звёздном Храме. Принято считать, что это нововведение Петра 1 было прогрессом для России, пр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общением её к «европейской культуре».</w:t>
      </w:r>
    </w:p>
    <w:p w:rsidR="002D6425" w:rsidRPr="0058382B" w:rsidRDefault="002D6425" w:rsidP="009834E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2. 7061-5508=1553 год</w:t>
      </w:r>
    </w:p>
    <w:p w:rsidR="002D6425" w:rsidRPr="0058382B" w:rsidRDefault="002D6425" w:rsidP="009834E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3. Если русский царь совершенно овладел Казанским ханством, то это зн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чит, что в число покоренных вошли и казанские башкиры. Сл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ва </w:t>
      </w:r>
      <w:r w:rsidRPr="0058382B">
        <w:rPr>
          <w:rFonts w:ascii="Times New Roman" w:hAnsi="Times New Roman"/>
          <w:i/>
          <w:sz w:val="28"/>
          <w:szCs w:val="28"/>
        </w:rPr>
        <w:t>то спустя года с три, оные башкирцы,</w:t>
      </w:r>
      <w:r w:rsidRPr="0058382B">
        <w:rPr>
          <w:rFonts w:ascii="Times New Roman" w:hAnsi="Times New Roman"/>
          <w:sz w:val="28"/>
          <w:szCs w:val="28"/>
        </w:rPr>
        <w:t> скорее всего, относятся к нога</w:t>
      </w:r>
      <w:r w:rsidRPr="0058382B">
        <w:rPr>
          <w:rFonts w:ascii="Times New Roman" w:hAnsi="Times New Roman"/>
          <w:sz w:val="28"/>
          <w:szCs w:val="28"/>
        </w:rPr>
        <w:t>й</w:t>
      </w:r>
      <w:r w:rsidRPr="0058382B">
        <w:rPr>
          <w:rFonts w:ascii="Times New Roman" w:hAnsi="Times New Roman"/>
          <w:sz w:val="28"/>
          <w:szCs w:val="28"/>
        </w:rPr>
        <w:t>ским башкирам, которые окончательно вошли в состав Русского госуда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>ства в 1556-1557 гг. Да и факту присоединения дается очень растяж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мое понятие пришли, а не «приняли росси</w:t>
      </w:r>
      <w:r w:rsidRPr="0058382B">
        <w:rPr>
          <w:rFonts w:ascii="Times New Roman" w:hAnsi="Times New Roman"/>
          <w:sz w:val="28"/>
          <w:szCs w:val="28"/>
        </w:rPr>
        <w:t>й</w:t>
      </w:r>
      <w:r w:rsidRPr="0058382B">
        <w:rPr>
          <w:rFonts w:ascii="Times New Roman" w:hAnsi="Times New Roman"/>
          <w:sz w:val="28"/>
          <w:szCs w:val="28"/>
        </w:rPr>
        <w:t>ское подданство»</w:t>
      </w:r>
    </w:p>
    <w:p w:rsidR="002D6425" w:rsidRPr="00236388" w:rsidRDefault="002D6425" w:rsidP="0023638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4.</w:t>
      </w:r>
      <w:r w:rsidRPr="00236388">
        <w:rPr>
          <w:rFonts w:ascii="Times New Roman" w:hAnsi="Times New Roman"/>
          <w:sz w:val="28"/>
          <w:szCs w:val="28"/>
        </w:rPr>
        <w:t xml:space="preserve"> Первый исследователь края П.И.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Рычков в работе "Топография Оре</w:t>
      </w:r>
      <w:r w:rsidRPr="00236388">
        <w:rPr>
          <w:rFonts w:ascii="Times New Roman" w:hAnsi="Times New Roman"/>
          <w:sz w:val="28"/>
          <w:szCs w:val="28"/>
        </w:rPr>
        <w:t>н</w:t>
      </w:r>
      <w:r w:rsidRPr="00236388">
        <w:rPr>
          <w:rFonts w:ascii="Times New Roman" w:hAnsi="Times New Roman"/>
          <w:sz w:val="28"/>
          <w:szCs w:val="28"/>
        </w:rPr>
        <w:t>бургская, то есть обстоятельное описание Оренбургской губернии" дал краткий обзор политической и социально-экономической истории Башк</w:t>
      </w:r>
      <w:r w:rsidRPr="00236388">
        <w:rPr>
          <w:rFonts w:ascii="Times New Roman" w:hAnsi="Times New Roman"/>
          <w:sz w:val="28"/>
          <w:szCs w:val="28"/>
        </w:rPr>
        <w:t>и</w:t>
      </w:r>
      <w:r w:rsidRPr="00236388">
        <w:rPr>
          <w:rFonts w:ascii="Times New Roman" w:hAnsi="Times New Roman"/>
          <w:sz w:val="28"/>
          <w:szCs w:val="28"/>
        </w:rPr>
        <w:t xml:space="preserve">рии в XVI- XVIII вв. Касаясь условий присоединения башкир к Русскому государству, он отмечает, что </w:t>
      </w:r>
      <w:r w:rsidRPr="00236388">
        <w:rPr>
          <w:rFonts w:ascii="Times New Roman" w:hAnsi="Times New Roman"/>
          <w:i/>
          <w:sz w:val="28"/>
          <w:szCs w:val="28"/>
        </w:rPr>
        <w:t>"... башкирцы ... в российское подданство пришли и за то им не токмо те земли, где они прежде по</w:t>
      </w:r>
      <w:r w:rsidRPr="00236388">
        <w:rPr>
          <w:rFonts w:ascii="Times New Roman" w:hAnsi="Times New Roman"/>
          <w:i/>
          <w:sz w:val="28"/>
          <w:szCs w:val="28"/>
        </w:rPr>
        <w:t>д</w:t>
      </w:r>
      <w:r w:rsidRPr="00236388">
        <w:rPr>
          <w:rFonts w:ascii="Times New Roman" w:hAnsi="Times New Roman"/>
          <w:i/>
          <w:sz w:val="28"/>
          <w:szCs w:val="28"/>
        </w:rPr>
        <w:t>данства своего .. жили, а именно за Камою рекою и около Белой Воложки (коя после Б</w:t>
      </w:r>
      <w:r w:rsidRPr="00236388">
        <w:rPr>
          <w:rFonts w:ascii="Times New Roman" w:hAnsi="Times New Roman"/>
          <w:i/>
          <w:sz w:val="28"/>
          <w:szCs w:val="28"/>
        </w:rPr>
        <w:t>е</w:t>
      </w:r>
      <w:r w:rsidRPr="00236388">
        <w:rPr>
          <w:rFonts w:ascii="Times New Roman" w:hAnsi="Times New Roman"/>
          <w:i/>
          <w:sz w:val="28"/>
          <w:szCs w:val="28"/>
        </w:rPr>
        <w:t>лою рекою названа), им, башкирцам, подтверждены, но и сверх того мн</w:t>
      </w:r>
      <w:r w:rsidRPr="00236388">
        <w:rPr>
          <w:rFonts w:ascii="Times New Roman" w:hAnsi="Times New Roman"/>
          <w:i/>
          <w:sz w:val="28"/>
          <w:szCs w:val="28"/>
        </w:rPr>
        <w:t>о</w:t>
      </w:r>
      <w:r w:rsidRPr="00236388">
        <w:rPr>
          <w:rFonts w:ascii="Times New Roman" w:hAnsi="Times New Roman"/>
          <w:i/>
          <w:sz w:val="28"/>
          <w:szCs w:val="28"/>
        </w:rPr>
        <w:t>гими местами и разными выгодами пожалованы".</w:t>
      </w:r>
    </w:p>
    <w:p w:rsidR="002D6425" w:rsidRPr="00236388" w:rsidRDefault="002D6425" w:rsidP="0023638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6388">
        <w:rPr>
          <w:rFonts w:ascii="Times New Roman" w:hAnsi="Times New Roman"/>
          <w:sz w:val="28"/>
          <w:szCs w:val="28"/>
        </w:rPr>
        <w:t>Характеризуя башкир и другое население Оренбургского края, он затраг</w:t>
      </w:r>
      <w:r w:rsidRPr="00236388">
        <w:rPr>
          <w:rFonts w:ascii="Times New Roman" w:hAnsi="Times New Roman"/>
          <w:sz w:val="28"/>
          <w:szCs w:val="28"/>
        </w:rPr>
        <w:t>и</w:t>
      </w:r>
      <w:r w:rsidRPr="00236388">
        <w:rPr>
          <w:rFonts w:ascii="Times New Roman" w:hAnsi="Times New Roman"/>
          <w:sz w:val="28"/>
          <w:szCs w:val="28"/>
        </w:rPr>
        <w:t>вает и вопросы земельных о</w:t>
      </w:r>
      <w:r w:rsidRPr="00236388">
        <w:rPr>
          <w:rFonts w:ascii="Times New Roman" w:hAnsi="Times New Roman"/>
          <w:sz w:val="28"/>
          <w:szCs w:val="28"/>
        </w:rPr>
        <w:t>т</w:t>
      </w:r>
      <w:r w:rsidRPr="00236388">
        <w:rPr>
          <w:rFonts w:ascii="Times New Roman" w:hAnsi="Times New Roman"/>
          <w:sz w:val="28"/>
          <w:szCs w:val="28"/>
        </w:rPr>
        <w:t>ношений. О башкирах он замечает: "Народ этот ничего так не бережет, как старинные свои вотчинные земли и отх</w:t>
      </w:r>
      <w:r w:rsidRPr="00236388">
        <w:rPr>
          <w:rFonts w:ascii="Times New Roman" w:hAnsi="Times New Roman"/>
          <w:sz w:val="28"/>
          <w:szCs w:val="28"/>
        </w:rPr>
        <w:t>о</w:t>
      </w:r>
      <w:r w:rsidRPr="00236388">
        <w:rPr>
          <w:rFonts w:ascii="Times New Roman" w:hAnsi="Times New Roman"/>
          <w:sz w:val="28"/>
          <w:szCs w:val="28"/>
        </w:rPr>
        <w:t>жие угодья". Относительно мишарей автор пишет: "... с 1735 г. служили они при искоренении бунтовавших воров башкирцев, за которую их слу</w:t>
      </w:r>
      <w:r w:rsidRPr="00236388">
        <w:rPr>
          <w:rFonts w:ascii="Times New Roman" w:hAnsi="Times New Roman"/>
          <w:sz w:val="28"/>
          <w:szCs w:val="28"/>
        </w:rPr>
        <w:t>ж</w:t>
      </w:r>
      <w:r w:rsidRPr="00236388">
        <w:rPr>
          <w:rFonts w:ascii="Times New Roman" w:hAnsi="Times New Roman"/>
          <w:sz w:val="28"/>
          <w:szCs w:val="28"/>
        </w:rPr>
        <w:t>бу , и что они от башкирцев весьма были разор</w:t>
      </w:r>
      <w:r w:rsidRPr="00236388">
        <w:rPr>
          <w:rFonts w:ascii="Times New Roman" w:hAnsi="Times New Roman"/>
          <w:sz w:val="28"/>
          <w:szCs w:val="28"/>
        </w:rPr>
        <w:t>е</w:t>
      </w:r>
      <w:r w:rsidRPr="00236388">
        <w:rPr>
          <w:rFonts w:ascii="Times New Roman" w:hAnsi="Times New Roman"/>
          <w:sz w:val="28"/>
          <w:szCs w:val="28"/>
        </w:rPr>
        <w:t>ны, пожалованы они всеми теми землями, на которых прежде жили платя башкирцам оброки (ибо собственных земель у них не имелось)". При характеристике мордвы, м</w:t>
      </w:r>
      <w:r w:rsidRPr="00236388">
        <w:rPr>
          <w:rFonts w:ascii="Times New Roman" w:hAnsi="Times New Roman"/>
          <w:sz w:val="28"/>
          <w:szCs w:val="28"/>
        </w:rPr>
        <w:t>а</w:t>
      </w:r>
      <w:r w:rsidRPr="00236388">
        <w:rPr>
          <w:rFonts w:ascii="Times New Roman" w:hAnsi="Times New Roman"/>
          <w:sz w:val="28"/>
          <w:szCs w:val="28"/>
        </w:rPr>
        <w:t>ри, удмуртов и чувашей П.И.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Рычков пишет: "За земли и угодья платили они башкирцам обро</w:t>
      </w:r>
      <w:r>
        <w:rPr>
          <w:rFonts w:ascii="Times New Roman" w:hAnsi="Times New Roman"/>
          <w:sz w:val="28"/>
          <w:szCs w:val="28"/>
        </w:rPr>
        <w:t xml:space="preserve">ки (ибо собственных не имели)". </w:t>
      </w:r>
    </w:p>
    <w:p w:rsidR="002D6425" w:rsidRDefault="002D6425" w:rsidP="0023638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6388">
        <w:rPr>
          <w:rFonts w:ascii="Times New Roman" w:hAnsi="Times New Roman"/>
          <w:sz w:val="28"/>
          <w:szCs w:val="28"/>
        </w:rPr>
        <w:t>Как видно, П.И.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Рычков земельную политику правительства в крае пр</w:t>
      </w:r>
      <w:r w:rsidRPr="00236388">
        <w:rPr>
          <w:rFonts w:ascii="Times New Roman" w:hAnsi="Times New Roman"/>
          <w:sz w:val="28"/>
          <w:szCs w:val="28"/>
        </w:rPr>
        <w:t>а</w:t>
      </w:r>
      <w:r w:rsidRPr="00236388">
        <w:rPr>
          <w:rFonts w:ascii="Times New Roman" w:hAnsi="Times New Roman"/>
          <w:sz w:val="28"/>
          <w:szCs w:val="28"/>
        </w:rPr>
        <w:t>вильно связывает с добровольным присоединением и делает вывод о том, что башкиры являлись вотчинниками, а остальные народы являлись пер</w:t>
      </w:r>
      <w:r w:rsidRPr="00236388">
        <w:rPr>
          <w:rFonts w:ascii="Times New Roman" w:hAnsi="Times New Roman"/>
          <w:sz w:val="28"/>
          <w:szCs w:val="28"/>
        </w:rPr>
        <w:t>е</w:t>
      </w:r>
      <w:r w:rsidRPr="00236388">
        <w:rPr>
          <w:rFonts w:ascii="Times New Roman" w:hAnsi="Times New Roman"/>
          <w:sz w:val="28"/>
          <w:szCs w:val="28"/>
        </w:rPr>
        <w:t>селенцами, не имели своих земель и жили на башкирских землях. Вслед за П.И.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Рычковым многие историки XIX в., в частности,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 xml:space="preserve">Жуковский,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236388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Дебу,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388">
        <w:rPr>
          <w:rFonts w:ascii="Times New Roman" w:hAnsi="Times New Roman"/>
          <w:sz w:val="28"/>
          <w:szCs w:val="28"/>
        </w:rPr>
        <w:t>Попов, неизвестный автор под псевдонимом "А.В.Д" считали, что русское правительство пожаловало башкирам их земли на основе во</w:t>
      </w:r>
      <w:r w:rsidRPr="00236388">
        <w:rPr>
          <w:rFonts w:ascii="Times New Roman" w:hAnsi="Times New Roman"/>
          <w:sz w:val="28"/>
          <w:szCs w:val="28"/>
        </w:rPr>
        <w:t>т</w:t>
      </w:r>
      <w:r w:rsidRPr="00236388">
        <w:rPr>
          <w:rFonts w:ascii="Times New Roman" w:hAnsi="Times New Roman"/>
          <w:sz w:val="28"/>
          <w:szCs w:val="28"/>
        </w:rPr>
        <w:t>чинного</w:t>
      </w:r>
      <w:r w:rsidRPr="008C0F8F">
        <w:rPr>
          <w:rFonts w:ascii="Times New Roman" w:hAnsi="Times New Roman"/>
          <w:sz w:val="28"/>
          <w:szCs w:val="28"/>
        </w:rPr>
        <w:t xml:space="preserve"> права, хотя четко не выражали своего мнения относительно сущ</w:t>
      </w:r>
      <w:r w:rsidRPr="008C0F8F">
        <w:rPr>
          <w:rFonts w:ascii="Times New Roman" w:hAnsi="Times New Roman"/>
          <w:sz w:val="28"/>
          <w:szCs w:val="28"/>
        </w:rPr>
        <w:t>е</w:t>
      </w:r>
      <w:r w:rsidRPr="008C0F8F">
        <w:rPr>
          <w:rFonts w:ascii="Times New Roman" w:hAnsi="Times New Roman"/>
          <w:sz w:val="28"/>
          <w:szCs w:val="28"/>
        </w:rPr>
        <w:t>ствования права верховный собственности на землю</w:t>
      </w:r>
      <w:r>
        <w:rPr>
          <w:rFonts w:ascii="Times New Roman" w:hAnsi="Times New Roman"/>
          <w:sz w:val="28"/>
          <w:szCs w:val="28"/>
        </w:rPr>
        <w:t>.</w:t>
      </w:r>
    </w:p>
    <w:p w:rsidR="002D6425" w:rsidRPr="00236388" w:rsidRDefault="002D6425" w:rsidP="0023638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Решите уравнение, найдите значение «Х» (т.е. дату, кот</w:t>
      </w:r>
      <w:r w:rsidRPr="0058382B">
        <w:rPr>
          <w:rFonts w:ascii="Times New Roman" w:hAnsi="Times New Roman"/>
          <w:b/>
          <w:bCs/>
          <w:sz w:val="28"/>
          <w:szCs w:val="28"/>
        </w:rPr>
        <w:t>о</w:t>
      </w:r>
      <w:r w:rsidRPr="0058382B">
        <w:rPr>
          <w:rFonts w:ascii="Times New Roman" w:hAnsi="Times New Roman"/>
          <w:b/>
          <w:bCs/>
          <w:sz w:val="28"/>
          <w:szCs w:val="28"/>
        </w:rPr>
        <w:t>рая под ним обозначена). В скобках вместо каждого события постав</w:t>
      </w:r>
      <w:r w:rsidRPr="0058382B">
        <w:rPr>
          <w:rFonts w:ascii="Times New Roman" w:hAnsi="Times New Roman"/>
          <w:b/>
          <w:bCs/>
          <w:sz w:val="28"/>
          <w:szCs w:val="28"/>
        </w:rPr>
        <w:t>ь</w:t>
      </w:r>
      <w:r w:rsidRPr="0058382B">
        <w:rPr>
          <w:rFonts w:ascii="Times New Roman" w:hAnsi="Times New Roman"/>
          <w:b/>
          <w:bCs/>
          <w:sz w:val="28"/>
          <w:szCs w:val="28"/>
        </w:rPr>
        <w:t>те соответствующую дату. Какое событие в истории нашего края пр</w:t>
      </w:r>
      <w:r w:rsidRPr="0058382B">
        <w:rPr>
          <w:rFonts w:ascii="Times New Roman" w:hAnsi="Times New Roman"/>
          <w:b/>
          <w:bCs/>
          <w:sz w:val="28"/>
          <w:szCs w:val="28"/>
        </w:rPr>
        <w:t>о</w:t>
      </w:r>
      <w:r w:rsidRPr="0058382B">
        <w:rPr>
          <w:rFonts w:ascii="Times New Roman" w:hAnsi="Times New Roman"/>
          <w:b/>
          <w:bCs/>
          <w:sz w:val="28"/>
          <w:szCs w:val="28"/>
        </w:rPr>
        <w:t>изошло в год «Х»?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Х = (основание г. Уфы + участие башкирских отрядов в освобожд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нии Москвы от польско-литовских завоевателей в Башкортостане + приезд А.В. Суворова в Уфу + введение кантонной системы управления в Башк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рии + образование Уфимской губернии - 838): 5</w:t>
      </w:r>
    </w:p>
    <w:p w:rsidR="002D6425" w:rsidRPr="0058382B" w:rsidRDefault="002D6425" w:rsidP="004206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Ответ: Х = (1574 + 1612 + 1774 + 1798 + 1865 – 838 ) : 5 = 1557.</w:t>
      </w:r>
    </w:p>
    <w:p w:rsidR="002D6425" w:rsidRPr="0058382B" w:rsidRDefault="002D6425" w:rsidP="004206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Х = 1557 (принятие Русского подданства башкирами).</w:t>
      </w:r>
    </w:p>
    <w:p w:rsidR="002D6425" w:rsidRPr="0058382B" w:rsidRDefault="002D6425" w:rsidP="004206B7">
      <w:pPr>
        <w:pStyle w:val="ListParagraph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Перед Вами изображения гербов четырех городов Уфи</w:t>
      </w:r>
      <w:r w:rsidRPr="0058382B">
        <w:rPr>
          <w:rFonts w:ascii="Times New Roman" w:hAnsi="Times New Roman"/>
          <w:b/>
          <w:bCs/>
          <w:sz w:val="28"/>
          <w:szCs w:val="28"/>
        </w:rPr>
        <w:t>м</w:t>
      </w:r>
      <w:r w:rsidRPr="0058382B">
        <w:rPr>
          <w:rFonts w:ascii="Times New Roman" w:hAnsi="Times New Roman"/>
          <w:b/>
          <w:bCs/>
          <w:sz w:val="28"/>
          <w:szCs w:val="28"/>
        </w:rPr>
        <w:t>ского наместничества, которые были утверждены императрицей по представлению Сената в 1782 г.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214.5pt;height:245.25pt;visibility:visible">
            <v:imagedata r:id="rId11" o:title=""/>
          </v:shape>
        </w:pic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1.Назовите имя императрицы, правившей в России в это время.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Екатерина </w:t>
      </w:r>
      <w:r w:rsidRPr="0058382B">
        <w:rPr>
          <w:rFonts w:ascii="Times New Roman" w:hAnsi="Times New Roman"/>
          <w:sz w:val="28"/>
          <w:szCs w:val="28"/>
          <w:lang w:val="en-US"/>
        </w:rPr>
        <w:t>II</w:t>
      </w:r>
    </w:p>
    <w:p w:rsidR="002D6425" w:rsidRPr="0058382B" w:rsidRDefault="002D6425" w:rsidP="00D21FB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2.Укажите порядковый номер герба для каждого их 4-х городов: </w:t>
      </w:r>
      <w:r w:rsidRPr="0058382B">
        <w:rPr>
          <w:rFonts w:ascii="Times New Roman" w:hAnsi="Times New Roman"/>
          <w:sz w:val="28"/>
          <w:szCs w:val="28"/>
        </w:rPr>
        <w:br/>
        <w:t>1. Бирск - 4</w:t>
      </w:r>
      <w:r w:rsidRPr="0058382B">
        <w:rPr>
          <w:rFonts w:ascii="Times New Roman" w:hAnsi="Times New Roman"/>
          <w:sz w:val="28"/>
          <w:szCs w:val="28"/>
        </w:rPr>
        <w:br/>
        <w:t>2. Белебей - 3</w:t>
      </w:r>
      <w:r w:rsidRPr="0058382B">
        <w:rPr>
          <w:rFonts w:ascii="Times New Roman" w:hAnsi="Times New Roman"/>
          <w:sz w:val="28"/>
          <w:szCs w:val="28"/>
        </w:rPr>
        <w:br/>
        <w:t>3. Уфа - 1</w:t>
      </w:r>
      <w:r w:rsidRPr="0058382B">
        <w:rPr>
          <w:rFonts w:ascii="Times New Roman" w:hAnsi="Times New Roman"/>
          <w:sz w:val="28"/>
          <w:szCs w:val="28"/>
        </w:rPr>
        <w:br/>
        <w:t>4. Стерлитамак - 2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Вставьте в пропуск слово - термин понятия, обозначающ</w:t>
      </w:r>
      <w:r w:rsidRPr="0058382B">
        <w:rPr>
          <w:rFonts w:ascii="Times New Roman" w:hAnsi="Times New Roman"/>
          <w:b/>
          <w:bCs/>
          <w:sz w:val="28"/>
          <w:szCs w:val="28"/>
        </w:rPr>
        <w:t>е</w:t>
      </w:r>
      <w:r w:rsidRPr="0058382B">
        <w:rPr>
          <w:rFonts w:ascii="Times New Roman" w:hAnsi="Times New Roman"/>
          <w:b/>
          <w:bCs/>
          <w:sz w:val="28"/>
          <w:szCs w:val="28"/>
        </w:rPr>
        <w:t>го социальную группу в башкирском обществе XVI-XVIII вв.: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«Башкирцы делились на </w:t>
      </w:r>
      <w:r w:rsidRPr="0058382B">
        <w:rPr>
          <w:rFonts w:ascii="Times New Roman" w:hAnsi="Times New Roman"/>
          <w:b/>
          <w:sz w:val="28"/>
          <w:szCs w:val="28"/>
          <w:u w:val="single"/>
        </w:rPr>
        <w:t>тарханов</w:t>
      </w:r>
      <w:r w:rsidRPr="0058382B">
        <w:rPr>
          <w:rFonts w:ascii="Times New Roman" w:hAnsi="Times New Roman"/>
          <w:sz w:val="28"/>
          <w:szCs w:val="28"/>
        </w:rPr>
        <w:t xml:space="preserve"> ясашников. </w:t>
      </w:r>
      <w:r w:rsidRPr="0058382B">
        <w:rPr>
          <w:rFonts w:ascii="Times New Roman" w:hAnsi="Times New Roman"/>
          <w:b/>
          <w:sz w:val="28"/>
          <w:szCs w:val="28"/>
          <w:u w:val="single"/>
        </w:rPr>
        <w:t>Тарханами</w:t>
      </w:r>
      <w:r w:rsidRPr="0058382B">
        <w:rPr>
          <w:rFonts w:ascii="Times New Roman" w:hAnsi="Times New Roman"/>
          <w:sz w:val="28"/>
          <w:szCs w:val="28"/>
        </w:rPr>
        <w:t xml:space="preserve"> назыв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лись во времена Иоанна Грозного башкирцы, избавленные в награды за отличные услуги от ясачных и других сборов, но за то обязанные по пе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 xml:space="preserve">вому востребованию правительства являться на военную службу». </w:t>
      </w:r>
      <w:r w:rsidRPr="0058382B">
        <w:rPr>
          <w:rFonts w:ascii="Times New Roman" w:hAnsi="Times New Roman"/>
          <w:i/>
          <w:iCs/>
          <w:sz w:val="28"/>
          <w:szCs w:val="28"/>
        </w:rPr>
        <w:t>(В.М. Черемшанский, историк ХIХ в.)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Примечание: в обоих пропусках значится одно и то же слово. </w:t>
      </w: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8382B">
        <w:rPr>
          <w:rFonts w:ascii="Times New Roman" w:hAnsi="Times New Roman"/>
          <w:b/>
          <w:sz w:val="28"/>
          <w:szCs w:val="28"/>
        </w:rPr>
        <w:t xml:space="preserve">Перед вами фрагмент из работы историка </w:t>
      </w:r>
      <w:r w:rsidRPr="0058382B">
        <w:rPr>
          <w:rFonts w:ascii="Times New Roman" w:hAnsi="Times New Roman"/>
          <w:b/>
          <w:sz w:val="28"/>
          <w:szCs w:val="28"/>
          <w:lang w:val="en-US"/>
        </w:rPr>
        <w:t>XIX</w:t>
      </w:r>
      <w:r w:rsidRPr="0058382B">
        <w:rPr>
          <w:rFonts w:ascii="Times New Roman" w:hAnsi="Times New Roman"/>
          <w:b/>
          <w:sz w:val="28"/>
          <w:szCs w:val="28"/>
        </w:rPr>
        <w:t xml:space="preserve"> века В.Н. Витебского. Сопоставьте точку зрения В.Н. Витевского с точкой зр</w:t>
      </w:r>
      <w:r w:rsidRPr="0058382B">
        <w:rPr>
          <w:rFonts w:ascii="Times New Roman" w:hAnsi="Times New Roman"/>
          <w:b/>
          <w:sz w:val="28"/>
          <w:szCs w:val="28"/>
        </w:rPr>
        <w:t>е</w:t>
      </w:r>
      <w:r w:rsidRPr="0058382B">
        <w:rPr>
          <w:rFonts w:ascii="Times New Roman" w:hAnsi="Times New Roman"/>
          <w:b/>
          <w:sz w:val="28"/>
          <w:szCs w:val="28"/>
        </w:rPr>
        <w:t>ния П.И. Рычкова на характер присоединения башкир к Русскому г</w:t>
      </w:r>
      <w:r w:rsidRPr="0058382B">
        <w:rPr>
          <w:rFonts w:ascii="Times New Roman" w:hAnsi="Times New Roman"/>
          <w:b/>
          <w:sz w:val="28"/>
          <w:szCs w:val="28"/>
        </w:rPr>
        <w:t>о</w:t>
      </w:r>
      <w:r w:rsidRPr="0058382B">
        <w:rPr>
          <w:rFonts w:ascii="Times New Roman" w:hAnsi="Times New Roman"/>
          <w:b/>
          <w:sz w:val="28"/>
          <w:szCs w:val="28"/>
        </w:rPr>
        <w:t>сударству (см. задание 1).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«Дорогой ценой приобрела себе этот край коренная Россия: много, даже очень много было пролито инородческой и русской крови на этом обширном пространстве, прежде чем оно было включено в состав Русск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 xml:space="preserve">го государства. Более двух веков с небольшим с перерывами продолжалась упорная борьба Русского правительства с инородческим населением этого края, особенно с главными обитателями его - башкирами» </w:t>
      </w:r>
      <w:r w:rsidRPr="0058382B">
        <w:rPr>
          <w:rFonts w:ascii="Times New Roman" w:hAnsi="Times New Roman"/>
          <w:i/>
          <w:iCs/>
          <w:sz w:val="28"/>
          <w:szCs w:val="28"/>
        </w:rPr>
        <w:t>(В.Н. Вите</w:t>
      </w:r>
      <w:r w:rsidRPr="0058382B">
        <w:rPr>
          <w:rFonts w:ascii="Times New Roman" w:hAnsi="Times New Roman"/>
          <w:i/>
          <w:iCs/>
          <w:sz w:val="28"/>
          <w:szCs w:val="28"/>
        </w:rPr>
        <w:t>б</w:t>
      </w:r>
      <w:r w:rsidRPr="0058382B">
        <w:rPr>
          <w:rFonts w:ascii="Times New Roman" w:hAnsi="Times New Roman"/>
          <w:i/>
          <w:iCs/>
          <w:sz w:val="28"/>
          <w:szCs w:val="28"/>
        </w:rPr>
        <w:t>ский, историк XIX в.)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>Ответ:</w:t>
      </w:r>
    </w:p>
    <w:p w:rsidR="002D6425" w:rsidRPr="0058382B" w:rsidRDefault="002D6425" w:rsidP="008A6E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Присоединение марийцев и башкир к Русскому государству является переломным моментом в их историческом развитии, имевшим серье</w:t>
      </w:r>
      <w:r w:rsidRPr="0058382B">
        <w:rPr>
          <w:rFonts w:ascii="Times New Roman" w:hAnsi="Times New Roman"/>
          <w:sz w:val="28"/>
          <w:szCs w:val="28"/>
        </w:rPr>
        <w:t>з</w:t>
      </w:r>
      <w:r w:rsidRPr="0058382B">
        <w:rPr>
          <w:rFonts w:ascii="Times New Roman" w:hAnsi="Times New Roman"/>
          <w:sz w:val="28"/>
          <w:szCs w:val="28"/>
        </w:rPr>
        <w:t>ные последствия для дальнейшего социально-экономического, пол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тического и культурного развития марийского и башкирского народов.</w:t>
      </w:r>
    </w:p>
    <w:p w:rsidR="002D6425" w:rsidRPr="0058382B" w:rsidRDefault="002D6425" w:rsidP="008A6E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Как известно, большинство марийцев (луговые марийцы) было п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корено царскими войсками в ходе многолетних и кровопролитных «чер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мисских войн». А в отношении башкир в настоящее время в обыденном со</w:t>
      </w:r>
      <w:r w:rsidRPr="0058382B">
        <w:rPr>
          <w:rFonts w:ascii="Times New Roman" w:hAnsi="Times New Roman"/>
          <w:sz w:val="28"/>
          <w:szCs w:val="28"/>
        </w:rPr>
        <w:t>з</w:t>
      </w:r>
      <w:r w:rsidRPr="0058382B">
        <w:rPr>
          <w:rFonts w:ascii="Times New Roman" w:hAnsi="Times New Roman"/>
          <w:sz w:val="28"/>
          <w:szCs w:val="28"/>
        </w:rPr>
        <w:t>нании господствует точка зрения, распространяемая через средства масс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вой информации, что большинство башкирского народа добровольно пр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соединилось к России после взятия Казани Иваном Грозным. Из этого сл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дует, что никакого участия в антимосковском движении народов, ранее входивших в состав Казанского ханства и пытавших восстановить прежнее государство, казанские башкиры не принимали, тем более ногайские.</w:t>
      </w:r>
    </w:p>
    <w:p w:rsidR="002D6425" w:rsidRPr="0058382B" w:rsidRDefault="002D6425" w:rsidP="008A6E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Но среди историков до сих пор по вопросу о характере присоедин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ния башкирского народа к России нет единства. Существуют две против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положные точки зрения – добровольное вхождение башкир и насильс</w:t>
      </w:r>
      <w:r w:rsidRPr="0058382B">
        <w:rPr>
          <w:rFonts w:ascii="Times New Roman" w:hAnsi="Times New Roman"/>
          <w:sz w:val="28"/>
          <w:szCs w:val="28"/>
        </w:rPr>
        <w:t>т</w:t>
      </w:r>
      <w:r w:rsidRPr="0058382B">
        <w:rPr>
          <w:rFonts w:ascii="Times New Roman" w:hAnsi="Times New Roman"/>
          <w:sz w:val="28"/>
          <w:szCs w:val="28"/>
        </w:rPr>
        <w:t>венное присоединение (завоевание) края.</w:t>
      </w:r>
    </w:p>
    <w:p w:rsidR="002D6425" w:rsidRPr="0058382B" w:rsidRDefault="002D6425" w:rsidP="00180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В.Н. Витевский был сторонником завоевания Башкортост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на. Он так же, как и  Н.А. Мажитов и А.Н. Султанова в «Истории Башкортостана с дре</w:t>
      </w:r>
      <w:r w:rsidRPr="0058382B">
        <w:rPr>
          <w:rFonts w:ascii="Times New Roman" w:hAnsi="Times New Roman"/>
          <w:sz w:val="28"/>
          <w:szCs w:val="28"/>
        </w:rPr>
        <w:t>в</w:t>
      </w:r>
      <w:r w:rsidRPr="0058382B">
        <w:rPr>
          <w:rFonts w:ascii="Times New Roman" w:hAnsi="Times New Roman"/>
          <w:sz w:val="28"/>
          <w:szCs w:val="28"/>
        </w:rPr>
        <w:t>нейших времен до 16 в.» утверждает, что башкиры были завоеваны – им пришлось после кровопролитных боев принять русское подданство.</w:t>
      </w:r>
    </w:p>
    <w:p w:rsidR="002D6425" w:rsidRPr="0058382B" w:rsidRDefault="002D6425" w:rsidP="00BA14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П.И. Рычков относился к сторонникам добровольного присоедин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ния большинства башкирского народа (казанских и ногайских башкир) к Русскому государству. В своем сочинении «Топография Оренбургской г</w:t>
      </w:r>
      <w:r w:rsidRPr="0058382B">
        <w:rPr>
          <w:rFonts w:ascii="Times New Roman" w:hAnsi="Times New Roman"/>
          <w:sz w:val="28"/>
          <w:szCs w:val="28"/>
        </w:rPr>
        <w:t>у</w:t>
      </w:r>
      <w:r w:rsidRPr="0058382B">
        <w:rPr>
          <w:rFonts w:ascii="Times New Roman" w:hAnsi="Times New Roman"/>
          <w:sz w:val="28"/>
          <w:szCs w:val="28"/>
        </w:rPr>
        <w:t>бе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>нии» он указал на добровольность присоединения башкирского народа к Русскому государству: «Как царь Иван Васильевич в лето 7061 (1553) Казанское царство взял и оным совершенно овладел, то спустя года с три, оные башкирцы, видя с казанскими татарами добропорядо</w:t>
      </w:r>
      <w:r w:rsidRPr="0058382B">
        <w:rPr>
          <w:rFonts w:ascii="Times New Roman" w:hAnsi="Times New Roman"/>
          <w:sz w:val="28"/>
          <w:szCs w:val="28"/>
        </w:rPr>
        <w:t>ч</w:t>
      </w:r>
      <w:r w:rsidRPr="0058382B">
        <w:rPr>
          <w:rFonts w:ascii="Times New Roman" w:hAnsi="Times New Roman"/>
          <w:sz w:val="28"/>
          <w:szCs w:val="28"/>
        </w:rPr>
        <w:t>ные поступки и невозмогши более терпеть чиненных им от сиби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>ских ханов и от кайсак (киргизов) утеснений, в Российское подда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ство пришли».</w:t>
      </w:r>
    </w:p>
    <w:p w:rsidR="002D6425" w:rsidRPr="0058382B" w:rsidRDefault="002D6425" w:rsidP="00BA14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Но тут может возникнуть вопрос: если русский царь совершенно о</w:t>
      </w:r>
      <w:r w:rsidRPr="0058382B">
        <w:rPr>
          <w:rFonts w:ascii="Times New Roman" w:hAnsi="Times New Roman"/>
          <w:sz w:val="28"/>
          <w:szCs w:val="28"/>
        </w:rPr>
        <w:t>в</w:t>
      </w:r>
      <w:r w:rsidRPr="0058382B">
        <w:rPr>
          <w:rFonts w:ascii="Times New Roman" w:hAnsi="Times New Roman"/>
          <w:sz w:val="28"/>
          <w:szCs w:val="28"/>
        </w:rPr>
        <w:t>ладел Казанским ханством, то это значит, что в число покоренных в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шли и казанские башкиры. Слова </w:t>
      </w:r>
      <w:r w:rsidRPr="0058382B">
        <w:rPr>
          <w:rFonts w:ascii="Times New Roman" w:hAnsi="Times New Roman"/>
          <w:i/>
          <w:sz w:val="28"/>
          <w:szCs w:val="28"/>
        </w:rPr>
        <w:t>то спустя года с три, оные башки</w:t>
      </w:r>
      <w:r w:rsidRPr="0058382B">
        <w:rPr>
          <w:rFonts w:ascii="Times New Roman" w:hAnsi="Times New Roman"/>
          <w:i/>
          <w:sz w:val="28"/>
          <w:szCs w:val="28"/>
        </w:rPr>
        <w:t>р</w:t>
      </w:r>
      <w:r w:rsidRPr="0058382B">
        <w:rPr>
          <w:rFonts w:ascii="Times New Roman" w:hAnsi="Times New Roman"/>
          <w:i/>
          <w:sz w:val="28"/>
          <w:szCs w:val="28"/>
        </w:rPr>
        <w:t>цы,</w:t>
      </w:r>
      <w:r w:rsidRPr="0058382B">
        <w:rPr>
          <w:rFonts w:ascii="Times New Roman" w:hAnsi="Times New Roman"/>
          <w:sz w:val="28"/>
          <w:szCs w:val="28"/>
        </w:rPr>
        <w:t> скорее всего, относятся к ногайским башкирам, которые окончательно вошли в состав Русского государства в 1556-1557 гг. Да и факту присоединения д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ется очень растяжимое понятие </w:t>
      </w:r>
      <w:r w:rsidRPr="0058382B">
        <w:rPr>
          <w:rFonts w:ascii="Times New Roman" w:hAnsi="Times New Roman"/>
          <w:i/>
          <w:sz w:val="28"/>
          <w:szCs w:val="28"/>
        </w:rPr>
        <w:t>пришли,</w:t>
      </w:r>
      <w:r w:rsidRPr="0058382B">
        <w:rPr>
          <w:rFonts w:ascii="Times New Roman" w:hAnsi="Times New Roman"/>
          <w:sz w:val="28"/>
          <w:szCs w:val="28"/>
        </w:rPr>
        <w:t xml:space="preserve"> а не «приняли российское подда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ство», - как замечал П.Ф. Ищериков.</w:t>
      </w:r>
    </w:p>
    <w:p w:rsidR="002D6425" w:rsidRPr="0058382B" w:rsidRDefault="002D6425" w:rsidP="00BA14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Что касается «видя с казанскими татарами добропорядочные посту</w:t>
      </w:r>
      <w:r w:rsidRPr="0058382B">
        <w:rPr>
          <w:rFonts w:ascii="Times New Roman" w:hAnsi="Times New Roman"/>
          <w:sz w:val="28"/>
          <w:szCs w:val="28"/>
        </w:rPr>
        <w:t>п</w:t>
      </w:r>
      <w:r w:rsidRPr="0058382B">
        <w:rPr>
          <w:rFonts w:ascii="Times New Roman" w:hAnsi="Times New Roman"/>
          <w:sz w:val="28"/>
          <w:szCs w:val="28"/>
        </w:rPr>
        <w:t>ки», то достаточно вспомнить происхождение известного выраж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ния </w:t>
      </w:r>
      <w:r w:rsidRPr="0058382B">
        <w:rPr>
          <w:rFonts w:ascii="Times New Roman" w:hAnsi="Times New Roman"/>
          <w:i/>
          <w:sz w:val="28"/>
          <w:szCs w:val="28"/>
        </w:rPr>
        <w:t>сирота казанская</w:t>
      </w:r>
      <w:r w:rsidRPr="0058382B">
        <w:rPr>
          <w:rFonts w:ascii="Times New Roman" w:hAnsi="Times New Roman"/>
          <w:sz w:val="28"/>
          <w:szCs w:val="28"/>
        </w:rPr>
        <w:t>, чтобы прийти к мнению, что верноподданный а</w:t>
      </w:r>
      <w:r w:rsidRPr="0058382B">
        <w:rPr>
          <w:rFonts w:ascii="Times New Roman" w:hAnsi="Times New Roman"/>
          <w:sz w:val="28"/>
          <w:szCs w:val="28"/>
        </w:rPr>
        <w:t>в</w:t>
      </w:r>
      <w:r w:rsidRPr="0058382B">
        <w:rPr>
          <w:rFonts w:ascii="Times New Roman" w:hAnsi="Times New Roman"/>
          <w:sz w:val="28"/>
          <w:szCs w:val="28"/>
        </w:rPr>
        <w:t>тор выполнял определе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ный политический заказ.</w:t>
      </w: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«Первоначальное население г. Уфы составляли служилые л</w:t>
      </w:r>
      <w:r w:rsidRPr="0058382B">
        <w:rPr>
          <w:rFonts w:ascii="Times New Roman" w:hAnsi="Times New Roman"/>
          <w:sz w:val="28"/>
          <w:szCs w:val="28"/>
        </w:rPr>
        <w:t>ю</w:t>
      </w:r>
      <w:r w:rsidRPr="0058382B">
        <w:rPr>
          <w:rFonts w:ascii="Times New Roman" w:hAnsi="Times New Roman"/>
          <w:sz w:val="28"/>
          <w:szCs w:val="28"/>
        </w:rPr>
        <w:t xml:space="preserve">ди: боярские дети, дворяне, стрельцы, присланные для постройки города и защиты». </w:t>
      </w:r>
      <w:r w:rsidRPr="0058382B">
        <w:rPr>
          <w:rFonts w:ascii="Times New Roman" w:hAnsi="Times New Roman"/>
          <w:i/>
          <w:iCs/>
          <w:sz w:val="28"/>
          <w:szCs w:val="28"/>
        </w:rPr>
        <w:t>(В.А. Новиков - предводитель дв</w:t>
      </w:r>
      <w:r w:rsidRPr="0058382B">
        <w:rPr>
          <w:rFonts w:ascii="Times New Roman" w:hAnsi="Times New Roman"/>
          <w:i/>
          <w:iCs/>
          <w:sz w:val="28"/>
          <w:szCs w:val="28"/>
        </w:rPr>
        <w:t>о</w:t>
      </w:r>
      <w:r w:rsidRPr="0058382B">
        <w:rPr>
          <w:rFonts w:ascii="Times New Roman" w:hAnsi="Times New Roman"/>
          <w:i/>
          <w:iCs/>
          <w:sz w:val="28"/>
          <w:szCs w:val="28"/>
        </w:rPr>
        <w:t>рянства Уфимской губернии XIX в.)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Задание: дать объяснение терминам понятий: боярские дети, дворяне, стрел</w:t>
      </w:r>
      <w:r w:rsidRPr="0058382B">
        <w:rPr>
          <w:rFonts w:ascii="Times New Roman" w:hAnsi="Times New Roman"/>
          <w:b/>
          <w:bCs/>
          <w:sz w:val="28"/>
          <w:szCs w:val="28"/>
        </w:rPr>
        <w:t>ь</w:t>
      </w:r>
      <w:r w:rsidRPr="0058382B">
        <w:rPr>
          <w:rFonts w:ascii="Times New Roman" w:hAnsi="Times New Roman"/>
          <w:b/>
          <w:bCs/>
          <w:sz w:val="28"/>
          <w:szCs w:val="28"/>
        </w:rPr>
        <w:t xml:space="preserve">цы. </w:t>
      </w:r>
    </w:p>
    <w:p w:rsidR="002D6425" w:rsidRPr="0058382B" w:rsidRDefault="002D6425" w:rsidP="00AB1BB2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8" type="#_x0000_t75" alt="https://upload.wikimedia.org/wikipedia/commons/thumb/e/e9/Droryanskaya_konnitsa.jpg/300px-Droryanskaya_konnitsa.jpg" style="position:absolute;left:0;text-align:left;margin-left:278.05pt;margin-top:31pt;width:181.5pt;height:210.55pt;z-index:251654144;visibility:visible">
            <v:imagedata r:id="rId12" o:title=""/>
            <w10:wrap type="square"/>
          </v:shape>
        </w:pict>
      </w:r>
      <w:r w:rsidRPr="0058382B">
        <w:rPr>
          <w:rFonts w:ascii="Times New Roman" w:hAnsi="Times New Roman"/>
          <w:i/>
          <w:iCs/>
          <w:sz w:val="28"/>
          <w:szCs w:val="28"/>
        </w:rPr>
        <w:t xml:space="preserve">Ответ: </w:t>
      </w:r>
      <w:r w:rsidRPr="0058382B">
        <w:rPr>
          <w:rFonts w:ascii="Times New Roman" w:hAnsi="Times New Roman"/>
          <w:sz w:val="28"/>
          <w:szCs w:val="28"/>
        </w:rPr>
        <w:br/>
      </w:r>
      <w:r w:rsidRPr="0058382B">
        <w:rPr>
          <w:rFonts w:ascii="Times New Roman" w:hAnsi="Times New Roman"/>
          <w:i/>
          <w:iCs/>
          <w:sz w:val="28"/>
          <w:szCs w:val="28"/>
        </w:rPr>
        <w:t>1.</w:t>
      </w:r>
      <w:r w:rsidRPr="0058382B">
        <w:t xml:space="preserve"> </w:t>
      </w:r>
      <w:r w:rsidRPr="0058382B">
        <w:rPr>
          <w:rFonts w:ascii="Times New Roman" w:hAnsi="Times New Roman"/>
          <w:sz w:val="28"/>
          <w:szCs w:val="28"/>
        </w:rPr>
        <w:t>Де́ти (или сыны́) боя́рские — сословие, существовавшее на Руси в конце XIV — н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чале XVIII веков. В XVI—XVII веках дети боярские вместе с дворянами входили в число «служилых людей по отечеству» и несли обязательную службу, за которую п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лучали поместья, записывались в десятни по уездам и составляли поместную конницу. Дети боярские несли также и постоянную сторожевую службу по охране границ Мо</w:t>
      </w:r>
      <w:r w:rsidRPr="0058382B">
        <w:rPr>
          <w:rFonts w:ascii="Times New Roman" w:hAnsi="Times New Roman"/>
          <w:sz w:val="28"/>
          <w:szCs w:val="28"/>
        </w:rPr>
        <w:t>с</w:t>
      </w:r>
      <w:r w:rsidRPr="0058382B">
        <w:rPr>
          <w:rFonts w:ascii="Times New Roman" w:hAnsi="Times New Roman"/>
          <w:sz w:val="28"/>
          <w:szCs w:val="28"/>
        </w:rPr>
        <w:t>ковского государства. Командиры засечной стражи и сторожевых разъе</w:t>
      </w:r>
      <w:r w:rsidRPr="0058382B">
        <w:rPr>
          <w:rFonts w:ascii="Times New Roman" w:hAnsi="Times New Roman"/>
          <w:sz w:val="28"/>
          <w:szCs w:val="28"/>
        </w:rPr>
        <w:t>з</w:t>
      </w:r>
      <w:r w:rsidRPr="0058382B">
        <w:rPr>
          <w:rFonts w:ascii="Times New Roman" w:hAnsi="Times New Roman"/>
          <w:sz w:val="28"/>
          <w:szCs w:val="28"/>
        </w:rPr>
        <w:t>дов — «станиц» — как правило были из детей боярских. «Патриаршьи» и «владычные» дети боярские несли службу в свите («дворе») высших и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рархов Русской Православной Церкви — патриархов, митрополитов, арх</w:t>
      </w:r>
      <w:r w:rsidRPr="0058382B">
        <w:rPr>
          <w:rFonts w:ascii="Times New Roman" w:hAnsi="Times New Roman"/>
          <w:sz w:val="28"/>
          <w:szCs w:val="28"/>
        </w:rPr>
        <w:t>и</w:t>
      </w:r>
      <w:r w:rsidRPr="0058382B">
        <w:rPr>
          <w:rFonts w:ascii="Times New Roman" w:hAnsi="Times New Roman"/>
          <w:sz w:val="28"/>
          <w:szCs w:val="28"/>
        </w:rPr>
        <w:t>епископов и еписк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пов.</w:t>
      </w:r>
      <w:r w:rsidRPr="0058382B">
        <w:rPr>
          <w:noProof/>
          <w:lang w:eastAsia="ru-RU"/>
        </w:rPr>
        <w:t xml:space="preserve"> </w:t>
      </w:r>
    </w:p>
    <w:p w:rsidR="002D6425" w:rsidRPr="0058382B" w:rsidRDefault="002D6425" w:rsidP="004B099E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2.</w:t>
      </w:r>
      <w:r w:rsidRPr="0058382B">
        <w:rPr>
          <w:noProof/>
          <w:lang w:eastAsia="ru-RU"/>
        </w:rPr>
        <w:t xml:space="preserve"> </w:t>
      </w:r>
      <w:r w:rsidRPr="0058382B">
        <w:rPr>
          <w:rFonts w:ascii="Times New Roman" w:hAnsi="Times New Roman"/>
          <w:sz w:val="28"/>
          <w:szCs w:val="28"/>
        </w:rPr>
        <w:t xml:space="preserve"> Дворя́не - привилегирова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ное </w:t>
      </w:r>
      <w:hyperlink r:id="rId13" w:tooltip="Сословие" w:history="1">
        <w:r w:rsidRPr="0058382B">
          <w:rPr>
            <w:rFonts w:ascii="Times New Roman" w:hAnsi="Times New Roman"/>
            <w:sz w:val="28"/>
            <w:szCs w:val="28"/>
          </w:rPr>
          <w:t>сословие</w:t>
        </w:r>
      </w:hyperlink>
      <w:r w:rsidRPr="0058382B">
        <w:rPr>
          <w:rFonts w:ascii="Times New Roman" w:hAnsi="Times New Roman"/>
          <w:sz w:val="28"/>
          <w:szCs w:val="28"/>
        </w:rPr>
        <w:t>, возникшее в </w:t>
      </w:r>
      <w:hyperlink r:id="rId14" w:tooltip="Феодализм" w:history="1">
        <w:r w:rsidRPr="0058382B">
          <w:rPr>
            <w:rFonts w:ascii="Times New Roman" w:hAnsi="Times New Roman"/>
            <w:sz w:val="28"/>
            <w:szCs w:val="28"/>
          </w:rPr>
          <w:t>феодальном</w:t>
        </w:r>
      </w:hyperlink>
      <w:r w:rsidRPr="0058382B">
        <w:rPr>
          <w:rFonts w:ascii="Times New Roman" w:hAnsi="Times New Roman"/>
          <w:sz w:val="28"/>
          <w:szCs w:val="28"/>
        </w:rPr>
        <w:t> обществе и ста</w:t>
      </w:r>
      <w:r w:rsidRPr="0058382B">
        <w:rPr>
          <w:rFonts w:ascii="Times New Roman" w:hAnsi="Times New Roman"/>
          <w:sz w:val="28"/>
          <w:szCs w:val="28"/>
        </w:rPr>
        <w:t>в</w:t>
      </w:r>
      <w:r w:rsidRPr="0058382B">
        <w:rPr>
          <w:rFonts w:ascii="Times New Roman" w:hAnsi="Times New Roman"/>
          <w:sz w:val="28"/>
          <w:szCs w:val="28"/>
        </w:rPr>
        <w:t>шее государственно-образующей основой этого общества в </w:t>
      </w:r>
      <w:hyperlink r:id="rId15" w:tooltip="Средние века" w:history="1">
        <w:r w:rsidRPr="0058382B">
          <w:rPr>
            <w:rFonts w:ascii="Times New Roman" w:hAnsi="Times New Roman"/>
            <w:sz w:val="28"/>
            <w:szCs w:val="28"/>
          </w:rPr>
          <w:t>средние века</w:t>
        </w:r>
      </w:hyperlink>
      <w:r w:rsidRPr="0058382B">
        <w:rPr>
          <w:rFonts w:ascii="Times New Roman" w:hAnsi="Times New Roman"/>
          <w:sz w:val="28"/>
          <w:szCs w:val="28"/>
        </w:rPr>
        <w:t> истории Европы. Понятие частично во</w:t>
      </w:r>
      <w:r w:rsidRPr="0058382B">
        <w:rPr>
          <w:rFonts w:ascii="Times New Roman" w:hAnsi="Times New Roman"/>
          <w:sz w:val="28"/>
          <w:szCs w:val="28"/>
        </w:rPr>
        <w:t>с</w:t>
      </w:r>
      <w:r w:rsidRPr="0058382B">
        <w:rPr>
          <w:rFonts w:ascii="Times New Roman" w:hAnsi="Times New Roman"/>
          <w:sz w:val="28"/>
          <w:szCs w:val="28"/>
        </w:rPr>
        <w:t>производится и в современном не коммунистическом обществе. В шир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ком смысле первым дворянством именуют европейскую феодал</w:t>
      </w:r>
      <w:r w:rsidRPr="0058382B">
        <w:rPr>
          <w:rFonts w:ascii="Times New Roman" w:hAnsi="Times New Roman"/>
          <w:sz w:val="28"/>
          <w:szCs w:val="28"/>
        </w:rPr>
        <w:t>ь</w:t>
      </w:r>
      <w:r w:rsidRPr="0058382B">
        <w:rPr>
          <w:rFonts w:ascii="Times New Roman" w:hAnsi="Times New Roman"/>
          <w:sz w:val="28"/>
          <w:szCs w:val="28"/>
        </w:rPr>
        <w:t>ную </w:t>
      </w:r>
      <w:hyperlink r:id="rId16" w:tooltip="Знать" w:history="1">
        <w:r w:rsidRPr="0058382B">
          <w:rPr>
            <w:rFonts w:ascii="Times New Roman" w:hAnsi="Times New Roman"/>
            <w:sz w:val="28"/>
            <w:szCs w:val="28"/>
          </w:rPr>
          <w:t>аристократию</w:t>
        </w:r>
      </w:hyperlink>
      <w:r w:rsidRPr="0058382B">
        <w:rPr>
          <w:rFonts w:ascii="Times New Roman" w:hAnsi="Times New Roman"/>
          <w:sz w:val="28"/>
          <w:szCs w:val="28"/>
        </w:rPr>
        <w:t> в целом. В этом смысле можно говорить о «францу</w:t>
      </w:r>
      <w:r w:rsidRPr="0058382B">
        <w:rPr>
          <w:rFonts w:ascii="Times New Roman" w:hAnsi="Times New Roman"/>
          <w:sz w:val="28"/>
          <w:szCs w:val="28"/>
        </w:rPr>
        <w:t>з</w:t>
      </w:r>
      <w:r w:rsidRPr="0058382B">
        <w:rPr>
          <w:rFonts w:ascii="Times New Roman" w:hAnsi="Times New Roman"/>
          <w:sz w:val="28"/>
          <w:szCs w:val="28"/>
        </w:rPr>
        <w:t>ском дворянстве», «н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 xml:space="preserve">мецком дворянстве» и так далее. Первоначальное </w:t>
      </w:r>
      <w:r>
        <w:rPr>
          <w:noProof/>
          <w:lang w:eastAsia="ru-RU"/>
        </w:rPr>
        <w:pict>
          <v:shape id="Рисунок 4" o:spid="_x0000_s1029" type="#_x0000_t75" style="position:absolute;left:0;text-align:left;margin-left:-.3pt;margin-top:0;width:244.85pt;height:180.65pt;z-index:251655168;visibility:visible;mso-position-horizontal-relative:text;mso-position-vertical-relative:text">
            <v:imagedata r:id="rId17" o:title=""/>
            <w10:wrap type="square"/>
          </v:shape>
        </w:pict>
      </w:r>
      <w:r w:rsidRPr="0058382B">
        <w:rPr>
          <w:rFonts w:ascii="Times New Roman" w:hAnsi="Times New Roman"/>
          <w:sz w:val="28"/>
          <w:szCs w:val="28"/>
        </w:rPr>
        <w:t>значение русского термина «дворянство» и западноевропе</w:t>
      </w:r>
      <w:r w:rsidRPr="0058382B">
        <w:rPr>
          <w:rFonts w:ascii="Times New Roman" w:hAnsi="Times New Roman"/>
          <w:sz w:val="28"/>
          <w:szCs w:val="28"/>
        </w:rPr>
        <w:t>й</w:t>
      </w:r>
      <w:r w:rsidRPr="0058382B">
        <w:rPr>
          <w:rFonts w:ascii="Times New Roman" w:hAnsi="Times New Roman"/>
          <w:sz w:val="28"/>
          <w:szCs w:val="28"/>
        </w:rPr>
        <w:t>ских терминов, переводимых на русский язык как «дворянство», не идентично: если на Руси дв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рянство при своём возникнов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нии — это военно-служилый слой, противопоставляемый р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довой аристократии — </w:t>
      </w:r>
      <w:hyperlink r:id="rId18" w:tooltip="Бояре" w:history="1">
        <w:r w:rsidRPr="0058382B">
          <w:rPr>
            <w:rFonts w:ascii="Times New Roman" w:hAnsi="Times New Roman"/>
            <w:sz w:val="28"/>
            <w:szCs w:val="28"/>
          </w:rPr>
          <w:t>боярству</w:t>
        </w:r>
      </w:hyperlink>
      <w:r w:rsidRPr="0058382B">
        <w:rPr>
          <w:rFonts w:ascii="Times New Roman" w:hAnsi="Times New Roman"/>
          <w:sz w:val="28"/>
          <w:szCs w:val="28"/>
        </w:rPr>
        <w:t>, то франц. те</w:t>
      </w:r>
      <w:r w:rsidRPr="0058382B">
        <w:rPr>
          <w:rFonts w:ascii="Times New Roman" w:hAnsi="Times New Roman"/>
          <w:sz w:val="28"/>
          <w:szCs w:val="28"/>
        </w:rPr>
        <w:t>р</w:t>
      </w:r>
      <w:r w:rsidRPr="0058382B">
        <w:rPr>
          <w:rFonts w:ascii="Times New Roman" w:hAnsi="Times New Roman"/>
          <w:sz w:val="28"/>
          <w:szCs w:val="28"/>
        </w:rPr>
        <w:t>мин noblesse, англ. nobility, нем. Adel первоначально означали прежде всего род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вую </w:t>
      </w:r>
      <w:hyperlink r:id="rId19" w:tooltip="Знать" w:history="1">
        <w:r w:rsidRPr="0058382B">
          <w:rPr>
            <w:rFonts w:ascii="Times New Roman" w:hAnsi="Times New Roman"/>
            <w:sz w:val="28"/>
            <w:szCs w:val="28"/>
          </w:rPr>
          <w:t>знать</w:t>
        </w:r>
      </w:hyperlink>
      <w:r w:rsidRPr="0058382B">
        <w:rPr>
          <w:rFonts w:ascii="Times New Roman" w:hAnsi="Times New Roman"/>
          <w:sz w:val="28"/>
          <w:szCs w:val="28"/>
        </w:rPr>
        <w:t> (</w:t>
      </w:r>
      <w:hyperlink r:id="rId20" w:tooltip="Аристократия" w:history="1">
        <w:r w:rsidRPr="0058382B">
          <w:rPr>
            <w:rFonts w:ascii="Times New Roman" w:hAnsi="Times New Roman"/>
            <w:sz w:val="28"/>
            <w:szCs w:val="28"/>
          </w:rPr>
          <w:t>аристократию</w:t>
        </w:r>
      </w:hyperlink>
      <w:r w:rsidRPr="0058382B">
        <w:rPr>
          <w:rFonts w:ascii="Times New Roman" w:hAnsi="Times New Roman"/>
          <w:sz w:val="28"/>
          <w:szCs w:val="28"/>
        </w:rPr>
        <w:t>, от лат. nobilis — знатный). По мере стирания общественных различий между служилой и родовой аристократией и об</w:t>
      </w:r>
      <w:r w:rsidRPr="0058382B">
        <w:rPr>
          <w:rFonts w:ascii="Times New Roman" w:hAnsi="Times New Roman"/>
          <w:sz w:val="28"/>
          <w:szCs w:val="28"/>
        </w:rPr>
        <w:t>ъ</w:t>
      </w:r>
      <w:r w:rsidRPr="0058382B">
        <w:rPr>
          <w:rFonts w:ascii="Times New Roman" w:hAnsi="Times New Roman"/>
          <w:sz w:val="28"/>
          <w:szCs w:val="28"/>
        </w:rPr>
        <w:t>единения всех светских </w:t>
      </w:r>
      <w:hyperlink r:id="rId21" w:tooltip="Феодал" w:history="1">
        <w:r w:rsidRPr="0058382B">
          <w:rPr>
            <w:rFonts w:ascii="Times New Roman" w:hAnsi="Times New Roman"/>
            <w:sz w:val="28"/>
            <w:szCs w:val="28"/>
          </w:rPr>
          <w:t>феодалов</w:t>
        </w:r>
      </w:hyperlink>
      <w:r w:rsidRPr="0058382B">
        <w:rPr>
          <w:rFonts w:ascii="Times New Roman" w:hAnsi="Times New Roman"/>
          <w:sz w:val="28"/>
          <w:szCs w:val="28"/>
        </w:rPr>
        <w:t> в единое сословие эти терминологич</w:t>
      </w:r>
      <w:r w:rsidRPr="0058382B">
        <w:rPr>
          <w:rFonts w:ascii="Times New Roman" w:hAnsi="Times New Roman"/>
          <w:sz w:val="28"/>
          <w:szCs w:val="28"/>
        </w:rPr>
        <w:t>е</w:t>
      </w:r>
      <w:r w:rsidRPr="0058382B">
        <w:rPr>
          <w:rFonts w:ascii="Times New Roman" w:hAnsi="Times New Roman"/>
          <w:sz w:val="28"/>
          <w:szCs w:val="28"/>
        </w:rPr>
        <w:t>ские различия исчез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ли.</w:t>
      </w:r>
    </w:p>
    <w:p w:rsidR="002D6425" w:rsidRPr="0058382B" w:rsidRDefault="002D6425" w:rsidP="00284AF0">
      <w:pPr>
        <w:pStyle w:val="ListParagraph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3. </w:t>
      </w:r>
      <w:r>
        <w:rPr>
          <w:noProof/>
          <w:lang w:eastAsia="ru-RU"/>
        </w:rPr>
        <w:pict>
          <v:shape id="Рисунок 12" o:spid="_x0000_s1030" type="#_x0000_t75" alt="https://upload.wikimedia.org/wikipedia/commons/thumb/4/46/Russian_Strieltsy.JPG/220px-Russian_Strieltsy.JPG" href="https://ru.wikipedia.org/wiki/%D0%A4%D0%B0%D0%B9%D0%BB:Russian_Strieltsy.J" style="position:absolute;left:0;text-align:left;margin-left:310.1pt;margin-top:29.65pt;width:142.55pt;height:172.5pt;z-index:251656192;visibility:visible;mso-position-horizontal-relative:text;mso-position-vertical-relative:text" o:button="t">
            <v:fill o:detectmouseclick="t"/>
            <v:imagedata r:id="rId22" o:title=""/>
            <w10:wrap type="square"/>
          </v:shape>
        </w:pict>
      </w:r>
      <w:r w:rsidRPr="0058382B">
        <w:rPr>
          <w:rFonts w:ascii="Times New Roman" w:hAnsi="Times New Roman"/>
          <w:sz w:val="28"/>
          <w:szCs w:val="28"/>
        </w:rPr>
        <w:t>Стрельцы – выборные  </w:t>
      </w:r>
      <w:hyperlink r:id="rId23" w:tooltip="Служилые люди" w:history="1">
        <w:r w:rsidRPr="0058382B">
          <w:rPr>
            <w:rFonts w:ascii="Times New Roman" w:hAnsi="Times New Roman"/>
            <w:sz w:val="28"/>
            <w:szCs w:val="28"/>
          </w:rPr>
          <w:t>служилые л</w:t>
        </w:r>
        <w:r w:rsidRPr="0058382B">
          <w:rPr>
            <w:rFonts w:ascii="Times New Roman" w:hAnsi="Times New Roman"/>
            <w:sz w:val="28"/>
            <w:szCs w:val="28"/>
          </w:rPr>
          <w:t>ю</w:t>
        </w:r>
        <w:r w:rsidRPr="0058382B">
          <w:rPr>
            <w:rFonts w:ascii="Times New Roman" w:hAnsi="Times New Roman"/>
            <w:sz w:val="28"/>
            <w:szCs w:val="28"/>
          </w:rPr>
          <w:t>ди</w:t>
        </w:r>
      </w:hyperlink>
      <w:r w:rsidRPr="0058382B">
        <w:rPr>
          <w:rFonts w:ascii="Times New Roman" w:hAnsi="Times New Roman"/>
          <w:sz w:val="28"/>
          <w:szCs w:val="28"/>
        </w:rPr>
        <w:t> «</w:t>
      </w:r>
      <w:hyperlink r:id="rId24" w:tooltip="По прибору" w:history="1">
        <w:r w:rsidRPr="0058382B">
          <w:rPr>
            <w:rFonts w:ascii="Times New Roman" w:hAnsi="Times New Roman"/>
            <w:sz w:val="28"/>
            <w:szCs w:val="28"/>
          </w:rPr>
          <w:t>по прибору</w:t>
        </w:r>
      </w:hyperlink>
      <w:r w:rsidRPr="0058382B">
        <w:rPr>
          <w:rFonts w:ascii="Times New Roman" w:hAnsi="Times New Roman"/>
          <w:sz w:val="28"/>
          <w:szCs w:val="28"/>
        </w:rPr>
        <w:t>» в </w:t>
      </w:r>
      <w:hyperlink r:id="rId25" w:tooltip="XVI век" w:history="1">
        <w:r w:rsidRPr="0058382B">
          <w:rPr>
            <w:rFonts w:ascii="Times New Roman" w:hAnsi="Times New Roman"/>
            <w:sz w:val="28"/>
            <w:szCs w:val="28"/>
          </w:rPr>
          <w:t>XVI</w:t>
        </w:r>
      </w:hyperlink>
      <w:r w:rsidRPr="0058382B">
        <w:rPr>
          <w:rFonts w:ascii="Times New Roman" w:hAnsi="Times New Roman"/>
          <w:sz w:val="28"/>
          <w:szCs w:val="28"/>
        </w:rPr>
        <w:t> начале </w:t>
      </w:r>
      <w:hyperlink r:id="rId26" w:tooltip="XVIII век" w:history="1">
        <w:r w:rsidRPr="0058382B">
          <w:rPr>
            <w:rFonts w:ascii="Times New Roman" w:hAnsi="Times New Roman"/>
            <w:sz w:val="28"/>
            <w:szCs w:val="28"/>
          </w:rPr>
          <w:t>XVIII веков</w:t>
        </w:r>
      </w:hyperlink>
      <w:r w:rsidRPr="0058382B">
        <w:rPr>
          <w:rFonts w:ascii="Times New Roman" w:hAnsi="Times New Roman"/>
          <w:sz w:val="28"/>
          <w:szCs w:val="28"/>
        </w:rPr>
        <w:t>; </w:t>
      </w:r>
      <w:hyperlink r:id="rId27" w:tooltip="Кавалерия" w:history="1">
        <w:r w:rsidRPr="0058382B">
          <w:rPr>
            <w:rFonts w:ascii="Times New Roman" w:hAnsi="Times New Roman"/>
            <w:sz w:val="28"/>
            <w:szCs w:val="28"/>
          </w:rPr>
          <w:t>всадник</w:t>
        </w:r>
      </w:hyperlink>
      <w:r w:rsidRPr="0058382B">
        <w:rPr>
          <w:rFonts w:ascii="Times New Roman" w:hAnsi="Times New Roman"/>
          <w:sz w:val="28"/>
          <w:szCs w:val="28"/>
        </w:rPr>
        <w:t>и (</w:t>
      </w:r>
      <w:hyperlink r:id="rId28" w:tooltip="Стремянной стрелец" w:history="1">
        <w:r w:rsidRPr="0058382B">
          <w:rPr>
            <w:rFonts w:ascii="Times New Roman" w:hAnsi="Times New Roman"/>
            <w:sz w:val="28"/>
            <w:szCs w:val="28"/>
          </w:rPr>
          <w:t>стремянные стрельцы</w:t>
        </w:r>
      </w:hyperlink>
      <w:r w:rsidRPr="0058382B">
        <w:rPr>
          <w:rFonts w:ascii="Times New Roman" w:hAnsi="Times New Roman"/>
          <w:sz w:val="28"/>
          <w:szCs w:val="28"/>
        </w:rPr>
        <w:t>) или </w:t>
      </w:r>
      <w:hyperlink r:id="rId29" w:tooltip="Пехота" w:history="1">
        <w:r w:rsidRPr="0058382B">
          <w:rPr>
            <w:rFonts w:ascii="Times New Roman" w:hAnsi="Times New Roman"/>
            <w:sz w:val="28"/>
            <w:szCs w:val="28"/>
          </w:rPr>
          <w:t>пехотинцы</w:t>
        </w:r>
      </w:hyperlink>
      <w:r w:rsidRPr="0058382B">
        <w:rPr>
          <w:rFonts w:ascii="Times New Roman" w:hAnsi="Times New Roman"/>
          <w:sz w:val="28"/>
          <w:szCs w:val="28"/>
        </w:rPr>
        <w:t>, вооружё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ные </w:t>
      </w:r>
      <w:hyperlink r:id="rId30" w:tooltip="Стрелковое оружие" w:history="1">
        <w:r w:rsidRPr="0058382B">
          <w:rPr>
            <w:rFonts w:ascii="Times New Roman" w:hAnsi="Times New Roman"/>
            <w:sz w:val="28"/>
            <w:szCs w:val="28"/>
          </w:rPr>
          <w:t>«огненным боем»</w:t>
        </w:r>
      </w:hyperlink>
      <w:r w:rsidRPr="0058382B">
        <w:rPr>
          <w:rFonts w:ascii="Times New Roman" w:hAnsi="Times New Roman"/>
          <w:sz w:val="28"/>
          <w:szCs w:val="28"/>
        </w:rPr>
        <w:t>. Стрельцы в </w:t>
      </w:r>
      <w:hyperlink r:id="rId31" w:tooltip="Россия" w:history="1">
        <w:r w:rsidRPr="0058382B">
          <w:rPr>
            <w:rFonts w:ascii="Times New Roman" w:hAnsi="Times New Roman"/>
            <w:sz w:val="28"/>
            <w:szCs w:val="28"/>
          </w:rPr>
          <w:t>России</w:t>
        </w:r>
      </w:hyperlink>
      <w:r w:rsidRPr="0058382B">
        <w:rPr>
          <w:rFonts w:ascii="Times New Roman" w:hAnsi="Times New Roman"/>
          <w:sz w:val="28"/>
          <w:szCs w:val="28"/>
        </w:rPr>
        <w:t> составили первое </w:t>
      </w:r>
      <w:hyperlink r:id="rId32" w:tooltip="Регулярное войско" w:history="1">
        <w:r w:rsidRPr="0058382B">
          <w:rPr>
            <w:rFonts w:ascii="Times New Roman" w:hAnsi="Times New Roman"/>
            <w:sz w:val="28"/>
            <w:szCs w:val="28"/>
          </w:rPr>
          <w:t>регулярное во</w:t>
        </w:r>
        <w:r w:rsidRPr="0058382B">
          <w:rPr>
            <w:rFonts w:ascii="Times New Roman" w:hAnsi="Times New Roman"/>
            <w:sz w:val="28"/>
            <w:szCs w:val="28"/>
          </w:rPr>
          <w:t>й</w:t>
        </w:r>
        <w:r w:rsidRPr="0058382B">
          <w:rPr>
            <w:rFonts w:ascii="Times New Roman" w:hAnsi="Times New Roman"/>
            <w:sz w:val="28"/>
            <w:szCs w:val="28"/>
          </w:rPr>
          <w:t>ско</w:t>
        </w:r>
      </w:hyperlink>
      <w:r w:rsidRPr="0058382B">
        <w:rPr>
          <w:rFonts w:ascii="Times New Roman" w:hAnsi="Times New Roman"/>
          <w:sz w:val="28"/>
          <w:szCs w:val="28"/>
        </w:rPr>
        <w:t>. Некоторые иностра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цы их называли «</w:t>
      </w:r>
      <w:hyperlink r:id="rId33" w:tooltip="Мушкетёр" w:history="1">
        <w:r w:rsidRPr="0058382B">
          <w:rPr>
            <w:rFonts w:ascii="Times New Roman" w:hAnsi="Times New Roman"/>
            <w:sz w:val="28"/>
            <w:szCs w:val="28"/>
          </w:rPr>
          <w:t>мушкетёрами</w:t>
        </w:r>
      </w:hyperlink>
      <w:r w:rsidRPr="0058382B">
        <w:rPr>
          <w:rFonts w:ascii="Times New Roman" w:hAnsi="Times New Roman"/>
          <w:sz w:val="28"/>
          <w:szCs w:val="28"/>
        </w:rPr>
        <w:t>»</w:t>
      </w:r>
      <w:hyperlink r:id="rId34" w:anchor="cite_note-2" w:history="1">
        <w:r w:rsidRPr="0058382B">
          <w:rPr>
            <w:rFonts w:ascii="Times New Roman" w:hAnsi="Times New Roman"/>
            <w:sz w:val="28"/>
            <w:szCs w:val="28"/>
          </w:rPr>
          <w:t>[2]</w:t>
        </w:r>
      </w:hyperlink>
      <w:r w:rsidRPr="0058382B">
        <w:rPr>
          <w:rFonts w:ascii="Times New Roman" w:hAnsi="Times New Roman"/>
          <w:sz w:val="28"/>
          <w:szCs w:val="28"/>
        </w:rPr>
        <w:t>. Стрельцы делились на:</w:t>
      </w:r>
    </w:p>
    <w:p w:rsidR="002D6425" w:rsidRPr="0058382B" w:rsidRDefault="002D6425" w:rsidP="00F22F9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5" w:tooltip="Стремянной" w:history="1">
        <w:r w:rsidRPr="0058382B">
          <w:rPr>
            <w:rFonts w:ascii="Times New Roman" w:hAnsi="Times New Roman"/>
            <w:sz w:val="28"/>
            <w:szCs w:val="28"/>
          </w:rPr>
          <w:t>стремянных</w:t>
        </w:r>
      </w:hyperlink>
      <w:r w:rsidRPr="0058382B">
        <w:rPr>
          <w:rFonts w:ascii="Times New Roman" w:hAnsi="Times New Roman"/>
          <w:sz w:val="28"/>
          <w:szCs w:val="28"/>
        </w:rPr>
        <w:t>, то есть конных (до 2000 чел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век личного состава), с</w:t>
      </w:r>
      <w:r w:rsidRPr="0058382B">
        <w:rPr>
          <w:rFonts w:ascii="Times New Roman" w:hAnsi="Times New Roman"/>
          <w:sz w:val="28"/>
          <w:szCs w:val="28"/>
        </w:rPr>
        <w:t>о</w:t>
      </w:r>
      <w:r w:rsidRPr="0058382B">
        <w:rPr>
          <w:rFonts w:ascii="Times New Roman" w:hAnsi="Times New Roman"/>
          <w:sz w:val="28"/>
          <w:szCs w:val="28"/>
        </w:rPr>
        <w:t>ставлявших особую стражу государя;</w:t>
      </w:r>
    </w:p>
    <w:p w:rsidR="002D6425" w:rsidRPr="0058382B" w:rsidRDefault="002D6425" w:rsidP="00F22F9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6" w:tooltip="Москва" w:history="1">
        <w:r w:rsidRPr="0058382B">
          <w:rPr>
            <w:rFonts w:ascii="Times New Roman" w:hAnsi="Times New Roman"/>
            <w:sz w:val="28"/>
            <w:szCs w:val="28"/>
          </w:rPr>
          <w:t>московских</w:t>
        </w:r>
      </w:hyperlink>
      <w:r w:rsidRPr="0058382B">
        <w:rPr>
          <w:rFonts w:ascii="Times New Roman" w:hAnsi="Times New Roman"/>
          <w:sz w:val="28"/>
          <w:szCs w:val="28"/>
        </w:rPr>
        <w:t>;</w:t>
      </w:r>
    </w:p>
    <w:p w:rsidR="002D6425" w:rsidRPr="0058382B" w:rsidRDefault="002D6425" w:rsidP="00F22F9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7" w:tooltip="Город" w:history="1">
        <w:r w:rsidRPr="0058382B">
          <w:rPr>
            <w:rFonts w:ascii="Times New Roman" w:hAnsi="Times New Roman"/>
            <w:sz w:val="28"/>
            <w:szCs w:val="28"/>
          </w:rPr>
          <w:t>городовых</w:t>
        </w:r>
      </w:hyperlink>
      <w:r w:rsidRPr="0058382B">
        <w:rPr>
          <w:rFonts w:ascii="Times New Roman" w:hAnsi="Times New Roman"/>
          <w:sz w:val="28"/>
          <w:szCs w:val="28"/>
        </w:rPr>
        <w:t> или украинных (от сл. "окраина", пограничных), то есть украинных (пограничных) городов (сторо́ж, </w:t>
      </w:r>
      <w:hyperlink r:id="rId38" w:tooltip="Застава" w:history="1">
        <w:r w:rsidRPr="0058382B">
          <w:rPr>
            <w:rFonts w:ascii="Times New Roman" w:hAnsi="Times New Roman"/>
            <w:sz w:val="28"/>
            <w:szCs w:val="28"/>
          </w:rPr>
          <w:t>застав</w:t>
        </w:r>
      </w:hyperlink>
      <w:r w:rsidRPr="0058382B">
        <w:rPr>
          <w:rFonts w:ascii="Times New Roman" w:hAnsi="Times New Roman"/>
          <w:sz w:val="28"/>
          <w:szCs w:val="28"/>
        </w:rPr>
        <w:t>, </w:t>
      </w:r>
      <w:hyperlink r:id="rId39" w:tooltip="Слобода" w:history="1">
        <w:r w:rsidRPr="0058382B">
          <w:rPr>
            <w:rFonts w:ascii="Times New Roman" w:hAnsi="Times New Roman"/>
            <w:sz w:val="28"/>
            <w:szCs w:val="28"/>
          </w:rPr>
          <w:t>слобод</w:t>
        </w:r>
      </w:hyperlink>
      <w:r w:rsidRPr="0058382B">
        <w:rPr>
          <w:rFonts w:ascii="Times New Roman" w:hAnsi="Times New Roman"/>
          <w:sz w:val="28"/>
          <w:szCs w:val="28"/>
        </w:rPr>
        <w:t> и так д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лее), где они составляли </w:t>
      </w:r>
      <w:hyperlink r:id="rId40" w:tooltip="Гарнизон" w:history="1">
        <w:r w:rsidRPr="0058382B">
          <w:rPr>
            <w:rFonts w:ascii="Times New Roman" w:hAnsi="Times New Roman"/>
            <w:sz w:val="28"/>
            <w:szCs w:val="28"/>
          </w:rPr>
          <w:t>гарнизоны</w:t>
        </w:r>
      </w:hyperlink>
      <w:r w:rsidRPr="0058382B">
        <w:rPr>
          <w:rFonts w:ascii="Times New Roman" w:hAnsi="Times New Roman"/>
          <w:sz w:val="28"/>
          <w:szCs w:val="28"/>
        </w:rPr>
        <w:t> совместно с </w:t>
      </w:r>
      <w:hyperlink r:id="rId41" w:tooltip="Городовые казаки" w:history="1">
        <w:r w:rsidRPr="0058382B">
          <w:rPr>
            <w:rFonts w:ascii="Times New Roman" w:hAnsi="Times New Roman"/>
            <w:sz w:val="28"/>
            <w:szCs w:val="28"/>
          </w:rPr>
          <w:t>городовыми казак</w:t>
        </w:r>
        <w:r w:rsidRPr="0058382B">
          <w:rPr>
            <w:rFonts w:ascii="Times New Roman" w:hAnsi="Times New Roman"/>
            <w:sz w:val="28"/>
            <w:szCs w:val="28"/>
          </w:rPr>
          <w:t>а</w:t>
        </w:r>
        <w:r w:rsidRPr="0058382B">
          <w:rPr>
            <w:rFonts w:ascii="Times New Roman" w:hAnsi="Times New Roman"/>
            <w:sz w:val="28"/>
            <w:szCs w:val="28"/>
          </w:rPr>
          <w:t>ми</w:t>
        </w:r>
      </w:hyperlink>
      <w:r w:rsidRPr="0058382B">
        <w:rPr>
          <w:rFonts w:ascii="Times New Roman" w:hAnsi="Times New Roman"/>
          <w:sz w:val="28"/>
          <w:szCs w:val="28"/>
        </w:rPr>
        <w:t>, </w:t>
      </w:r>
      <w:hyperlink r:id="rId42" w:tooltip="Пушкари" w:history="1">
        <w:r w:rsidRPr="0058382B">
          <w:rPr>
            <w:rFonts w:ascii="Times New Roman" w:hAnsi="Times New Roman"/>
            <w:sz w:val="28"/>
            <w:szCs w:val="28"/>
          </w:rPr>
          <w:t>пушкарями</w:t>
        </w:r>
      </w:hyperlink>
      <w:r w:rsidRPr="0058382B">
        <w:rPr>
          <w:rFonts w:ascii="Times New Roman" w:hAnsi="Times New Roman"/>
          <w:sz w:val="28"/>
          <w:szCs w:val="28"/>
        </w:rPr>
        <w:t> и так далее. При Иоанне Васильевиче «Грозном», их было (в начальный период) до 12 000 человек личного состава, из которых около 5000 человек жили в Москве и его </w:t>
      </w:r>
      <w:hyperlink r:id="rId43" w:tooltip="Уезды России" w:history="1">
        <w:r w:rsidRPr="0058382B">
          <w:rPr>
            <w:rFonts w:ascii="Times New Roman" w:hAnsi="Times New Roman"/>
            <w:sz w:val="28"/>
            <w:szCs w:val="28"/>
          </w:rPr>
          <w:t>уезде</w:t>
        </w:r>
      </w:hyperlink>
      <w:r w:rsidRPr="0058382B">
        <w:rPr>
          <w:rFonts w:ascii="Times New Roman" w:hAnsi="Times New Roman"/>
          <w:sz w:val="28"/>
          <w:szCs w:val="28"/>
        </w:rPr>
        <w:t>. Во время походов (кампаний) входили в состав </w:t>
      </w:r>
      <w:hyperlink r:id="rId44" w:tooltip="Полевые войска" w:history="1">
        <w:r w:rsidRPr="0058382B">
          <w:rPr>
            <w:rFonts w:ascii="Times New Roman" w:hAnsi="Times New Roman"/>
            <w:sz w:val="28"/>
            <w:szCs w:val="28"/>
          </w:rPr>
          <w:t>полевых войск</w:t>
        </w:r>
      </w:hyperlink>
      <w:r w:rsidRPr="0058382B">
        <w:rPr>
          <w:rFonts w:ascii="Times New Roman" w:hAnsi="Times New Roman"/>
          <w:sz w:val="28"/>
          <w:szCs w:val="28"/>
        </w:rPr>
        <w:t> вооружённых сил России (не все).</w:t>
      </w:r>
    </w:p>
    <w:p w:rsidR="002D6425" w:rsidRPr="0058382B" w:rsidRDefault="002D6425" w:rsidP="004B099E">
      <w:pPr>
        <w:pStyle w:val="ListParagraph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Вставьте слова - термины в пропуски (в скобках):</w:t>
      </w: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«Являясь владельцами государственных земель, башкиры - вотчи</w:t>
      </w:r>
      <w:r w:rsidRPr="0058382B">
        <w:rPr>
          <w:rFonts w:ascii="Times New Roman" w:hAnsi="Times New Roman"/>
          <w:sz w:val="28"/>
          <w:szCs w:val="28"/>
        </w:rPr>
        <w:t>н</w:t>
      </w:r>
      <w:r w:rsidRPr="0058382B">
        <w:rPr>
          <w:rFonts w:ascii="Times New Roman" w:hAnsi="Times New Roman"/>
          <w:sz w:val="28"/>
          <w:szCs w:val="28"/>
        </w:rPr>
        <w:t>ники оказались в несколько привилегированном положении. Они владели несравненно большими земельными пространствами, нежели нормы вл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дений не только крестьян, но и российских дворян XVII в.</w:t>
      </w:r>
    </w:p>
    <w:p w:rsidR="002D6425" w:rsidRPr="0058382B" w:rsidRDefault="002D6425" w:rsidP="004F420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Аренда волостных земельных угодий для ведения хозяйства у ба</w:t>
      </w:r>
      <w:r w:rsidRPr="0058382B">
        <w:rPr>
          <w:rFonts w:ascii="Times New Roman" w:hAnsi="Times New Roman"/>
          <w:sz w:val="28"/>
          <w:szCs w:val="28"/>
        </w:rPr>
        <w:t>ш</w:t>
      </w:r>
      <w:r w:rsidRPr="0058382B">
        <w:rPr>
          <w:rFonts w:ascii="Times New Roman" w:hAnsi="Times New Roman"/>
          <w:sz w:val="28"/>
          <w:szCs w:val="28"/>
        </w:rPr>
        <w:t>кир - вотчинников на более или менее длительное время получила назв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 xml:space="preserve">ние (...), а арендаторы назывались (...)» </w:t>
      </w:r>
      <w:r w:rsidRPr="0058382B">
        <w:rPr>
          <w:rFonts w:ascii="Times New Roman" w:hAnsi="Times New Roman"/>
          <w:i/>
          <w:iCs/>
          <w:sz w:val="28"/>
          <w:szCs w:val="28"/>
        </w:rPr>
        <w:t>(У.Х. Рахматуллин, современный историк)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Ответ: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1. </w:t>
      </w:r>
      <w:r w:rsidRPr="0058382B">
        <w:rPr>
          <w:rFonts w:ascii="Times New Roman" w:hAnsi="Times New Roman"/>
          <w:iCs/>
          <w:sz w:val="28"/>
          <w:szCs w:val="28"/>
        </w:rPr>
        <w:t>припуск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2. </w:t>
      </w:r>
      <w:r w:rsidRPr="0058382B">
        <w:rPr>
          <w:rFonts w:ascii="Times New Roman" w:hAnsi="Times New Roman"/>
          <w:iCs/>
          <w:sz w:val="28"/>
          <w:szCs w:val="28"/>
        </w:rPr>
        <w:t xml:space="preserve">припущенники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С каким восстанием в России совпало по времени башки</w:t>
      </w:r>
      <w:r w:rsidRPr="0058382B">
        <w:rPr>
          <w:rFonts w:ascii="Times New Roman" w:hAnsi="Times New Roman"/>
          <w:b/>
          <w:bCs/>
          <w:sz w:val="28"/>
          <w:szCs w:val="28"/>
        </w:rPr>
        <w:t>р</w:t>
      </w:r>
      <w:r w:rsidRPr="0058382B">
        <w:rPr>
          <w:rFonts w:ascii="Times New Roman" w:hAnsi="Times New Roman"/>
          <w:b/>
          <w:bCs/>
          <w:sz w:val="28"/>
          <w:szCs w:val="28"/>
        </w:rPr>
        <w:t xml:space="preserve">ское восстание 1662-1664 гг.? Кто в это время правил в России?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Ответ: </w:t>
      </w:r>
      <w:r w:rsidRPr="0058382B">
        <w:rPr>
          <w:rFonts w:ascii="Times New Roman" w:hAnsi="Times New Roman"/>
          <w:sz w:val="28"/>
          <w:szCs w:val="28"/>
        </w:rPr>
        <w:br/>
      </w:r>
      <w:r w:rsidRPr="0058382B">
        <w:rPr>
          <w:rFonts w:ascii="Times New Roman" w:hAnsi="Times New Roman"/>
          <w:iCs/>
          <w:sz w:val="28"/>
          <w:szCs w:val="28"/>
        </w:rPr>
        <w:t>1. «Медный бунт в Москве». В 1662 году в Москве произошел обвал ме</w:t>
      </w:r>
      <w:r w:rsidRPr="0058382B">
        <w:rPr>
          <w:rFonts w:ascii="Times New Roman" w:hAnsi="Times New Roman"/>
          <w:iCs/>
          <w:sz w:val="28"/>
          <w:szCs w:val="28"/>
        </w:rPr>
        <w:t>д</w:t>
      </w:r>
      <w:r w:rsidRPr="0058382B">
        <w:rPr>
          <w:rFonts w:ascii="Times New Roman" w:hAnsi="Times New Roman"/>
          <w:iCs/>
          <w:sz w:val="28"/>
          <w:szCs w:val="28"/>
        </w:rPr>
        <w:t>ных монет, обусловленный их массовым выпуском. Произошло обесценивание д</w:t>
      </w:r>
      <w:r w:rsidRPr="0058382B">
        <w:rPr>
          <w:rFonts w:ascii="Times New Roman" w:hAnsi="Times New Roman"/>
          <w:iCs/>
          <w:sz w:val="28"/>
          <w:szCs w:val="28"/>
        </w:rPr>
        <w:t>е</w:t>
      </w:r>
      <w:r w:rsidRPr="0058382B">
        <w:rPr>
          <w:rFonts w:ascii="Times New Roman" w:hAnsi="Times New Roman"/>
          <w:iCs/>
          <w:sz w:val="28"/>
          <w:szCs w:val="28"/>
        </w:rPr>
        <w:t>нег, подорожание продуктов, спекуляция, подделка медных монет. Правительство приняло решение с</w:t>
      </w:r>
      <w:r w:rsidRPr="0058382B">
        <w:rPr>
          <w:rFonts w:ascii="Times New Roman" w:hAnsi="Times New Roman"/>
          <w:iCs/>
          <w:sz w:val="28"/>
          <w:szCs w:val="28"/>
        </w:rPr>
        <w:t>о</w:t>
      </w:r>
      <w:r w:rsidRPr="0058382B">
        <w:rPr>
          <w:rFonts w:ascii="Times New Roman" w:hAnsi="Times New Roman"/>
          <w:iCs/>
          <w:sz w:val="28"/>
          <w:szCs w:val="28"/>
        </w:rPr>
        <w:t>брать с народа внеочередные налоги, что вызвало о</w:t>
      </w:r>
      <w:r w:rsidRPr="0058382B">
        <w:rPr>
          <w:rFonts w:ascii="Times New Roman" w:hAnsi="Times New Roman"/>
          <w:iCs/>
          <w:sz w:val="28"/>
          <w:szCs w:val="28"/>
        </w:rPr>
        <w:t>г</w:t>
      </w:r>
      <w:r w:rsidRPr="0058382B">
        <w:rPr>
          <w:rFonts w:ascii="Times New Roman" w:hAnsi="Times New Roman"/>
          <w:iCs/>
          <w:sz w:val="28"/>
          <w:szCs w:val="28"/>
        </w:rPr>
        <w:t>ромное недовольство. Восставшие горожане и солд</w:t>
      </w:r>
      <w:r w:rsidRPr="0058382B">
        <w:rPr>
          <w:rFonts w:ascii="Times New Roman" w:hAnsi="Times New Roman"/>
          <w:iCs/>
          <w:sz w:val="28"/>
          <w:szCs w:val="28"/>
        </w:rPr>
        <w:t>а</w:t>
      </w:r>
      <w:r w:rsidRPr="0058382B">
        <w:rPr>
          <w:rFonts w:ascii="Times New Roman" w:hAnsi="Times New Roman"/>
          <w:iCs/>
          <w:sz w:val="28"/>
          <w:szCs w:val="28"/>
        </w:rPr>
        <w:t>ты (около 5 тысяч человек) передали царю челоби</w:t>
      </w:r>
      <w:r w:rsidRPr="0058382B">
        <w:rPr>
          <w:rFonts w:ascii="Times New Roman" w:hAnsi="Times New Roman"/>
          <w:iCs/>
          <w:sz w:val="28"/>
          <w:szCs w:val="28"/>
        </w:rPr>
        <w:t>т</w:t>
      </w:r>
      <w:r w:rsidRPr="0058382B">
        <w:rPr>
          <w:rFonts w:ascii="Times New Roman" w:hAnsi="Times New Roman"/>
          <w:iCs/>
          <w:sz w:val="28"/>
          <w:szCs w:val="28"/>
        </w:rPr>
        <w:t>ную, настаивая на уменьшении налоговой ставки, цены на хлеб. Происх</w:t>
      </w:r>
      <w:r w:rsidRPr="0058382B">
        <w:rPr>
          <w:rFonts w:ascii="Times New Roman" w:hAnsi="Times New Roman"/>
          <w:iCs/>
          <w:sz w:val="28"/>
          <w:szCs w:val="28"/>
        </w:rPr>
        <w:t>о</w:t>
      </w:r>
      <w:r w:rsidRPr="0058382B">
        <w:rPr>
          <w:rFonts w:ascii="Times New Roman" w:hAnsi="Times New Roman"/>
          <w:iCs/>
          <w:sz w:val="28"/>
          <w:szCs w:val="28"/>
        </w:rPr>
        <w:t xml:space="preserve">дил разгром купцов, </w:t>
      </w:r>
      <w:r>
        <w:rPr>
          <w:noProof/>
          <w:lang w:eastAsia="ru-RU"/>
        </w:rPr>
        <w:pict>
          <v:shape id="Рисунок 3" o:spid="_x0000_s1031" type="#_x0000_t75" alt="https://obrazovaka.ru/wp-content/uploads/2018/02/aleksey-mihaylovich-tishayshiy-e1517689016325.jpg" style="position:absolute;left:0;text-align:left;margin-left:331pt;margin-top:40pt;width:140.7pt;height:171.8pt;z-index:251657216;visibility:visible;mso-position-horizontal-relative:text;mso-position-vertical-relative:text">
            <v:imagedata r:id="rId45" o:title=""/>
            <w10:wrap type="square"/>
          </v:shape>
        </w:pict>
      </w:r>
      <w:r w:rsidRPr="0058382B">
        <w:rPr>
          <w:rFonts w:ascii="Times New Roman" w:hAnsi="Times New Roman"/>
          <w:iCs/>
          <w:sz w:val="28"/>
          <w:szCs w:val="28"/>
        </w:rPr>
        <w:t>царский дворец окружили с требованием выдачи р</w:t>
      </w:r>
      <w:r w:rsidRPr="0058382B">
        <w:rPr>
          <w:rFonts w:ascii="Times New Roman" w:hAnsi="Times New Roman"/>
          <w:iCs/>
          <w:sz w:val="28"/>
          <w:szCs w:val="28"/>
        </w:rPr>
        <w:t>у</w:t>
      </w:r>
      <w:r w:rsidRPr="0058382B">
        <w:rPr>
          <w:rFonts w:ascii="Times New Roman" w:hAnsi="Times New Roman"/>
          <w:iCs/>
          <w:sz w:val="28"/>
          <w:szCs w:val="28"/>
        </w:rPr>
        <w:t>ководителей правительства. Восставшие отказывались разо</w:t>
      </w:r>
      <w:r w:rsidRPr="0058382B">
        <w:rPr>
          <w:rFonts w:ascii="Times New Roman" w:hAnsi="Times New Roman"/>
          <w:iCs/>
          <w:sz w:val="28"/>
          <w:szCs w:val="28"/>
        </w:rPr>
        <w:t>й</w:t>
      </w:r>
      <w:r w:rsidRPr="0058382B">
        <w:rPr>
          <w:rFonts w:ascii="Times New Roman" w:hAnsi="Times New Roman"/>
          <w:iCs/>
          <w:sz w:val="28"/>
          <w:szCs w:val="28"/>
        </w:rPr>
        <w:t>тись, после подавления восстания было казнено б</w:t>
      </w:r>
      <w:r w:rsidRPr="0058382B">
        <w:rPr>
          <w:rFonts w:ascii="Times New Roman" w:hAnsi="Times New Roman"/>
          <w:iCs/>
          <w:sz w:val="28"/>
          <w:szCs w:val="28"/>
        </w:rPr>
        <w:t>о</w:t>
      </w:r>
      <w:r w:rsidRPr="0058382B">
        <w:rPr>
          <w:rFonts w:ascii="Times New Roman" w:hAnsi="Times New Roman"/>
          <w:iCs/>
          <w:sz w:val="28"/>
          <w:szCs w:val="28"/>
        </w:rPr>
        <w:t>лее 1 тысячи человек и до 8 тысяч сослано. Царь выдвинул указ о запрете медных денег. Попытка улу</w:t>
      </w:r>
      <w:r w:rsidRPr="0058382B">
        <w:rPr>
          <w:rFonts w:ascii="Times New Roman" w:hAnsi="Times New Roman"/>
          <w:iCs/>
          <w:sz w:val="28"/>
          <w:szCs w:val="28"/>
        </w:rPr>
        <w:t>ч</w:t>
      </w:r>
      <w:r w:rsidRPr="0058382B">
        <w:rPr>
          <w:rFonts w:ascii="Times New Roman" w:hAnsi="Times New Roman"/>
          <w:iCs/>
          <w:sz w:val="28"/>
          <w:szCs w:val="28"/>
        </w:rPr>
        <w:t>шения денежной р</w:t>
      </w:r>
      <w:r w:rsidRPr="0058382B">
        <w:rPr>
          <w:rFonts w:ascii="Times New Roman" w:hAnsi="Times New Roman"/>
          <w:iCs/>
          <w:sz w:val="28"/>
          <w:szCs w:val="28"/>
        </w:rPr>
        <w:t>е</w:t>
      </w:r>
      <w:r w:rsidRPr="0058382B">
        <w:rPr>
          <w:rFonts w:ascii="Times New Roman" w:hAnsi="Times New Roman"/>
          <w:iCs/>
          <w:sz w:val="28"/>
          <w:szCs w:val="28"/>
        </w:rPr>
        <w:t>формы закончилась крахом</w:t>
      </w:r>
    </w:p>
    <w:p w:rsidR="002D6425" w:rsidRPr="0058382B" w:rsidRDefault="002D6425" w:rsidP="009D729E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8382B">
        <w:rPr>
          <w:rFonts w:ascii="Times New Roman" w:hAnsi="Times New Roman"/>
          <w:iCs/>
          <w:sz w:val="28"/>
          <w:szCs w:val="28"/>
        </w:rPr>
        <w:t>2. Царь Алексей Михайлович Романов (Тишайший)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D6425" w:rsidRPr="0058382B" w:rsidRDefault="002D6425" w:rsidP="004C731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>По приведенным сведениям определ</w:t>
      </w:r>
      <w:r w:rsidRPr="0058382B">
        <w:rPr>
          <w:rFonts w:ascii="Times New Roman" w:hAnsi="Times New Roman"/>
          <w:b/>
          <w:bCs/>
          <w:sz w:val="28"/>
          <w:szCs w:val="28"/>
        </w:rPr>
        <w:t>и</w:t>
      </w:r>
      <w:r w:rsidRPr="0058382B">
        <w:rPr>
          <w:rFonts w:ascii="Times New Roman" w:hAnsi="Times New Roman"/>
          <w:b/>
          <w:bCs/>
          <w:sz w:val="28"/>
          <w:szCs w:val="28"/>
        </w:rPr>
        <w:t>те имя предводителя одного из башкирских во</w:t>
      </w:r>
      <w:r w:rsidRPr="0058382B">
        <w:rPr>
          <w:rFonts w:ascii="Times New Roman" w:hAnsi="Times New Roman"/>
          <w:b/>
          <w:bCs/>
          <w:sz w:val="28"/>
          <w:szCs w:val="28"/>
        </w:rPr>
        <w:t>с</w:t>
      </w:r>
      <w:r w:rsidRPr="0058382B">
        <w:rPr>
          <w:rFonts w:ascii="Times New Roman" w:hAnsi="Times New Roman"/>
          <w:b/>
          <w:bCs/>
          <w:sz w:val="28"/>
          <w:szCs w:val="28"/>
        </w:rPr>
        <w:t xml:space="preserve">станий, укажите годы восстания: </w:t>
      </w:r>
    </w:p>
    <w:p w:rsidR="002D6425" w:rsidRPr="0058382B" w:rsidRDefault="002D6425" w:rsidP="00E91DC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«Исключительные природные способности, а также порожденная эпохой сложная судьба окружили его имя еще в те времена и особенно потом, многочисленными легендами и тайнами. Поистине, талант его был широк и многогранен: он прославился как непобедимый батыр в соревнованиях по борьбе, как искусный сэсэн (поэт-импровизатор) в состязаниях по кра</w:t>
      </w:r>
      <w:r w:rsidRPr="0058382B">
        <w:rPr>
          <w:rFonts w:ascii="Times New Roman" w:hAnsi="Times New Roman"/>
          <w:sz w:val="28"/>
          <w:szCs w:val="28"/>
        </w:rPr>
        <w:t>с</w:t>
      </w:r>
      <w:r w:rsidRPr="0058382B">
        <w:rPr>
          <w:rFonts w:ascii="Times New Roman" w:hAnsi="Times New Roman"/>
          <w:sz w:val="28"/>
          <w:szCs w:val="28"/>
        </w:rPr>
        <w:t>норечию, как отважный воин в бою, как глубоко просвещенный человек. Будучи неутомимым путешественником, он исходил вдоль и поперек К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 xml:space="preserve">захстан, Среднюю Азию, Поволжье, Кубань, страны Ближнего Востока, Аравию, совершил паломничество в Мекку и Медину, как свой родной знал казахский, узбекский, калмыцкий, арабский и персидский языки; при необходимости являл собой остроумного хафиза (поэта, знатока поэзии), когда возникала надобность, становился мудрым послом - дипломатом. Ветры судьбы постоянно играли им, то опуская его до положения раба, то поднимая до звания отважного батыра и даже знатного хана...» </w:t>
      </w:r>
      <w:r w:rsidRPr="0058382B">
        <w:rPr>
          <w:rFonts w:ascii="Times New Roman" w:hAnsi="Times New Roman"/>
          <w:i/>
          <w:iCs/>
          <w:sz w:val="28"/>
          <w:szCs w:val="28"/>
        </w:rPr>
        <w:t>(Г. Хуса</w:t>
      </w:r>
      <w:r w:rsidRPr="0058382B">
        <w:rPr>
          <w:rFonts w:ascii="Times New Roman" w:hAnsi="Times New Roman"/>
          <w:i/>
          <w:iCs/>
          <w:sz w:val="28"/>
          <w:szCs w:val="28"/>
        </w:rPr>
        <w:t>и</w:t>
      </w:r>
      <w:r w:rsidRPr="0058382B">
        <w:rPr>
          <w:rFonts w:ascii="Times New Roman" w:hAnsi="Times New Roman"/>
          <w:i/>
          <w:iCs/>
          <w:sz w:val="28"/>
          <w:szCs w:val="28"/>
        </w:rPr>
        <w:t>нов, современный автор)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 xml:space="preserve">«...происходил из простых башкир Юрматынской волости, где у него проживают и родственники, и жена, и что его настоящее имя Миндегул».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5" o:spid="_x0000_s1032" type="#_x0000_t75" alt="http://fb.bashenc.ru/PERSON/K/KARASAKAL.jpg" style="position:absolute;left:0;text-align:left;margin-left:-.3pt;margin-top:3.2pt;width:135.4pt;height:139.05pt;z-index:251658240;visibility:visible">
            <v:imagedata r:id="rId46" o:title=""/>
            <w10:wrap type="square"/>
          </v:shape>
        </w:pict>
      </w:r>
      <w:r w:rsidRPr="0058382B">
        <w:rPr>
          <w:rFonts w:ascii="Times New Roman" w:hAnsi="Times New Roman"/>
          <w:i/>
          <w:iCs/>
          <w:sz w:val="28"/>
          <w:szCs w:val="28"/>
        </w:rPr>
        <w:t>(В.Н. Витевский, историк XIX в.)</w:t>
      </w:r>
    </w:p>
    <w:p w:rsidR="002D6425" w:rsidRPr="0058382B" w:rsidRDefault="002D6425" w:rsidP="001541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Ответ: </w:t>
      </w:r>
      <w:r w:rsidRPr="0058382B">
        <w:rPr>
          <w:rFonts w:ascii="Times New Roman" w:hAnsi="Times New Roman"/>
          <w:sz w:val="28"/>
          <w:szCs w:val="28"/>
        </w:rPr>
        <w:br/>
      </w:r>
      <w:r w:rsidRPr="0058382B">
        <w:rPr>
          <w:rFonts w:ascii="Times New Roman" w:hAnsi="Times New Roman"/>
          <w:i/>
          <w:iCs/>
          <w:sz w:val="28"/>
          <w:szCs w:val="28"/>
        </w:rPr>
        <w:t xml:space="preserve">1.  </w:t>
      </w:r>
      <w:r w:rsidRPr="0058382B">
        <w:rPr>
          <w:rFonts w:ascii="Times New Roman" w:hAnsi="Times New Roman"/>
          <w:sz w:val="28"/>
          <w:szCs w:val="28"/>
        </w:rPr>
        <w:t xml:space="preserve">Карасака́л (Султан-Гирей, Байбулат Хасанов; настоящее имя — Минлегол Юлаев, башк. Ҡараһаҡал, Миңлеғол Юлаев, Солтангәрәй). </w:t>
      </w:r>
    </w:p>
    <w:p w:rsidR="002D6425" w:rsidRPr="0058382B" w:rsidRDefault="002D6425" w:rsidP="001541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i/>
          <w:iCs/>
          <w:sz w:val="28"/>
          <w:szCs w:val="28"/>
        </w:rPr>
        <w:t xml:space="preserve">2. </w:t>
      </w:r>
      <w:r w:rsidRPr="0058382B">
        <w:rPr>
          <w:rFonts w:ascii="Times New Roman" w:hAnsi="Times New Roman"/>
          <w:sz w:val="28"/>
          <w:szCs w:val="28"/>
        </w:rPr>
        <w:t>Восстание  1739-1740 гг.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D6425" w:rsidRPr="0058382B" w:rsidRDefault="002D6425" w:rsidP="001E5DBE">
      <w:pPr>
        <w:pStyle w:val="ListParagraph"/>
        <w:numPr>
          <w:ilvl w:val="0"/>
          <w:numId w:val="11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b/>
          <w:bCs/>
          <w:sz w:val="28"/>
          <w:szCs w:val="28"/>
        </w:rPr>
        <w:t xml:space="preserve">  Кто был первым губернатором Уфимской губернии, образова</w:t>
      </w:r>
      <w:r w:rsidRPr="0058382B">
        <w:rPr>
          <w:rFonts w:ascii="Times New Roman" w:hAnsi="Times New Roman"/>
          <w:b/>
          <w:bCs/>
          <w:sz w:val="28"/>
          <w:szCs w:val="28"/>
        </w:rPr>
        <w:t>н</w:t>
      </w:r>
      <w:r w:rsidRPr="0058382B">
        <w:rPr>
          <w:rFonts w:ascii="Times New Roman" w:hAnsi="Times New Roman"/>
          <w:b/>
          <w:bCs/>
          <w:sz w:val="28"/>
          <w:szCs w:val="28"/>
        </w:rPr>
        <w:t>ной при разделении Оренбургской губернии</w:t>
      </w:r>
      <w:r w:rsidRPr="0058382B">
        <w:rPr>
          <w:rFonts w:ascii="Times New Roman" w:hAnsi="Times New Roman"/>
          <w:i/>
          <w:iCs/>
          <w:sz w:val="28"/>
          <w:szCs w:val="28"/>
        </w:rPr>
        <w:t xml:space="preserve">? </w:t>
      </w:r>
    </w:p>
    <w:p w:rsidR="002D6425" w:rsidRPr="0058382B" w:rsidRDefault="002D6425" w:rsidP="004C731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6" o:spid="_x0000_s1033" type="#_x0000_t75" alt="http://aksakovufa.ru/wp-content/uploads/2012/07/gubernator_ufa_grigoriy_aksakov.jpg" style="position:absolute;left:0;text-align:left;margin-left:-.3pt;margin-top:24.35pt;width:139.9pt;height:196.55pt;z-index:251659264;visibility:visible">
            <v:imagedata r:id="rId47" o:title=""/>
            <w10:wrap type="square"/>
          </v:shape>
        </w:pict>
      </w:r>
      <w:r w:rsidRPr="0058382B">
        <w:rPr>
          <w:rFonts w:ascii="Times New Roman" w:hAnsi="Times New Roman"/>
          <w:i/>
          <w:iCs/>
          <w:sz w:val="28"/>
          <w:szCs w:val="28"/>
        </w:rPr>
        <w:t xml:space="preserve">Ответ: </w:t>
      </w: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Аксаков Григорий Сергеевич -</w:t>
      </w:r>
      <w:r w:rsidRPr="0058382B">
        <w:t xml:space="preserve"> </w:t>
      </w:r>
      <w:r w:rsidRPr="0058382B">
        <w:rPr>
          <w:rFonts w:ascii="Times New Roman" w:hAnsi="Times New Roman"/>
          <w:sz w:val="28"/>
          <w:szCs w:val="28"/>
        </w:rPr>
        <w:t>действител</w:t>
      </w:r>
      <w:r w:rsidRPr="0058382B">
        <w:rPr>
          <w:rFonts w:ascii="Times New Roman" w:hAnsi="Times New Roman"/>
          <w:sz w:val="28"/>
          <w:szCs w:val="28"/>
        </w:rPr>
        <w:t>ь</w:t>
      </w:r>
      <w:r w:rsidRPr="0058382B">
        <w:rPr>
          <w:rFonts w:ascii="Times New Roman" w:hAnsi="Times New Roman"/>
          <w:sz w:val="28"/>
          <w:szCs w:val="28"/>
        </w:rPr>
        <w:t>ный статский советник. Он был первым губерн</w:t>
      </w:r>
      <w:r w:rsidRPr="0058382B">
        <w:rPr>
          <w:rFonts w:ascii="Times New Roman" w:hAnsi="Times New Roman"/>
          <w:sz w:val="28"/>
          <w:szCs w:val="28"/>
        </w:rPr>
        <w:t>а</w:t>
      </w:r>
      <w:r w:rsidRPr="0058382B">
        <w:rPr>
          <w:rFonts w:ascii="Times New Roman" w:hAnsi="Times New Roman"/>
          <w:sz w:val="28"/>
          <w:szCs w:val="28"/>
        </w:rPr>
        <w:t>тором Уфимской губернии, образованной при ра</w:t>
      </w:r>
      <w:r w:rsidRPr="0058382B">
        <w:rPr>
          <w:rFonts w:ascii="Times New Roman" w:hAnsi="Times New Roman"/>
          <w:sz w:val="28"/>
          <w:szCs w:val="28"/>
        </w:rPr>
        <w:t>з</w:t>
      </w:r>
      <w:r w:rsidRPr="0058382B">
        <w:rPr>
          <w:rFonts w:ascii="Times New Roman" w:hAnsi="Times New Roman"/>
          <w:sz w:val="28"/>
          <w:szCs w:val="28"/>
        </w:rPr>
        <w:t xml:space="preserve">делении Оренбургской губернии (11.06.1865—20.01.1867). </w:t>
      </w: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Губернский город — Уфа. Была образована в 1865 году разделением Оренбургской губернии на Уфимскую и Оренбургскую.</w:t>
      </w: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6425" w:rsidRPr="0058382B" w:rsidRDefault="002D6425" w:rsidP="0039188C">
      <w:pPr>
        <w:pStyle w:val="msonormalmailrucssattributepostfix"/>
        <w:jc w:val="center"/>
      </w:pPr>
      <w:r w:rsidRPr="0058382B">
        <w:rPr>
          <w:rStyle w:val="Strong"/>
        </w:rPr>
        <w:t>ЗАЯВКА</w:t>
      </w:r>
    </w:p>
    <w:p w:rsidR="002D6425" w:rsidRPr="0058382B" w:rsidRDefault="002D6425" w:rsidP="0039188C">
      <w:pPr>
        <w:pStyle w:val="msonormalmailrucssattributepostfix"/>
        <w:spacing w:after="0" w:afterAutospacing="0"/>
        <w:jc w:val="center"/>
      </w:pPr>
      <w:r w:rsidRPr="0058382B">
        <w:t>на участие в республиканской олимпиаде для школьников  по региональной истории «Башкирия на переломе эпох (1917-1920-е гг.)»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>Ф.И.О. участника конкурса: Давлетбаева Элина Салаватовна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>Район, город: г. Уфа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>Организация: (ОУ): ФГБОУ ВО "БГПУ им. М. Акмуллы"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>Класс: 11 (2 курс)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 xml:space="preserve">Контактные данные (обязательно: </w:t>
      </w:r>
      <w:r w:rsidRPr="0058382B">
        <w:rPr>
          <w:lang w:val="en-US"/>
        </w:rPr>
        <w:t>e</w:t>
      </w:r>
      <w:r w:rsidRPr="0058382B">
        <w:t>-</w:t>
      </w:r>
      <w:r w:rsidRPr="0058382B">
        <w:rPr>
          <w:lang w:val="en-US"/>
        </w:rPr>
        <w:t>mail</w:t>
      </w:r>
      <w:r w:rsidRPr="0058382B">
        <w:t xml:space="preserve"> и номер телефона): </w:t>
      </w:r>
      <w:hyperlink r:id="rId48" w:history="1">
        <w:r w:rsidRPr="0058382B">
          <w:rPr>
            <w:rStyle w:val="Hyperlink"/>
            <w:lang w:val="en-US"/>
          </w:rPr>
          <w:t>elina</w:t>
        </w:r>
        <w:r w:rsidRPr="0058382B">
          <w:rPr>
            <w:rStyle w:val="Hyperlink"/>
          </w:rPr>
          <w:t>_</w:t>
        </w:r>
        <w:r w:rsidRPr="0058382B">
          <w:rPr>
            <w:rStyle w:val="Hyperlink"/>
            <w:lang w:val="en-US"/>
          </w:rPr>
          <w:t>zuhra</w:t>
        </w:r>
        <w:r w:rsidRPr="0058382B">
          <w:rPr>
            <w:rStyle w:val="Hyperlink"/>
          </w:rPr>
          <w:t>@</w:t>
        </w:r>
        <w:r w:rsidRPr="0058382B">
          <w:rPr>
            <w:rStyle w:val="Hyperlink"/>
            <w:lang w:val="en-US"/>
          </w:rPr>
          <w:t>mail</w:t>
        </w:r>
        <w:r w:rsidRPr="0058382B">
          <w:rPr>
            <w:rStyle w:val="Hyperlink"/>
          </w:rPr>
          <w:t>.</w:t>
        </w:r>
        <w:r w:rsidRPr="0058382B">
          <w:rPr>
            <w:rStyle w:val="Hyperlink"/>
            <w:lang w:val="en-US"/>
          </w:rPr>
          <w:t>ru</w:t>
        </w:r>
      </w:hyperlink>
      <w:r w:rsidRPr="0058382B">
        <w:t>, 89174546991</w:t>
      </w:r>
    </w:p>
    <w:p w:rsidR="002D6425" w:rsidRPr="0058382B" w:rsidRDefault="002D6425" w:rsidP="00856DBD">
      <w:pPr>
        <w:pStyle w:val="msonormalmailrucssattributepostfix"/>
        <w:spacing w:after="0" w:afterAutospacing="0"/>
        <w:jc w:val="both"/>
      </w:pPr>
      <w:r w:rsidRPr="0058382B">
        <w:t>Адрес проживания с индексом (для отправки Почтой России сертификатов уч</w:t>
      </w:r>
      <w:r w:rsidRPr="0058382B">
        <w:t>а</w:t>
      </w:r>
      <w:r w:rsidRPr="0058382B">
        <w:t>стия/дипломов победителей):</w:t>
      </w:r>
    </w:p>
    <w:p w:rsidR="002D6425" w:rsidRPr="004C731A" w:rsidRDefault="002D6425" w:rsidP="004C73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2B">
        <w:rPr>
          <w:rFonts w:ascii="Times New Roman" w:hAnsi="Times New Roman"/>
          <w:sz w:val="28"/>
          <w:szCs w:val="28"/>
        </w:rPr>
        <w:t>450056, г. Уфа, ул. Геологов, д.53, кв. 21 - студия</w:t>
      </w:r>
    </w:p>
    <w:sectPr w:rsidR="002D6425" w:rsidRPr="004C731A" w:rsidSect="002F2371">
      <w:pgSz w:w="11906" w:h="16838"/>
      <w:pgMar w:top="1440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425" w:rsidRDefault="002D6425" w:rsidP="00CC071F">
      <w:pPr>
        <w:spacing w:after="0" w:line="240" w:lineRule="auto"/>
      </w:pPr>
      <w:r>
        <w:separator/>
      </w:r>
    </w:p>
  </w:endnote>
  <w:endnote w:type="continuationSeparator" w:id="0">
    <w:p w:rsidR="002D6425" w:rsidRDefault="002D6425" w:rsidP="00CC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425" w:rsidRDefault="002D6425" w:rsidP="00CC071F">
      <w:pPr>
        <w:spacing w:after="0" w:line="240" w:lineRule="auto"/>
      </w:pPr>
      <w:r>
        <w:separator/>
      </w:r>
    </w:p>
  </w:footnote>
  <w:footnote w:type="continuationSeparator" w:id="0">
    <w:p w:rsidR="002D6425" w:rsidRDefault="002D6425" w:rsidP="00CC0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745"/>
    <w:multiLevelType w:val="hybridMultilevel"/>
    <w:tmpl w:val="BABAF5AC"/>
    <w:lvl w:ilvl="0" w:tplc="6F40744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894316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E0455A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A08F0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294E05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028F7A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74CC5E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E28148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C60CFE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485257"/>
    <w:multiLevelType w:val="hybridMultilevel"/>
    <w:tmpl w:val="1A1CE684"/>
    <w:lvl w:ilvl="0" w:tplc="139A3E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10A224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BA4CD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DA247D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E94467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8849DA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6FE324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D3E292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6249CA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F13F42"/>
    <w:multiLevelType w:val="hybridMultilevel"/>
    <w:tmpl w:val="F6FCDEF0"/>
    <w:lvl w:ilvl="0" w:tplc="5DD4158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EF0B87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654A95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570A90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2FA39C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6EE02E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A04E14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A76802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C6E297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C556E9"/>
    <w:multiLevelType w:val="hybridMultilevel"/>
    <w:tmpl w:val="E86AB2B4"/>
    <w:lvl w:ilvl="0" w:tplc="269C944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24864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236A3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E22162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E222FD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82CAF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780C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80663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DDEAF6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A33201"/>
    <w:multiLevelType w:val="hybridMultilevel"/>
    <w:tmpl w:val="FDF4290E"/>
    <w:lvl w:ilvl="0" w:tplc="4EFC7FF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23E9BC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A52C8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032C3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E60B54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C1E52C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382808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B1E73E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6449EB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C77341"/>
    <w:multiLevelType w:val="hybridMultilevel"/>
    <w:tmpl w:val="B7ACB27A"/>
    <w:lvl w:ilvl="0" w:tplc="9FD2DAC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87A9F9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B23D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B8421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D90096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94EE43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F889C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FF2DA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54E89A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9063FFA"/>
    <w:multiLevelType w:val="hybridMultilevel"/>
    <w:tmpl w:val="4A120890"/>
    <w:lvl w:ilvl="0" w:tplc="B7FCAE1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99AE28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ED8253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65A1D1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93E9F0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868FD2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CB2620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B7A0FA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0E6D56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2A737B"/>
    <w:multiLevelType w:val="hybridMultilevel"/>
    <w:tmpl w:val="EE56D914"/>
    <w:lvl w:ilvl="0" w:tplc="74BA9B9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294803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34A21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A06612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138275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E4054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84469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A8A4EB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7BAA73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6C4B06"/>
    <w:multiLevelType w:val="hybridMultilevel"/>
    <w:tmpl w:val="D074A282"/>
    <w:lvl w:ilvl="0" w:tplc="C6809BD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884CF1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95EDE0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82E6D2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C4294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FCC41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628399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C2480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380F05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FC5473"/>
    <w:multiLevelType w:val="hybridMultilevel"/>
    <w:tmpl w:val="023AB5DC"/>
    <w:lvl w:ilvl="0" w:tplc="522A80D4">
      <w:start w:val="1"/>
      <w:numFmt w:val="decimal"/>
      <w:lvlText w:val="%1."/>
      <w:lvlJc w:val="left"/>
      <w:pPr>
        <w:ind w:left="3905" w:hanging="360"/>
      </w:pPr>
      <w:rPr>
        <w:rFonts w:cs="Times New Roman"/>
      </w:rPr>
    </w:lvl>
    <w:lvl w:ilvl="1" w:tplc="C3EE3536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DC30DE92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498E180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7F624550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6C9CF3DC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C2F2423E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D2E67CD4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3E6E4F42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65814E03"/>
    <w:multiLevelType w:val="hybridMultilevel"/>
    <w:tmpl w:val="143807C4"/>
    <w:lvl w:ilvl="0" w:tplc="641AD32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9C0392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5521A8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B6849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59CDCC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CE4D8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96E3EC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B50F0F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4BC051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00B34BC"/>
    <w:multiLevelType w:val="multilevel"/>
    <w:tmpl w:val="8B8C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5EE0598"/>
    <w:multiLevelType w:val="hybridMultilevel"/>
    <w:tmpl w:val="73D2AC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1"/>
  </w:num>
  <w:num w:numId="10">
    <w:abstractNumId w:val="2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A8FE30B"/>
    <w:rsid w:val="000008F4"/>
    <w:rsid w:val="00037DA8"/>
    <w:rsid w:val="00051D51"/>
    <w:rsid w:val="000D51F7"/>
    <w:rsid w:val="000D6BAF"/>
    <w:rsid w:val="000F7CF3"/>
    <w:rsid w:val="00115970"/>
    <w:rsid w:val="00125C66"/>
    <w:rsid w:val="0015419F"/>
    <w:rsid w:val="00180DBD"/>
    <w:rsid w:val="001848DF"/>
    <w:rsid w:val="001C2D61"/>
    <w:rsid w:val="001C37C8"/>
    <w:rsid w:val="001D0BDE"/>
    <w:rsid w:val="001E5DBE"/>
    <w:rsid w:val="00210FF0"/>
    <w:rsid w:val="00227968"/>
    <w:rsid w:val="00236388"/>
    <w:rsid w:val="002740BF"/>
    <w:rsid w:val="00284AF0"/>
    <w:rsid w:val="00287D34"/>
    <w:rsid w:val="00292AED"/>
    <w:rsid w:val="00293525"/>
    <w:rsid w:val="002D3AE3"/>
    <w:rsid w:val="002D6425"/>
    <w:rsid w:val="002F2371"/>
    <w:rsid w:val="00305E50"/>
    <w:rsid w:val="003653FE"/>
    <w:rsid w:val="0039065C"/>
    <w:rsid w:val="0039188C"/>
    <w:rsid w:val="003969B6"/>
    <w:rsid w:val="003B7F3A"/>
    <w:rsid w:val="003C520D"/>
    <w:rsid w:val="00417AA7"/>
    <w:rsid w:val="004206B7"/>
    <w:rsid w:val="004257BF"/>
    <w:rsid w:val="00437C3F"/>
    <w:rsid w:val="0047196E"/>
    <w:rsid w:val="004A3B7C"/>
    <w:rsid w:val="004B099E"/>
    <w:rsid w:val="004C731A"/>
    <w:rsid w:val="004F4201"/>
    <w:rsid w:val="00524D95"/>
    <w:rsid w:val="0058382B"/>
    <w:rsid w:val="00593A8C"/>
    <w:rsid w:val="005C6062"/>
    <w:rsid w:val="005D51AD"/>
    <w:rsid w:val="005E00E5"/>
    <w:rsid w:val="005E3A83"/>
    <w:rsid w:val="005F0A10"/>
    <w:rsid w:val="00607450"/>
    <w:rsid w:val="00627973"/>
    <w:rsid w:val="006663E3"/>
    <w:rsid w:val="00683587"/>
    <w:rsid w:val="0069208A"/>
    <w:rsid w:val="006D7E06"/>
    <w:rsid w:val="006E1018"/>
    <w:rsid w:val="007072BC"/>
    <w:rsid w:val="0071031B"/>
    <w:rsid w:val="007349BE"/>
    <w:rsid w:val="007355FA"/>
    <w:rsid w:val="007B10CF"/>
    <w:rsid w:val="007C0C45"/>
    <w:rsid w:val="007C2B92"/>
    <w:rsid w:val="007F7EE8"/>
    <w:rsid w:val="00820F83"/>
    <w:rsid w:val="008242D4"/>
    <w:rsid w:val="00850BE8"/>
    <w:rsid w:val="00856DBD"/>
    <w:rsid w:val="00857F1C"/>
    <w:rsid w:val="008602A6"/>
    <w:rsid w:val="008767DA"/>
    <w:rsid w:val="008A6EBF"/>
    <w:rsid w:val="008C0F8F"/>
    <w:rsid w:val="00913053"/>
    <w:rsid w:val="00924255"/>
    <w:rsid w:val="0097245B"/>
    <w:rsid w:val="009834E2"/>
    <w:rsid w:val="009B7E5C"/>
    <w:rsid w:val="009D729E"/>
    <w:rsid w:val="009F23E6"/>
    <w:rsid w:val="009F2D33"/>
    <w:rsid w:val="00A1465F"/>
    <w:rsid w:val="00A408E0"/>
    <w:rsid w:val="00A715FB"/>
    <w:rsid w:val="00A81598"/>
    <w:rsid w:val="00A966C8"/>
    <w:rsid w:val="00AA60D7"/>
    <w:rsid w:val="00AB1BB2"/>
    <w:rsid w:val="00AE0DF9"/>
    <w:rsid w:val="00AE4654"/>
    <w:rsid w:val="00B15325"/>
    <w:rsid w:val="00B4439E"/>
    <w:rsid w:val="00B715EF"/>
    <w:rsid w:val="00BA144C"/>
    <w:rsid w:val="00BC3E0F"/>
    <w:rsid w:val="00BE0A92"/>
    <w:rsid w:val="00BE0D86"/>
    <w:rsid w:val="00BF4693"/>
    <w:rsid w:val="00BF7671"/>
    <w:rsid w:val="00C3697F"/>
    <w:rsid w:val="00CA01E1"/>
    <w:rsid w:val="00CA0FF2"/>
    <w:rsid w:val="00CA30AE"/>
    <w:rsid w:val="00CC071F"/>
    <w:rsid w:val="00CD1E7C"/>
    <w:rsid w:val="00CD4400"/>
    <w:rsid w:val="00CD6E7E"/>
    <w:rsid w:val="00CF22FE"/>
    <w:rsid w:val="00D212A4"/>
    <w:rsid w:val="00D21FB9"/>
    <w:rsid w:val="00D4216B"/>
    <w:rsid w:val="00DE7AD5"/>
    <w:rsid w:val="00E02927"/>
    <w:rsid w:val="00E30913"/>
    <w:rsid w:val="00E42FF3"/>
    <w:rsid w:val="00E67F91"/>
    <w:rsid w:val="00E91DC1"/>
    <w:rsid w:val="00EA3A4F"/>
    <w:rsid w:val="00EB5D06"/>
    <w:rsid w:val="00F036C5"/>
    <w:rsid w:val="00F22F92"/>
    <w:rsid w:val="00F3068B"/>
    <w:rsid w:val="00F943F9"/>
    <w:rsid w:val="00FA152E"/>
    <w:rsid w:val="00FD58BA"/>
    <w:rsid w:val="164F89E2"/>
    <w:rsid w:val="1A8FE30B"/>
    <w:rsid w:val="5B605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05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13053"/>
    <w:pPr>
      <w:ind w:left="720"/>
      <w:contextualSpacing/>
    </w:p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C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071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C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07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1F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56D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Normal"/>
    <w:uiPriority w:val="99"/>
    <w:rsid w:val="00856D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56DBD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5D51AD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39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9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0357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E%D1%81%D0%BB%D0%BE%D0%B2%D0%B8%D0%B5" TargetMode="External"/><Relationship Id="rId18" Type="http://schemas.openxmlformats.org/officeDocument/2006/relationships/hyperlink" Target="https://ru.wikipedia.org/wiki/%D0%91%D0%BE%D1%8F%D1%80%D0%B5" TargetMode="External"/><Relationship Id="rId26" Type="http://schemas.openxmlformats.org/officeDocument/2006/relationships/hyperlink" Target="https://ru.wikipedia.org/wiki/XVIII_%D0%B2%D0%B5%D0%BA" TargetMode="External"/><Relationship Id="rId39" Type="http://schemas.openxmlformats.org/officeDocument/2006/relationships/hyperlink" Target="https://ru.wikipedia.org/wiki/%D0%A1%D0%BB%D0%BE%D0%B1%D0%BE%D0%B4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4%D0%B5%D0%BE%D0%B4%D0%B0%D0%BB" TargetMode="External"/><Relationship Id="rId34" Type="http://schemas.openxmlformats.org/officeDocument/2006/relationships/hyperlink" Target="https://ru.wikipedia.org/wiki/%D0%A1%D1%82%D1%80%D0%B5%D0%BB%D1%8C%D1%86%D1%8B" TargetMode="External"/><Relationship Id="rId42" Type="http://schemas.openxmlformats.org/officeDocument/2006/relationships/hyperlink" Target="https://ru.wikipedia.org/wiki/%D0%9F%D1%83%D1%88%D0%BA%D0%B0%D1%80%D0%B8" TargetMode="External"/><Relationship Id="rId47" Type="http://schemas.openxmlformats.org/officeDocument/2006/relationships/image" Target="media/image9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hyperlink" Target="https://ru.wikipedia.org/wiki/XVI_%D0%B2%D0%B5%D0%BA" TargetMode="External"/><Relationship Id="rId33" Type="http://schemas.openxmlformats.org/officeDocument/2006/relationships/hyperlink" Target="https://ru.wikipedia.org/wiki/%D0%9C%D1%83%D1%88%D0%BA%D0%B5%D1%82%D1%91%D1%80" TargetMode="External"/><Relationship Id="rId38" Type="http://schemas.openxmlformats.org/officeDocument/2006/relationships/hyperlink" Target="https://ru.wikipedia.org/wiki/%D0%97%D0%B0%D1%81%D1%82%D0%B0%D0%B2%D0%B0" TargetMode="External"/><Relationship Id="rId46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7%D0%BD%D0%B0%D1%82%D1%8C" TargetMode="External"/><Relationship Id="rId20" Type="http://schemas.openxmlformats.org/officeDocument/2006/relationships/hyperlink" Target="https://ru.wikipedia.org/wiki/%D0%90%D1%80%D0%B8%D1%81%D1%82%D0%BE%D0%BA%D1%80%D0%B0%D1%82%D0%B8%D1%8F" TargetMode="External"/><Relationship Id="rId29" Type="http://schemas.openxmlformats.org/officeDocument/2006/relationships/hyperlink" Target="https://ru.wikipedia.org/wiki/%D0%9F%D0%B5%D1%85%D0%BE%D1%82%D0%B0" TargetMode="External"/><Relationship Id="rId41" Type="http://schemas.openxmlformats.org/officeDocument/2006/relationships/hyperlink" Target="https://ru.wikipedia.org/wiki/%D0%93%D0%BE%D1%80%D0%BE%D0%B4%D0%BE%D0%B2%D1%8B%D0%B5_%D0%BA%D0%B0%D0%B7%D0%B0%D0%BA%D0%B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s://ru.wikipedia.org/wiki/%D0%9F%D0%BE_%D0%BF%D1%80%D0%B8%D0%B1%D0%BE%D1%80%D1%83" TargetMode="External"/><Relationship Id="rId32" Type="http://schemas.openxmlformats.org/officeDocument/2006/relationships/hyperlink" Target="https://ru.wikipedia.org/wiki/%D0%A0%D0%B5%D0%B3%D1%83%D0%BB%D1%8F%D1%80%D0%BD%D0%BE%D0%B5_%D0%B2%D0%BE%D0%B9%D1%81%D0%BA%D0%BE" TargetMode="External"/><Relationship Id="rId37" Type="http://schemas.openxmlformats.org/officeDocument/2006/relationships/hyperlink" Target="https://ru.wikipedia.org/wiki/%D0%93%D0%BE%D1%80%D0%BE%D0%B4" TargetMode="External"/><Relationship Id="rId40" Type="http://schemas.openxmlformats.org/officeDocument/2006/relationships/hyperlink" Target="https://ru.wikipedia.org/wiki/%D0%93%D0%B0%D1%80%D0%BD%D0%B8%D0%B7%D0%BE%D0%BD" TargetMode="External"/><Relationship Id="rId45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1%80%D0%B5%D0%B4%D0%BD%D0%B8%D0%B5_%D0%B2%D0%B5%D0%BA%D0%B0" TargetMode="External"/><Relationship Id="rId23" Type="http://schemas.openxmlformats.org/officeDocument/2006/relationships/hyperlink" Target="https://ru.wikipedia.org/wiki/%D0%A1%D0%BB%D1%83%D0%B6%D0%B8%D0%BB%D1%8B%D0%B5_%D0%BB%D1%8E%D0%B4%D0%B8" TargetMode="External"/><Relationship Id="rId28" Type="http://schemas.openxmlformats.org/officeDocument/2006/relationships/hyperlink" Target="https://ru.wikipedia.org/wiki/%D0%A1%D1%82%D1%80%D0%B5%D0%BC%D1%8F%D0%BD%D0%BD%D0%BE%D0%B9_%D1%81%D1%82%D1%80%D0%B5%D0%BB%D0%B5%D1%86" TargetMode="External"/><Relationship Id="rId36" Type="http://schemas.openxmlformats.org/officeDocument/2006/relationships/hyperlink" Target="https://ru.wikipedia.org/wiki/%D0%9C%D0%BE%D1%81%D0%BA%D0%B2%D0%B0" TargetMode="External"/><Relationship Id="rId49" Type="http://schemas.openxmlformats.org/officeDocument/2006/relationships/fontTable" Target="fontTable.xml"/><Relationship Id="rId10" Type="http://schemas.openxmlformats.org/officeDocument/2006/relationships/image" Target="http://www.cbs-orsk.ru/images/stories/news/2012/09/2012-09-24/0010.jpg" TargetMode="External"/><Relationship Id="rId19" Type="http://schemas.openxmlformats.org/officeDocument/2006/relationships/hyperlink" Target="https://ru.wikipedia.org/wiki/%D0%97%D0%BD%D0%B0%D1%82%D1%8C" TargetMode="External"/><Relationship Id="rId31" Type="http://schemas.openxmlformats.org/officeDocument/2006/relationships/hyperlink" Target="https://ru.wikipedia.org/wiki/%D0%A0%D0%BE%D1%81%D1%81%D0%B8%D1%8F" TargetMode="External"/><Relationship Id="rId44" Type="http://schemas.openxmlformats.org/officeDocument/2006/relationships/hyperlink" Target="https://ru.wikipedia.org/wiki/%D0%9F%D0%BE%D0%BB%D0%B5%D0%B2%D1%8B%D0%B5_%D0%B2%D0%BE%D0%B9%D1%81%D0%BA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4%D0%B5%D0%BE%D0%B4%D0%B0%D0%BB%D0%B8%D0%B7%D0%BC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ru.wikipedia.org/wiki/%D0%9A%D0%B0%D0%B2%D0%B0%D0%BB%D0%B5%D1%80%D0%B8%D1%8F" TargetMode="External"/><Relationship Id="rId30" Type="http://schemas.openxmlformats.org/officeDocument/2006/relationships/hyperlink" Target="https://ru.wikipedia.org/wiki/%D0%A1%D1%82%D1%80%D0%B5%D0%BB%D0%BA%D0%BE%D0%B2%D0%BE%D0%B5_%D0%BE%D1%80%D1%83%D0%B6%D0%B8%D0%B5" TargetMode="External"/><Relationship Id="rId35" Type="http://schemas.openxmlformats.org/officeDocument/2006/relationships/hyperlink" Target="https://ru.wikipedia.org/wiki/%D0%A1%D1%82%D1%80%D0%B5%D0%BC%D1%8F%D0%BD%D0%BD%D0%BE%D0%B9" TargetMode="External"/><Relationship Id="rId43" Type="http://schemas.openxmlformats.org/officeDocument/2006/relationships/hyperlink" Target="https://ru.wikipedia.org/wiki/%D0%A3%D0%B5%D0%B7%D0%B4%D1%8B_%D0%A0%D0%BE%D1%81%D1%81%D0%B8%D0%B8" TargetMode="External"/><Relationship Id="rId48" Type="http://schemas.openxmlformats.org/officeDocument/2006/relationships/hyperlink" Target="mailto:elina_zuhra@mail.ru" TargetMode="External"/><Relationship Id="rId8" Type="http://schemas.openxmlformats.org/officeDocument/2006/relationships/image" Target="https://www.litmir.me/BookBinary/590261/1505133142/i_011.jpg/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307</TotalTime>
  <Pages>12</Pages>
  <Words>2818</Words>
  <Characters>16068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 Mavlyutova</dc:creator>
  <cp:keywords/>
  <dc:description/>
  <cp:lastModifiedBy>Салават</cp:lastModifiedBy>
  <cp:revision>112</cp:revision>
  <dcterms:created xsi:type="dcterms:W3CDTF">2019-01-24T10:22:00Z</dcterms:created>
  <dcterms:modified xsi:type="dcterms:W3CDTF">2019-02-20T12:16:00Z</dcterms:modified>
</cp:coreProperties>
</file>