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3F" w:rsidRPr="00B867D9" w:rsidRDefault="00B867D9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867D9">
        <w:rPr>
          <w:b/>
          <w:sz w:val="28"/>
          <w:szCs w:val="28"/>
        </w:rPr>
        <w:t xml:space="preserve">  ОТВЕТЫ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DA523F" w:rsidRDefault="00DA523F" w:rsidP="00DA52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A523F" w:rsidRPr="00696E34" w:rsidRDefault="00DA523F" w:rsidP="00DA52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696E34">
        <w:rPr>
          <w:rFonts w:ascii="Times New Roman" w:hAnsi="Times New Roman"/>
          <w:sz w:val="28"/>
          <w:szCs w:val="28"/>
          <w:lang w:val="tt-RU"/>
        </w:rPr>
        <w:t xml:space="preserve">Текстны игътибар белән укыгыз. Аннан соң бирелгән тест биремнәрен үтәгез. </w:t>
      </w:r>
    </w:p>
    <w:p w:rsidR="00DA523F" w:rsidRDefault="00DA523F" w:rsidP="00DA523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DA523F" w:rsidRPr="0090008B" w:rsidRDefault="00DA523F" w:rsidP="00DA52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Балыкларны коткаручылар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1) Көннәрдән бер көнне балыкчылар каргаларны каравылга – балыкларны сакларга куярга булдылар.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2) Кәҗәне кәбестәгә, песине каймакка якын китермәскә икәнлеген һәммәбез дә биш бармагы кебек белә.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3) Ә менә балыкчылар нигәдер каргаларга балыкларны ышанып тапшырдылар. 4) Каян башларына килгән диген?!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5) Кыш көне су асты дөньясында караңгылык, төссезлек хакимлек итә. 6) Кыш ахырларына таба балыклар, авызларын ачып, көчкә-көчкә кыймылдыйлар. 7) Һава җитми, суларга кыен аларга. 8) Боз астында кислород бетеп килә, ә боз өстендә һава керердәй бер ярык-тишек тә юк. 9) Күр дә тор, тиздән балыклар көтүләре белән, мур кыргандай, кырыла башлаячак. 10) Кул кушырып карап торсаң,  балыксыз калуың бар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11) Менә каргаларның файдасы кайчан тиде.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12) Су астында һава бетә башлагач, балыклар бәке авызына җыелалар да авызларын судан чыгаралар. 13) Моны күреп, төрле-төрле яклардан бәке яннарына каргалар җыела башлый. 14) Балыкчылар балыкларның эшләре хөрти икәнне шуннан беләләр дә инде. 15) Әмма авыз ачып тормыйлар, ломнар, балталар эләктерәләр дә тизрәк балыкларны коткарырга ашыгалар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16) Су астына чиста саф һава керсен өчен, боз өстендә күп итеп бәкеләр тишәләр. 17) Шулай итеп, каргалар сигналы балыкчыларны дәррәү аякка бастыра. 18) Каргалар да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сынатмыйлар, алар да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үткен күзле, ышанычлы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каравылчылардан бер дә </w:t>
      </w:r>
      <w:r w:rsidRPr="00E354B5">
        <w:rPr>
          <w:rFonts w:ascii="Times New Roman" w:eastAsia="Times New Roman" w:hAnsi="Times New Roman"/>
          <w:sz w:val="28"/>
          <w:szCs w:val="28"/>
          <w:lang w:val="tt-RU" w:eastAsia="ru-RU"/>
        </w:rPr>
        <w:t>к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им түгелләр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(инкарь итүн, юклыкны белдерүче)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. 19) Күргәнегезчә, балыклар язмышын ышанып тапшырырга була икән үзләренә.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1. Беренче җөмләдәге сызык куелу очрагына дөрес аңлатманы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2) Аныкланмышы исем белән белдерелгән аныклагыч алдына;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P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2. 10-13 нче җөмләләрнең кайсысы арткы рәт сузыкларыннан гына торган сүзләрдән төзелгән?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1) Кул кушырып карап торсаң,  балыксыз калуың бар.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3. 4нче, 5нче, 7 нче җөмләләр арасыннан аерымланган рәвеш хәле белән катлауландырылганын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4) Дөрес җавап бирелмәгән.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4. 11-14 нче җөмләләр арасыннан синтетик иярчен вакыт җөмләле кушма җөмләне билгеләгез.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3) 12</w:t>
      </w:r>
      <w:r w:rsidR="00B867D9"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5. 1-4 нче җөмләләрдән билгеләү алмашлыгы  булган җөмләне күрсәтегез.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Кәҗәне кәбестәгә, песине каймакка якын китермәскә икәнлеген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һәммәбез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дә биш бармагы кебек белә.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6. 15-18 нче җөмләләр арасыннан синтетик иярчен максат җөмләле кушма җөмләне билгеләгез.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Су астына чиста саф һава керсен өчен,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боз өстендә күп итеп бәкеләр тишәләр.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7. 15-17 нче җөмләләрнең кайсысында баш килештәге исем белән белдерелгән аергыч бар?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) Шулай итеп,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каргалар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сигналы балыкчыларны дәррәү аякка бастыра.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8.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Тексттан </w:t>
      </w:r>
      <w:r w:rsidRPr="0090008B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бик яхшы белү, берни эшләмичә тик тору, шаккатып яки аптырап тормау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дигән мәгънәләрне белдергән фразеологизмнар булган җөмләләрнең номерларын языгыз.</w:t>
      </w:r>
    </w:p>
    <w:p w:rsidR="00DA523F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Бик яхшы белү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 биш бармагы кебек белә) 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- 2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Берни эшләмичә тик тору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(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кул кушырып карап торсаң)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нчы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Шаккатып яки аптырап торма</w:t>
      </w:r>
      <w:r w:rsidR="00B42D06">
        <w:rPr>
          <w:rFonts w:ascii="Times New Roman" w:eastAsia="Times New Roman" w:hAnsi="Times New Roman"/>
          <w:sz w:val="28"/>
          <w:szCs w:val="28"/>
          <w:lang w:val="tt-RU" w:eastAsia="ru-RU"/>
        </w:rPr>
        <w:t>у (авыз ачып тормыйлар)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-15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9.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18 нче җөмләдән сыйфатларны табып языгыз.</w:t>
      </w:r>
    </w:p>
    <w:p w:rsidR="00DA523F" w:rsidRPr="00B867D9" w:rsidRDefault="00B42D06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Ү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ткен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күзле, ышанычлы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, ким.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18 нче җөмләдәге кисәкчәләрнең төрен күрсәтегез.</w:t>
      </w:r>
    </w:p>
    <w:p w:rsidR="00DA523F" w:rsidRDefault="00B42D06" w:rsidP="00B42D06">
      <w:pPr>
        <w:pStyle w:val="a4"/>
        <w:spacing w:before="0" w:beforeAutospacing="0" w:after="0" w:afterAutospacing="0"/>
        <w:rPr>
          <w:rFonts w:eastAsia="Times New Roman"/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Да, да, дә</w:t>
      </w:r>
      <w:r w:rsidR="00B867D9">
        <w:rPr>
          <w:rFonts w:eastAsia="Times New Roman"/>
          <w:sz w:val="28"/>
          <w:szCs w:val="28"/>
          <w:lang w:val="tt-RU"/>
        </w:rPr>
        <w:t>- якын</w:t>
      </w:r>
      <w:r>
        <w:rPr>
          <w:rFonts w:eastAsia="Times New Roman"/>
          <w:sz w:val="28"/>
          <w:szCs w:val="28"/>
          <w:lang w:val="tt-RU"/>
        </w:rPr>
        <w:t>лык-ераклык яки тизлекне белдерү</w:t>
      </w:r>
      <w:r w:rsidR="00B867D9">
        <w:rPr>
          <w:rFonts w:eastAsia="Times New Roman"/>
          <w:sz w:val="28"/>
          <w:szCs w:val="28"/>
          <w:lang w:val="tt-RU"/>
        </w:rPr>
        <w:t>че.</w:t>
      </w:r>
    </w:p>
    <w:p w:rsidR="00B867D9" w:rsidRPr="0090008B" w:rsidRDefault="00B42D06" w:rsidP="00B42D06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Түгелләр</w:t>
      </w:r>
      <w:r w:rsidR="00B867D9">
        <w:rPr>
          <w:rFonts w:eastAsia="Times New Roman"/>
          <w:sz w:val="28"/>
          <w:szCs w:val="28"/>
          <w:lang w:val="tt-RU"/>
        </w:rPr>
        <w:t>- инкарь итүн</w:t>
      </w:r>
      <w:r>
        <w:rPr>
          <w:rFonts w:eastAsia="Times New Roman"/>
          <w:sz w:val="28"/>
          <w:szCs w:val="28"/>
          <w:lang w:val="tt-RU"/>
        </w:rPr>
        <w:t>е</w:t>
      </w:r>
      <w:r w:rsidR="00B867D9">
        <w:rPr>
          <w:rFonts w:eastAsia="Times New Roman"/>
          <w:sz w:val="28"/>
          <w:szCs w:val="28"/>
          <w:lang w:val="tt-RU"/>
        </w:rPr>
        <w:t>, юклыкны белдерүче</w:t>
      </w:r>
      <w:r w:rsidR="00B867D9" w:rsidRPr="0090008B">
        <w:rPr>
          <w:rFonts w:eastAsia="Times New Roman"/>
          <w:sz w:val="28"/>
          <w:szCs w:val="28"/>
          <w:lang w:val="tt-RU"/>
        </w:rPr>
        <w:t>.</w:t>
      </w:r>
    </w:p>
    <w:p w:rsidR="00B42D06" w:rsidRDefault="00B42D06" w:rsidP="00B42D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DA523F" w:rsidRPr="00B42D06" w:rsidRDefault="00DA523F" w:rsidP="00B42D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42D06">
        <w:rPr>
          <w:rFonts w:ascii="Times New Roman" w:hAnsi="Times New Roman"/>
          <w:bCs/>
          <w:sz w:val="28"/>
          <w:szCs w:val="28"/>
          <w:lang w:val="tt-RU"/>
        </w:rPr>
        <w:t>11. «Таңбатыр» әкияте нинди әкият төренә керә:</w:t>
      </w:r>
    </w:p>
    <w:p w:rsidR="00DA523F" w:rsidRPr="00B42D06" w:rsidRDefault="00B42D06" w:rsidP="00B42D0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tt-RU"/>
        </w:rPr>
      </w:pPr>
      <w:r w:rsidRPr="00B42D06">
        <w:rPr>
          <w:rFonts w:ascii="Times New Roman" w:hAnsi="Times New Roman"/>
          <w:b/>
          <w:iCs/>
          <w:sz w:val="28"/>
          <w:szCs w:val="28"/>
          <w:lang w:val="tt-RU"/>
        </w:rPr>
        <w:t xml:space="preserve">        </w:t>
      </w:r>
      <w:r w:rsidR="00DA523F" w:rsidRPr="00B42D06">
        <w:rPr>
          <w:rFonts w:ascii="Times New Roman" w:hAnsi="Times New Roman"/>
          <w:b/>
          <w:iCs/>
          <w:sz w:val="28"/>
          <w:szCs w:val="28"/>
          <w:lang w:val="tt-RU"/>
        </w:rPr>
        <w:t>3.</w:t>
      </w:r>
      <w:r w:rsidRPr="00B42D06">
        <w:rPr>
          <w:rFonts w:ascii="Times New Roman" w:hAnsi="Times New Roman"/>
          <w:b/>
          <w:iCs/>
          <w:sz w:val="28"/>
          <w:szCs w:val="28"/>
          <w:lang w:val="tt-RU"/>
        </w:rPr>
        <w:t xml:space="preserve"> Т</w:t>
      </w:r>
      <w:r w:rsidR="00DA523F" w:rsidRPr="00B42D06">
        <w:rPr>
          <w:rFonts w:ascii="Times New Roman" w:hAnsi="Times New Roman"/>
          <w:b/>
          <w:iCs/>
          <w:sz w:val="28"/>
          <w:szCs w:val="28"/>
          <w:lang w:val="tt-RU"/>
        </w:rPr>
        <w:t>ылсымлы әкият</w:t>
      </w:r>
      <w:r w:rsidR="00B867D9" w:rsidRPr="00B42D06">
        <w:rPr>
          <w:rFonts w:ascii="Times New Roman" w:hAnsi="Times New Roman"/>
          <w:b/>
          <w:iCs/>
          <w:sz w:val="28"/>
          <w:szCs w:val="28"/>
          <w:lang w:val="tt-RU"/>
        </w:rPr>
        <w:t>.</w:t>
      </w:r>
    </w:p>
    <w:p w:rsidR="00B42D06" w:rsidRDefault="00B867D9" w:rsidP="00B867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         </w:t>
      </w:r>
    </w:p>
    <w:p w:rsidR="00DA523F" w:rsidRPr="003B47FA" w:rsidRDefault="00DA523F" w:rsidP="00B867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B47FA">
        <w:rPr>
          <w:rFonts w:ascii="Times New Roman" w:hAnsi="Times New Roman"/>
          <w:bCs/>
          <w:sz w:val="28"/>
          <w:szCs w:val="28"/>
          <w:lang w:val="tt-RU"/>
        </w:rPr>
        <w:t>12. Кыз елату җырларын икенче төрле ничек атыйлар?</w:t>
      </w:r>
    </w:p>
    <w:p w:rsidR="00DA523F" w:rsidRPr="003B47FA" w:rsidRDefault="00B42D06" w:rsidP="00B42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3B47FA">
        <w:rPr>
          <w:rFonts w:ascii="Times New Roman" w:hAnsi="Times New Roman"/>
          <w:b/>
          <w:sz w:val="28"/>
          <w:szCs w:val="28"/>
          <w:lang w:val="tt-RU"/>
        </w:rPr>
        <w:t xml:space="preserve">     </w:t>
      </w:r>
      <w:r w:rsidR="003B47FA">
        <w:rPr>
          <w:rFonts w:ascii="Times New Roman" w:hAnsi="Times New Roman"/>
          <w:b/>
          <w:sz w:val="28"/>
          <w:szCs w:val="28"/>
          <w:lang w:val="tt-RU"/>
        </w:rPr>
        <w:t xml:space="preserve">  </w:t>
      </w:r>
      <w:r w:rsidR="00DA523F" w:rsidRPr="003B47FA">
        <w:rPr>
          <w:rFonts w:ascii="Times New Roman" w:hAnsi="Times New Roman"/>
          <w:b/>
          <w:sz w:val="28"/>
          <w:szCs w:val="28"/>
          <w:lang w:val="tt-RU"/>
        </w:rPr>
        <w:t>3. сыктаулар,</w:t>
      </w:r>
    </w:p>
    <w:p w:rsidR="003B47FA" w:rsidRDefault="00B867D9" w:rsidP="00B867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        </w:t>
      </w:r>
    </w:p>
    <w:p w:rsidR="00DA523F" w:rsidRPr="003B47FA" w:rsidRDefault="00B867D9" w:rsidP="00B867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B47FA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A523F" w:rsidRPr="003B47FA">
        <w:rPr>
          <w:rFonts w:ascii="Times New Roman" w:hAnsi="Times New Roman"/>
          <w:bCs/>
          <w:sz w:val="28"/>
          <w:szCs w:val="28"/>
          <w:lang w:val="tt-RU"/>
        </w:rPr>
        <w:t>13. Нәрсә ул табышмак?</w:t>
      </w:r>
    </w:p>
    <w:p w:rsidR="00DA523F" w:rsidRPr="003B47FA" w:rsidRDefault="003B47FA" w:rsidP="003B47F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tt-RU"/>
        </w:rPr>
      </w:pPr>
      <w:r w:rsidRPr="003B47FA">
        <w:rPr>
          <w:rFonts w:ascii="Times New Roman" w:hAnsi="Times New Roman"/>
          <w:b/>
          <w:iCs/>
          <w:sz w:val="28"/>
          <w:szCs w:val="28"/>
          <w:lang w:val="tt-RU"/>
        </w:rPr>
        <w:t xml:space="preserve">       </w:t>
      </w:r>
      <w:r w:rsidR="00DA523F" w:rsidRPr="003B47FA">
        <w:rPr>
          <w:rFonts w:ascii="Times New Roman" w:hAnsi="Times New Roman"/>
          <w:b/>
          <w:iCs/>
          <w:sz w:val="28"/>
          <w:szCs w:val="28"/>
          <w:lang w:val="tt-RU"/>
        </w:rPr>
        <w:t>1.</w:t>
      </w:r>
      <w:r>
        <w:rPr>
          <w:rFonts w:ascii="Times New Roman" w:hAnsi="Times New Roman"/>
          <w:b/>
          <w:iCs/>
          <w:sz w:val="28"/>
          <w:szCs w:val="28"/>
          <w:lang w:val="tt-RU"/>
        </w:rPr>
        <w:t xml:space="preserve"> П</w:t>
      </w:r>
      <w:bookmarkStart w:id="0" w:name="_GoBack"/>
      <w:bookmarkEnd w:id="0"/>
      <w:r w:rsidR="00DA523F" w:rsidRPr="003B47FA">
        <w:rPr>
          <w:rFonts w:ascii="Times New Roman" w:hAnsi="Times New Roman"/>
          <w:b/>
          <w:iCs/>
          <w:sz w:val="28"/>
          <w:szCs w:val="28"/>
          <w:lang w:val="tt-RU"/>
        </w:rPr>
        <w:t>редмет яки күренешне читләтеп, кинаяле итеп сурәтләүгә корылган һәм тыңлаучылардан шуның нәрсә булуын эзләүгә исәп ителгән образлы гыйбәрә яки үзенчәлекле башваткыч,</w:t>
      </w:r>
    </w:p>
    <w:p w:rsidR="003B47FA" w:rsidRDefault="003B47FA" w:rsidP="003B47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DA523F" w:rsidRPr="003B47FA" w:rsidRDefault="00DA523F" w:rsidP="003B47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B47FA">
        <w:rPr>
          <w:rFonts w:ascii="Times New Roman" w:hAnsi="Times New Roman"/>
          <w:bCs/>
          <w:sz w:val="28"/>
          <w:szCs w:val="28"/>
          <w:lang w:val="tt-RU"/>
        </w:rPr>
        <w:t>14. Фольклор сүзенең төшенчәсе нәрсәне аңлата:</w:t>
      </w:r>
    </w:p>
    <w:p w:rsidR="003B47FA" w:rsidRDefault="00DA523F" w:rsidP="003B47F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tt-RU"/>
        </w:rPr>
      </w:pPr>
      <w:r w:rsidRPr="003B47FA">
        <w:rPr>
          <w:rFonts w:ascii="Times New Roman" w:hAnsi="Times New Roman"/>
          <w:b/>
          <w:iCs/>
          <w:sz w:val="28"/>
          <w:szCs w:val="28"/>
          <w:lang w:val="tt-RU"/>
        </w:rPr>
        <w:lastRenderedPageBreak/>
        <w:t>3. халык хикмәте, халык акылы</w:t>
      </w:r>
      <w:r w:rsidR="00B867D9" w:rsidRPr="003B47FA">
        <w:rPr>
          <w:rFonts w:ascii="Times New Roman" w:hAnsi="Times New Roman"/>
          <w:b/>
          <w:iCs/>
          <w:sz w:val="28"/>
          <w:szCs w:val="28"/>
          <w:lang w:val="tt-RU"/>
        </w:rPr>
        <w:t>.</w:t>
      </w:r>
    </w:p>
    <w:p w:rsidR="00DA523F" w:rsidRPr="003B47FA" w:rsidRDefault="00DA523F" w:rsidP="003B47F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tt-RU"/>
        </w:rPr>
      </w:pPr>
      <w:r w:rsidRPr="003B47FA">
        <w:rPr>
          <w:rFonts w:ascii="Times New Roman" w:hAnsi="Times New Roman"/>
          <w:bCs/>
          <w:sz w:val="28"/>
          <w:szCs w:val="28"/>
          <w:lang w:val="tt-RU"/>
        </w:rPr>
        <w:t>15.Әйтемнәр мәкальдән нәрсәсе белән аерыла:</w:t>
      </w:r>
    </w:p>
    <w:p w:rsidR="00DA523F" w:rsidRPr="003B47FA" w:rsidRDefault="003B47FA" w:rsidP="003B47F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tt-RU"/>
        </w:rPr>
      </w:pPr>
      <w:r w:rsidRPr="003B47FA">
        <w:rPr>
          <w:rFonts w:ascii="Times New Roman" w:hAnsi="Times New Roman"/>
          <w:b/>
          <w:iCs/>
          <w:sz w:val="28"/>
          <w:szCs w:val="28"/>
          <w:lang w:val="tt-RU"/>
        </w:rPr>
        <w:t xml:space="preserve">      </w:t>
      </w:r>
      <w:r w:rsidR="00DA523F" w:rsidRPr="003B47FA">
        <w:rPr>
          <w:rFonts w:ascii="Times New Roman" w:hAnsi="Times New Roman"/>
          <w:b/>
          <w:iCs/>
          <w:sz w:val="28"/>
          <w:szCs w:val="28"/>
          <w:lang w:val="tt-RU"/>
        </w:rPr>
        <w:t>1. әйтемдә фик</w:t>
      </w:r>
      <w:r w:rsidR="00B867D9" w:rsidRPr="003B47FA">
        <w:rPr>
          <w:rFonts w:ascii="Times New Roman" w:hAnsi="Times New Roman"/>
          <w:b/>
          <w:iCs/>
          <w:sz w:val="28"/>
          <w:szCs w:val="28"/>
          <w:lang w:val="tt-RU"/>
        </w:rPr>
        <w:t>ер һәм җөмлә тәмамланмаган була.</w:t>
      </w:r>
    </w:p>
    <w:p w:rsidR="00DA523F" w:rsidRPr="00860CB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</w:p>
    <w:p w:rsidR="00DA523F" w:rsidRPr="00860CB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ВЫПОЛНИЛА</w:t>
      </w:r>
    </w:p>
    <w:p w:rsidR="00DA523F" w:rsidRDefault="00B867D9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r>
        <w:rPr>
          <w:sz w:val="28"/>
          <w:szCs w:val="28"/>
          <w:lang w:val="tt-RU"/>
        </w:rPr>
        <w:t>: Шайхелисламова.</w:t>
      </w:r>
    </w:p>
    <w:p w:rsidR="00DA523F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r w:rsidR="00B867D9">
        <w:rPr>
          <w:sz w:val="28"/>
          <w:szCs w:val="28"/>
          <w:lang w:val="tt-RU"/>
        </w:rPr>
        <w:t>: Зилия.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B867D9">
        <w:rPr>
          <w:sz w:val="28"/>
          <w:szCs w:val="28"/>
          <w:lang w:val="tt-RU"/>
        </w:rPr>
        <w:t>: Аскатовна.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r w:rsidR="00B867D9">
        <w:rPr>
          <w:sz w:val="28"/>
          <w:szCs w:val="28"/>
          <w:lang w:val="tt-RU"/>
        </w:rPr>
        <w:t>: 9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Школа</w:t>
      </w:r>
      <w:r w:rsidR="00B867D9">
        <w:rPr>
          <w:sz w:val="28"/>
          <w:szCs w:val="28"/>
          <w:lang w:val="tt-RU"/>
        </w:rPr>
        <w:t>: МБОУ СОШ с. Базитамак.</w:t>
      </w:r>
    </w:p>
    <w:p w:rsidR="00DA523F" w:rsidRPr="00B867D9" w:rsidRDefault="00B867D9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Город (село)</w:t>
      </w:r>
      <w:r w:rsidR="000B78CA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Базитамак.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Район</w:t>
      </w:r>
      <w:r w:rsidR="000B78CA">
        <w:rPr>
          <w:sz w:val="28"/>
          <w:szCs w:val="28"/>
          <w:lang w:val="tt-RU"/>
        </w:rPr>
        <w:t>: Илишевский.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</w:t>
      </w:r>
      <w:r w:rsidR="000B78CA">
        <w:rPr>
          <w:sz w:val="28"/>
          <w:szCs w:val="28"/>
          <w:lang w:val="tt-RU"/>
        </w:rPr>
        <w:t xml:space="preserve">: </w:t>
      </w:r>
      <w:proofErr w:type="gramStart"/>
      <w:r w:rsidR="000B78CA">
        <w:rPr>
          <w:sz w:val="28"/>
          <w:szCs w:val="28"/>
          <w:lang w:val="tt-RU"/>
        </w:rPr>
        <w:t>Ахунова  Ильмера</w:t>
      </w:r>
      <w:proofErr w:type="gramEnd"/>
      <w:r w:rsidR="000B78CA">
        <w:rPr>
          <w:sz w:val="28"/>
          <w:szCs w:val="28"/>
          <w:lang w:val="tt-RU"/>
        </w:rPr>
        <w:t xml:space="preserve"> Галиакрамовна.</w:t>
      </w:r>
    </w:p>
    <w:p w:rsidR="00DA523F" w:rsidRPr="00860CBE" w:rsidRDefault="00DA523F" w:rsidP="00DA523F"/>
    <w:p w:rsidR="0093176F" w:rsidRDefault="0093176F"/>
    <w:sectPr w:rsidR="0093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F"/>
    <w:rsid w:val="000B78CA"/>
    <w:rsid w:val="003B47FA"/>
    <w:rsid w:val="0093176F"/>
    <w:rsid w:val="00B42D06"/>
    <w:rsid w:val="00B867D9"/>
    <w:rsid w:val="00D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9C0"/>
  <w15:docId w15:val="{F695FF9D-1E0A-4561-899F-52C9B78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2018-12-14T15:30:00Z</dcterms:created>
  <dcterms:modified xsi:type="dcterms:W3CDTF">2018-12-14T16:29:00Z</dcterms:modified>
</cp:coreProperties>
</file>