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Задача 1. Две планки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771650"/>
            <wp:effectExtent l="0" t="0" r="0" b="0"/>
            <wp:wrapSquare wrapText="bothSides"/>
            <wp:docPr id="46" name="Рисунок 2" descr="https://pandia.ru/text/78/126/images/image017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126/images/image017_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00000"/>
        </w:rPr>
        <w:t xml:space="preserve">Тонкую длинную планку перемещают вдоль оси </w:t>
      </w:r>
      <w:proofErr w:type="spellStart"/>
      <w:r>
        <w:rPr>
          <w:rFonts w:ascii="Helvetica" w:hAnsi="Helvetica" w:cs="Helvetica"/>
          <w:color w:val="000000"/>
        </w:rPr>
        <w:t>Ox</w:t>
      </w:r>
      <w:proofErr w:type="spellEnd"/>
      <w:r>
        <w:rPr>
          <w:rFonts w:ascii="Helvetica" w:hAnsi="Helvetica" w:cs="Helvetica"/>
          <w:color w:val="000000"/>
        </w:rPr>
        <w:t xml:space="preserve"> с постоянной скоростью v1. Её пересекает под углом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другая планка (рис. 1), скорость которой v2. С какой скоростью движется вдоль оси </w:t>
      </w:r>
      <w:proofErr w:type="spellStart"/>
      <w:r>
        <w:rPr>
          <w:rFonts w:ascii="Helvetica" w:hAnsi="Helvetica" w:cs="Helvetica"/>
          <w:color w:val="000000"/>
        </w:rPr>
        <w:t>Oy</w:t>
      </w:r>
      <w:proofErr w:type="spellEnd"/>
      <w:r>
        <w:rPr>
          <w:rFonts w:ascii="Helvetica" w:hAnsi="Helvetica" w:cs="Helvetica"/>
          <w:color w:val="000000"/>
        </w:rPr>
        <w:t xml:space="preserve"> точка</w:t>
      </w:r>
      <w:proofErr w:type="gramStart"/>
      <w:r>
        <w:rPr>
          <w:rFonts w:ascii="Helvetica" w:hAnsi="Helvetica" w:cs="Helvetica"/>
          <w:color w:val="000000"/>
        </w:rPr>
        <w:t xml:space="preserve"> А</w:t>
      </w:r>
      <w:proofErr w:type="gramEnd"/>
      <w:r>
        <w:rPr>
          <w:rFonts w:ascii="Helvetica" w:hAnsi="Helvetica" w:cs="Helvetica"/>
          <w:color w:val="000000"/>
        </w:rPr>
        <w:t>, лежащая на пересечении планок?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Возможное решение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Пусть в некоторый момент времени планки пересекаются в точке</w:t>
      </w:r>
      <w:proofErr w:type="gramStart"/>
      <w:r>
        <w:rPr>
          <w:rFonts w:ascii="Helvetica" w:hAnsi="Helvetica" w:cs="Helvetica"/>
          <w:color w:val="000000"/>
        </w:rPr>
        <w:t xml:space="preserve"> А</w:t>
      </w:r>
      <w:proofErr w:type="gramEnd"/>
      <w:r>
        <w:rPr>
          <w:rFonts w:ascii="Helvetica" w:hAnsi="Helvetica" w:cs="Helvetica"/>
          <w:color w:val="000000"/>
        </w:rPr>
        <w:t xml:space="preserve">, лежащей на оси </w:t>
      </w:r>
      <w:proofErr w:type="spellStart"/>
      <w:r>
        <w:rPr>
          <w:rFonts w:ascii="Helvetica" w:hAnsi="Helvetica" w:cs="Helvetica"/>
          <w:color w:val="000000"/>
        </w:rPr>
        <w:t>Ox</w:t>
      </w:r>
      <w:proofErr w:type="spellEnd"/>
      <w:r>
        <w:rPr>
          <w:rFonts w:ascii="Helvetica" w:hAnsi="Helvetica" w:cs="Helvetica"/>
          <w:color w:val="000000"/>
        </w:rPr>
        <w:t xml:space="preserve">. Через промежуток времени </w:t>
      </w:r>
      <w:proofErr w:type="spellStart"/>
      <w:r>
        <w:rPr>
          <w:rFonts w:ascii="Helvetica" w:hAnsi="Helvetica" w:cs="Helvetica"/>
          <w:color w:val="000000"/>
        </w:rPr>
        <w:t>Dt</w:t>
      </w:r>
      <w:proofErr w:type="spellEnd"/>
      <w:r>
        <w:rPr>
          <w:rFonts w:ascii="Helvetica" w:hAnsi="Helvetica" w:cs="Helvetica"/>
          <w:color w:val="000000"/>
        </w:rPr>
        <w:t xml:space="preserve"> они будут пересекать ось </w:t>
      </w:r>
      <w:proofErr w:type="spellStart"/>
      <w:r>
        <w:rPr>
          <w:rFonts w:ascii="Helvetica" w:hAnsi="Helvetica" w:cs="Helvetica"/>
          <w:color w:val="000000"/>
        </w:rPr>
        <w:t>Ox</w:t>
      </w:r>
      <w:proofErr w:type="spellEnd"/>
      <w:r>
        <w:rPr>
          <w:rFonts w:ascii="Helvetica" w:hAnsi="Helvetica" w:cs="Helvetica"/>
          <w:color w:val="000000"/>
        </w:rPr>
        <w:t xml:space="preserve"> соответственно в точках А</w:t>
      </w:r>
      <w:proofErr w:type="gramStart"/>
      <w:r>
        <w:rPr>
          <w:rFonts w:ascii="Helvetica" w:hAnsi="Helvetica" w:cs="Helvetica"/>
          <w:color w:val="000000"/>
        </w:rPr>
        <w:t>1</w:t>
      </w:r>
      <w:proofErr w:type="gramEnd"/>
      <w:r>
        <w:rPr>
          <w:rFonts w:ascii="Helvetica" w:hAnsi="Helvetica" w:cs="Helvetica"/>
          <w:color w:val="000000"/>
        </w:rPr>
        <w:t xml:space="preserve"> и А2, которые отстоят друг от друга на расстояние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400175" cy="485775"/>
            <wp:effectExtent l="19050" t="0" r="0" b="0"/>
            <wp:docPr id="1" name="Рисунок 1" descr="https://pandia.ru/text/78/126/images/image01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126/images/image018_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За время </w:t>
      </w:r>
      <w:proofErr w:type="spellStart"/>
      <w:r>
        <w:rPr>
          <w:rFonts w:ascii="Helvetica" w:hAnsi="Helvetica" w:cs="Helvetica"/>
          <w:color w:val="000000"/>
        </w:rPr>
        <w:t>Dt</w:t>
      </w:r>
      <w:proofErr w:type="spellEnd"/>
      <w:r>
        <w:rPr>
          <w:rFonts w:ascii="Helvetica" w:hAnsi="Helvetica" w:cs="Helvetica"/>
          <w:color w:val="000000"/>
        </w:rPr>
        <w:t xml:space="preserve"> место пересечения планок сместилось вдоль оси </w:t>
      </w:r>
      <w:proofErr w:type="spellStart"/>
      <w:r>
        <w:rPr>
          <w:rFonts w:ascii="Helvetica" w:hAnsi="Helvetica" w:cs="Helvetica"/>
          <w:color w:val="000000"/>
        </w:rPr>
        <w:t>Oy</w:t>
      </w:r>
      <w:proofErr w:type="spellEnd"/>
      <w:r>
        <w:rPr>
          <w:rFonts w:ascii="Helvetica" w:hAnsi="Helvetica" w:cs="Helvetica"/>
          <w:color w:val="000000"/>
        </w:rPr>
        <w:t xml:space="preserve"> на расстояние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33425" cy="523875"/>
            <wp:effectExtent l="19050" t="0" r="9525" b="0"/>
            <wp:docPr id="2" name="Рисунок 2" descr="https://pandia.ru/text/78/126/images/image019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126/images/image019_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 Следовательно, искомая скорость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4067175" cy="561975"/>
            <wp:effectExtent l="19050" t="0" r="0" b="0"/>
            <wp:docPr id="3" name="Рисунок 3" descr="https://pandia.ru/text/78/126/images/image02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126/images/image020_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Задача 2. Любителям водных походов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гребле на байдарке по «гладкой воде» в месте вытаскивания весла из воды образуется маленький </w:t>
      </w:r>
      <w:proofErr w:type="spellStart"/>
      <w:r>
        <w:rPr>
          <w:rFonts w:ascii="Helvetica" w:hAnsi="Helvetica" w:cs="Helvetica"/>
          <w:color w:val="000000"/>
        </w:rPr>
        <w:fldChar w:fldCharType="begin"/>
      </w:r>
      <w:r>
        <w:rPr>
          <w:rFonts w:ascii="Helvetica" w:hAnsi="Helvetica" w:cs="Helvetica"/>
          <w:color w:val="000000"/>
        </w:rPr>
        <w:instrText xml:space="preserve"> HYPERLINK "https://pandia.ru/text/category/vodovorot/" \o "Водоворот" </w:instrText>
      </w:r>
      <w:r>
        <w:rPr>
          <w:rFonts w:ascii="Helvetica" w:hAnsi="Helvetica" w:cs="Helvetica"/>
          <w:color w:val="000000"/>
        </w:rPr>
        <w:fldChar w:fldCharType="separate"/>
      </w:r>
      <w:r>
        <w:rPr>
          <w:rStyle w:val="a4"/>
          <w:rFonts w:ascii="Helvetica" w:hAnsi="Helvetica" w:cs="Helvetica"/>
          <w:color w:val="743399"/>
          <w:u w:val="none"/>
          <w:bdr w:val="none" w:sz="0" w:space="0" w:color="auto" w:frame="1"/>
        </w:rPr>
        <w:t>водоворотик</w:t>
      </w:r>
      <w:proofErr w:type="spellEnd"/>
      <w:r>
        <w:rPr>
          <w:rFonts w:ascii="Helvetica" w:hAnsi="Helvetica" w:cs="Helvetica"/>
          <w:color w:val="000000"/>
        </w:rPr>
        <w:fldChar w:fldCharType="end"/>
      </w:r>
      <w:r>
        <w:rPr>
          <w:rFonts w:ascii="Helvetica" w:hAnsi="Helvetica" w:cs="Helvetica"/>
          <w:color w:val="000000"/>
        </w:rPr>
        <w:t xml:space="preserve">. Если гребец делает n1=24 гребка в минуту, то расстояние между соседними </w:t>
      </w:r>
      <w:proofErr w:type="spellStart"/>
      <w:r>
        <w:rPr>
          <w:rFonts w:ascii="Helvetica" w:hAnsi="Helvetica" w:cs="Helvetica"/>
          <w:color w:val="000000"/>
        </w:rPr>
        <w:t>водоворотиками</w:t>
      </w:r>
      <w:proofErr w:type="spellEnd"/>
      <w:r>
        <w:rPr>
          <w:rFonts w:ascii="Helvetica" w:hAnsi="Helvetica" w:cs="Helvetica"/>
          <w:color w:val="000000"/>
        </w:rPr>
        <w:t xml:space="preserve"> равно L1=4 м. Вычислите расстояние L2 между </w:t>
      </w:r>
      <w:proofErr w:type="spellStart"/>
      <w:r>
        <w:rPr>
          <w:rFonts w:ascii="Helvetica" w:hAnsi="Helvetica" w:cs="Helvetica"/>
          <w:color w:val="000000"/>
        </w:rPr>
        <w:t>водоворотиками</w:t>
      </w:r>
      <w:proofErr w:type="spellEnd"/>
      <w:r>
        <w:rPr>
          <w:rFonts w:ascii="Helvetica" w:hAnsi="Helvetica" w:cs="Helvetica"/>
          <w:color w:val="000000"/>
        </w:rPr>
        <w:t>, если тот же гребец на той же лодке будет делать n2=20 гребков в минуту. Считайте, что в обоих случаях за один гребок спортсмен всегда совершает одну и ту же работу, а лодка движется с постоянной скоростью. Со стороны воды на лодку действует сила сопротивления F, прямо пропорциональная скорости лодки.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Возможное решение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Пусть любителем водных походов за один гребок совершается работа А</w:t>
      </w:r>
      <w:proofErr w:type="gramStart"/>
      <w:r>
        <w:rPr>
          <w:rFonts w:ascii="Helvetica" w:hAnsi="Helvetica" w:cs="Helvetica"/>
          <w:color w:val="000000"/>
        </w:rPr>
        <w:t>0</w:t>
      </w:r>
      <w:proofErr w:type="gramEnd"/>
      <w:r>
        <w:rPr>
          <w:rFonts w:ascii="Helvetica" w:hAnsi="Helvetica" w:cs="Helvetica"/>
          <w:color w:val="000000"/>
        </w:rPr>
        <w:t>. Тогда в первом случае он развивает мощность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23900" cy="276225"/>
            <wp:effectExtent l="19050" t="0" r="0" b="0"/>
            <wp:docPr id="4" name="Рисунок 4" descr="https://pandia.ru/text/78/126/images/image021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126/images/image021_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 а во втором случае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62000" cy="276225"/>
            <wp:effectExtent l="19050" t="0" r="0" b="0"/>
            <wp:docPr id="5" name="Рисунок 5" descr="https://pandia.ru/text/78/126/images/image022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126/images/image022_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условию скорости лодок в обоих случаях постоянны и равны v1 и v2. Следовательно, мощность гребца затрачивается на преодоление сопротивления воды: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38175" cy="266700"/>
            <wp:effectExtent l="19050" t="0" r="9525" b="0"/>
            <wp:docPr id="6" name="Рисунок 6" descr="https://pandia.ru/text/78/126/images/image02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8/126/images/image023_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85800" cy="266700"/>
            <wp:effectExtent l="19050" t="0" r="0" b="0"/>
            <wp:docPr id="7" name="Рисунок 7" descr="https://pandia.ru/text/78/126/images/image024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8/126/images/image024_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С учетом того, что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33400" cy="200025"/>
            <wp:effectExtent l="19050" t="0" r="0" b="0"/>
            <wp:docPr id="8" name="Рисунок 8" descr="https://pandia.ru/text/78/126/images/image025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8/126/images/image025_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 xml:space="preserve">, где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– коэффициент пропорциональности, последние равенства можно переписать в виде: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38175" cy="276225"/>
            <wp:effectExtent l="19050" t="0" r="9525" b="0"/>
            <wp:docPr id="9" name="Рисунок 9" descr="https://pandia.ru/text/78/126/images/image02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78/126/images/image026_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57225" cy="276225"/>
            <wp:effectExtent l="19050" t="0" r="9525" b="0"/>
            <wp:docPr id="10" name="Рисунок 10" descr="https://pandia.ru/text/78/126/images/image027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126/images/image027_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Приравняв известные выражения для мощностей, получим: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876300" cy="295275"/>
            <wp:effectExtent l="19050" t="0" r="0" b="0"/>
            <wp:docPr id="11" name="Рисунок 11" descr="https://pandia.ru/text/78/126/images/image028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78/126/images/image028_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904875" cy="295275"/>
            <wp:effectExtent l="19050" t="0" r="9525" b="0"/>
            <wp:docPr id="12" name="Рисунок 12" descr="https://pandia.ru/text/78/126/images/image029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78/126/images/image029_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Следовательно,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71525" cy="571500"/>
            <wp:effectExtent l="0" t="0" r="9525" b="0"/>
            <wp:docPr id="13" name="Рисунок 13" descr="https://pandia.ru/text/78/126/images/image03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78/126/images/image030_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Расстояние между соседними водоворотами в первом и во втором случаях </w:t>
      </w:r>
      <w:proofErr w:type="gramStart"/>
      <w:r>
        <w:rPr>
          <w:rFonts w:ascii="Helvetica" w:hAnsi="Helvetica" w:cs="Helvetica"/>
          <w:color w:val="000000"/>
        </w:rPr>
        <w:t>равны</w:t>
      </w:r>
      <w:proofErr w:type="gramEnd"/>
      <w:r>
        <w:rPr>
          <w:rFonts w:ascii="Helvetica" w:hAnsi="Helvetica" w:cs="Helvetica"/>
          <w:color w:val="000000"/>
        </w:rPr>
        <w:t xml:space="preserve"> соответственно: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81025" cy="533400"/>
            <wp:effectExtent l="19050" t="0" r="0" b="0"/>
            <wp:docPr id="14" name="Рисунок 14" descr="https://pandia.ru/text/78/126/images/image03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78/126/images/image031_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19125" cy="533400"/>
            <wp:effectExtent l="19050" t="0" r="0" b="0"/>
            <wp:docPr id="15" name="Рисунок 15" descr="https://pandia.ru/text/78/126/images/image03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8/126/images/image032_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Отсюда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323975" cy="571500"/>
            <wp:effectExtent l="19050" t="0" r="9525" b="0"/>
            <wp:docPr id="16" name="Рисунок 16" descr="https://pandia.ru/text/78/126/images/image0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78/126/images/image033_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Окончательно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962025" cy="571500"/>
            <wp:effectExtent l="19050" t="0" r="9525" b="0"/>
            <wp:docPr id="17" name="Рисунок 17" descr="https://pandia.ru/text/78/126/images/image034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8/126/images/image034_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»4,4 м.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485900"/>
            <wp:effectExtent l="0" t="0" r="0" b="0"/>
            <wp:wrapSquare wrapText="bothSides"/>
            <wp:docPr id="45" name="Рисунок 3" descr="https://pandia.ru/text/78/126/images/image03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126/images/image035_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Задача 3. О свинце, плавающем в ртути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U-образная длинная тонкая трубка постоянного внутреннего сечения заполнена ртутью так, что в каждом из открытых в атмосферу вертикальных колен остаётся слой воздуха высотой H=320 мм. </w:t>
      </w:r>
      <w:proofErr w:type="gramStart"/>
      <w:r>
        <w:rPr>
          <w:rFonts w:ascii="Helvetica" w:hAnsi="Helvetica" w:cs="Helvetica"/>
          <w:color w:val="000000"/>
        </w:rPr>
        <w:t>Правое колено плотно закрыли пробкой, а в левое опустили кусок свинцовой проволоки.</w:t>
      </w:r>
      <w:proofErr w:type="gramEnd"/>
      <w:r>
        <w:rPr>
          <w:rFonts w:ascii="Helvetica" w:hAnsi="Helvetica" w:cs="Helvetica"/>
          <w:color w:val="000000"/>
        </w:rPr>
        <w:t xml:space="preserve"> Зазор между проволокой и трубкой много меньше диаметра трубки (рис. 1). Какой максимальной длины L могла быть проволока, если при этом ртуть не вылилась из зазора между проволокой и трубкой?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Примечание.</w:t>
      </w:r>
      <w:r>
        <w:rPr>
          <w:rFonts w:ascii="Helvetica" w:hAnsi="Helvetica" w:cs="Helvetica"/>
          <w:color w:val="000000"/>
        </w:rPr>
        <w:t> Плотность ртути rHg=13,55 г/см3, плотность свинца rPb=11,35 г/см3. Атмосферное давление p0=720 мм</w:t>
      </w:r>
      <w:proofErr w:type="gramStart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р</w:t>
      </w:r>
      <w:proofErr w:type="gramEnd"/>
      <w:r>
        <w:rPr>
          <w:rFonts w:ascii="Helvetica" w:hAnsi="Helvetica" w:cs="Helvetica"/>
          <w:color w:val="000000"/>
        </w:rPr>
        <w:t>т</w:t>
      </w:r>
      <w:proofErr w:type="spellEnd"/>
      <w:r>
        <w:rPr>
          <w:rFonts w:ascii="Helvetica" w:hAnsi="Helvetica" w:cs="Helvetica"/>
          <w:color w:val="000000"/>
        </w:rPr>
        <w:t>. ст., температура в течение всего опыта оставалась постоянной.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Возможное решение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Пусть площадь сечения проволоки равна S. Плотность свинца меньше плотности ртути, поэтому проволока плавает в левом колене трубки, опустившись ниже первоначального уровня ртути на глубину </w:t>
      </w:r>
      <w:proofErr w:type="gramStart"/>
      <w:r>
        <w:rPr>
          <w:rFonts w:ascii="Helvetica" w:hAnsi="Helvetica" w:cs="Helvetica"/>
          <w:color w:val="000000"/>
        </w:rPr>
        <w:t>D</w:t>
      </w:r>
      <w:proofErr w:type="gramEnd"/>
      <w:r>
        <w:rPr>
          <w:rFonts w:ascii="Helvetica" w:hAnsi="Helvetica" w:cs="Helvetica"/>
          <w:color w:val="000000"/>
        </w:rPr>
        <w:t xml:space="preserve">Н. При наибольшей длине проволоки </w:t>
      </w:r>
      <w:r>
        <w:rPr>
          <w:rFonts w:ascii="Helvetica" w:hAnsi="Helvetica" w:cs="Helvetica"/>
          <w:color w:val="000000"/>
        </w:rPr>
        <w:lastRenderedPageBreak/>
        <w:t xml:space="preserve">ртуть слева доходит до края трубки. Давление воздуха в правом колене возрастет до </w:t>
      </w:r>
      <w:proofErr w:type="spellStart"/>
      <w:r>
        <w:rPr>
          <w:rFonts w:ascii="Helvetica" w:hAnsi="Helvetica" w:cs="Helvetica"/>
          <w:color w:val="000000"/>
        </w:rPr>
        <w:t>p</w:t>
      </w:r>
      <w:proofErr w:type="spellEnd"/>
      <w:r>
        <w:rPr>
          <w:rFonts w:ascii="Helvetica" w:hAnsi="Helvetica" w:cs="Helvetica"/>
          <w:color w:val="000000"/>
        </w:rPr>
        <w:t xml:space="preserve"> за счёт подъёма уровня ртути на высоту </w:t>
      </w:r>
      <w:proofErr w:type="gramStart"/>
      <w:r>
        <w:rPr>
          <w:rFonts w:ascii="Helvetica" w:hAnsi="Helvetica" w:cs="Helvetica"/>
          <w:color w:val="000000"/>
        </w:rPr>
        <w:t>D</w:t>
      </w:r>
      <w:proofErr w:type="gramEnd"/>
      <w:r>
        <w:rPr>
          <w:rFonts w:ascii="Helvetica" w:hAnsi="Helvetica" w:cs="Helvetica"/>
          <w:color w:val="000000"/>
        </w:rPr>
        <w:t>Н.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закону Паскаля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05000" cy="295275"/>
            <wp:effectExtent l="19050" t="0" r="0" b="0"/>
            <wp:docPr id="18" name="Рисунок 18" descr="https://pandia.ru/text/78/126/images/image03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8/126/images/image036_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609725" cy="295275"/>
            <wp:effectExtent l="19050" t="0" r="9525" b="0"/>
            <wp:docPr id="19" name="Рисунок 19" descr="https://pandia.ru/text/78/126/images/image037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78/126/images/image037_3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закону Бойля-Мариотта для воздуха в правом колене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533525" cy="276225"/>
            <wp:effectExtent l="19050" t="0" r="9525" b="0"/>
            <wp:docPr id="20" name="Рисунок 20" descr="https://pandia.ru/text/78/126/images/image038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andia.ru/text/78/126/images/image038_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Определим отсюда </w:t>
      </w:r>
      <w:proofErr w:type="gramStart"/>
      <w:r>
        <w:rPr>
          <w:rFonts w:ascii="Helvetica" w:hAnsi="Helvetica" w:cs="Helvetica"/>
          <w:color w:val="000000"/>
        </w:rPr>
        <w:t>D</w:t>
      </w:r>
      <w:proofErr w:type="gramEnd"/>
      <w:r>
        <w:rPr>
          <w:rFonts w:ascii="Helvetica" w:hAnsi="Helvetica" w:cs="Helvetica"/>
          <w:color w:val="000000"/>
        </w:rPr>
        <w:t>Н: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752725" cy="295275"/>
            <wp:effectExtent l="19050" t="0" r="9525" b="0"/>
            <wp:docPr id="21" name="Рисунок 21" descr="https://pandia.ru/text/78/126/images/image03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andia.ru/text/78/126/images/image039_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3009900" cy="609600"/>
            <wp:effectExtent l="19050" t="0" r="0" b="0"/>
            <wp:docPr id="22" name="Рисунок 22" descr="https://pandia.ru/text/78/126/images/image04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andia.ru/text/78/126/images/image040_3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Отсюда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981325" cy="609600"/>
            <wp:effectExtent l="19050" t="0" r="9525" b="0"/>
            <wp:docPr id="23" name="Рисунок 23" descr="https://pandia.ru/text/78/126/images/image04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andia.ru/text/78/126/images/image041_3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 </w:t>
      </w:r>
      <w:proofErr w:type="gramStart"/>
      <w:r>
        <w:rPr>
          <w:rFonts w:ascii="Helvetica" w:hAnsi="Helvetica" w:cs="Helvetica"/>
          <w:color w:val="000000"/>
        </w:rPr>
        <w:t>мм</w:t>
      </w:r>
      <w:proofErr w:type="gramEnd"/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Условие плавания проволоки: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43100" cy="295275"/>
            <wp:effectExtent l="0" t="0" r="0" b="0"/>
            <wp:docPr id="24" name="Рисунок 24" descr="https://pandia.ru/text/78/126/images/image04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78/126/images/image042_3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Окончательно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457325" cy="542925"/>
            <wp:effectExtent l="19050" t="0" r="0" b="0"/>
            <wp:docPr id="25" name="Рисунок 25" descr="https://pandia.ru/text/78/126/images/image04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andia.ru/text/78/126/images/image043_3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480 мм.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Задача 4. Испарение тумана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закрытой камере находится m1=1 мг взвеси мельчайших капелек воды и m2=100 мг водяного газа (пара). На сколько процентов возрастёт давление в камере к тому моменту, когда в результате испарения радиус капелек </w:t>
      </w:r>
      <w:proofErr w:type="spellStart"/>
      <w:r>
        <w:rPr>
          <w:rFonts w:ascii="Helvetica" w:hAnsi="Helvetica" w:cs="Helvetica"/>
          <w:color w:val="000000"/>
        </w:rPr>
        <w:t>r</w:t>
      </w:r>
      <w:proofErr w:type="spellEnd"/>
      <w:r>
        <w:rPr>
          <w:rFonts w:ascii="Helvetica" w:hAnsi="Helvetica" w:cs="Helvetica"/>
          <w:color w:val="000000"/>
        </w:rPr>
        <w:t xml:space="preserve"> уменьшится на 4%? Считайте, что температура в камере поддерживается постоянной, а диаметр всех капелек одинаков.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Возможное решение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Пусть сначала давление пара в камере равно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809625" cy="523875"/>
            <wp:effectExtent l="19050" t="0" r="9525" b="0"/>
            <wp:docPr id="26" name="Рисунок 26" descr="https://pandia.ru/text/78/126/images/image04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andia.ru/text/78/126/images/image044_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При испарении </w:t>
      </w:r>
      <w:proofErr w:type="spellStart"/>
      <w:r>
        <w:rPr>
          <w:rFonts w:ascii="Helvetica" w:hAnsi="Helvetica" w:cs="Helvetica"/>
          <w:color w:val="000000"/>
        </w:rPr>
        <w:t>Dm</w:t>
      </w:r>
      <w:proofErr w:type="spellEnd"/>
      <w:r>
        <w:rPr>
          <w:rFonts w:ascii="Helvetica" w:hAnsi="Helvetica" w:cs="Helvetica"/>
          <w:color w:val="000000"/>
        </w:rPr>
        <w:t xml:space="preserve"> граммов воды с поверхности капель давление в камере возрастет </w:t>
      </w:r>
      <w:proofErr w:type="gramStart"/>
      <w:r>
        <w:rPr>
          <w:rFonts w:ascii="Helvetica" w:hAnsi="Helvetica" w:cs="Helvetica"/>
          <w:color w:val="000000"/>
        </w:rPr>
        <w:t>на</w:t>
      </w:r>
      <w:proofErr w:type="gramEnd"/>
      <w:r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076325" cy="523875"/>
            <wp:effectExtent l="19050" t="0" r="0" b="0"/>
            <wp:docPr id="27" name="Рисунок 27" descr="https://pandia.ru/text/78/126/images/image04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andia.ru/text/78/126/images/image045_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Отношение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52475" cy="533400"/>
            <wp:effectExtent l="0" t="0" r="0" b="0"/>
            <wp:docPr id="28" name="Рисунок 28" descr="https://pandia.ru/text/78/126/images/image04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andia.ru/text/78/126/images/image046_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Масса воды, содержащейся в капельной форме, как функция от </w:t>
      </w:r>
      <w:proofErr w:type="spellStart"/>
      <w:r>
        <w:rPr>
          <w:rFonts w:ascii="Helvetica" w:hAnsi="Helvetica" w:cs="Helvetica"/>
          <w:color w:val="000000"/>
        </w:rPr>
        <w:t>r</w:t>
      </w:r>
      <w:proofErr w:type="spellEnd"/>
      <w:r>
        <w:rPr>
          <w:rFonts w:ascii="Helvetica" w:hAnsi="Helvetica" w:cs="Helvetica"/>
          <w:color w:val="000000"/>
        </w:rPr>
        <w:t>, равна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52525" cy="276225"/>
            <wp:effectExtent l="19050" t="0" r="9525" b="0"/>
            <wp:docPr id="29" name="Рисунок 29" descr="https://pandia.ru/text/78/126/images/image047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andia.ru/text/78/126/images/image047_2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где N – число капель; </w:t>
      </w:r>
      <w:proofErr w:type="spellStart"/>
      <w:r>
        <w:rPr>
          <w:rFonts w:ascii="Helvetica" w:hAnsi="Helvetica" w:cs="Helvetica"/>
          <w:color w:val="000000"/>
        </w:rPr>
        <w:t>r</w:t>
      </w:r>
      <w:proofErr w:type="spellEnd"/>
      <w:r>
        <w:rPr>
          <w:rFonts w:ascii="Helvetica" w:hAnsi="Helvetica" w:cs="Helvetica"/>
          <w:color w:val="000000"/>
        </w:rPr>
        <w:t xml:space="preserve"> - плотность воды; а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– некоторый численный коэффициент.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Масса капель после испарения (новый радиус </w:t>
      </w:r>
      <w:proofErr w:type="spellStart"/>
      <w:r>
        <w:rPr>
          <w:rFonts w:ascii="Helvetica" w:hAnsi="Helvetica" w:cs="Helvetica"/>
          <w:color w:val="000000"/>
        </w:rPr>
        <w:t>r'=r-Dr</w:t>
      </w:r>
      <w:proofErr w:type="spellEnd"/>
      <w:r>
        <w:rPr>
          <w:rFonts w:ascii="Helvetica" w:hAnsi="Helvetica" w:cs="Helvetica"/>
          <w:color w:val="000000"/>
        </w:rPr>
        <w:t>):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3133725" cy="276225"/>
            <wp:effectExtent l="19050" t="0" r="9525" b="0"/>
            <wp:docPr id="30" name="Рисунок 30" descr="https://pandia.ru/text/78/126/images/image048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andia.ru/text/78/126/images/image048_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Следовательно, испарившаяся масса воды равна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371600" cy="276225"/>
            <wp:effectExtent l="19050" t="0" r="0" b="0"/>
            <wp:docPr id="31" name="Рисунок 31" descr="https://pandia.ru/text/78/126/images/image04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andia.ru/text/78/126/images/image049_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Отношение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809625" cy="533400"/>
            <wp:effectExtent l="0" t="0" r="0" b="0"/>
            <wp:docPr id="32" name="Рисунок 32" descr="https://pandia.ru/text/78/126/images/image05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andia.ru/text/78/126/images/image050_2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 Следовательно,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3000375" cy="533400"/>
            <wp:effectExtent l="0" t="0" r="9525" b="0"/>
            <wp:docPr id="33" name="Рисунок 33" descr="https://pandia.ru/text/78/126/images/image05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andia.ru/text/78/126/images/image051_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1657350"/>
            <wp:effectExtent l="0" t="0" r="0" b="0"/>
            <wp:wrapSquare wrapText="bothSides"/>
            <wp:docPr id="44" name="Рисунок 4" descr="https://pandia.ru/text/78/126/images/image05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126/images/image052_2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Задача 5. Симметричная схема (2)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2066925"/>
            <wp:effectExtent l="0" t="0" r="0" b="0"/>
            <wp:wrapSquare wrapText="bothSides"/>
            <wp:docPr id="43" name="Рисунок 5" descr="https://pandia.ru/text/78/126/images/image05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126/images/image053_2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00000"/>
        </w:rPr>
        <w:t>В электрической цепи амперметр</w:t>
      </w:r>
      <w:proofErr w:type="gramStart"/>
      <w:r>
        <w:rPr>
          <w:rFonts w:ascii="Helvetica" w:hAnsi="Helvetica" w:cs="Helvetica"/>
          <w:color w:val="000000"/>
        </w:rPr>
        <w:t xml:space="preserve"> А</w:t>
      </w:r>
      <w:proofErr w:type="gramEnd"/>
      <w:r>
        <w:rPr>
          <w:rFonts w:ascii="Helvetica" w:hAnsi="Helvetica" w:cs="Helvetica"/>
          <w:color w:val="000000"/>
        </w:rPr>
        <w:t xml:space="preserve"> показывает I1=32 мА. Сопротивление всех резисторов одинаково и равно R. Вычислите силу тока </w:t>
      </w:r>
      <w:proofErr w:type="spellStart"/>
      <w:r>
        <w:rPr>
          <w:rFonts w:ascii="Helvetica" w:hAnsi="Helvetica" w:cs="Helvetica"/>
          <w:color w:val="000000"/>
        </w:rPr>
        <w:t>Ix</w:t>
      </w:r>
      <w:proofErr w:type="spellEnd"/>
      <w:r>
        <w:rPr>
          <w:rFonts w:ascii="Helvetica" w:hAnsi="Helvetica" w:cs="Helvetica"/>
          <w:color w:val="000000"/>
        </w:rPr>
        <w:t>, который будет протекать через амперметр, если перегорит резистор, заштрихованный на схеме. Напряжение, подаваемое на разъёмы P и Q цепи, постоянно (рис. 1).</w:t>
      </w:r>
    </w:p>
    <w:p w:rsidR="00330FA8" w:rsidRDefault="00330FA8" w:rsidP="00330F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Возможное решение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1276350"/>
            <wp:effectExtent l="0" t="0" r="0" b="0"/>
            <wp:wrapSquare wrapText="bothSides"/>
            <wp:docPr id="42" name="Рисунок 6" descr="https://pandia.ru/text/78/126/images/image05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8/126/images/image054_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00000"/>
        </w:rPr>
        <w:t>Пусть ток течет от узла P к узлу Q. Укажем на схеме направление тока и силу тока в соответствующих участках цепи (рис. 2). С учетом симметрии схемы относительно пунктирной линии) её можно упростить, «сложив» верхнюю и нижнюю части (рис. 3). Приведем последнюю схему к более удобному виду (рис. 4). Сила тока I2 в нижней ветви в два раза меньше, чем I1. Следовательно, сила тока, втекающего в цепь,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52475" cy="276225"/>
            <wp:effectExtent l="19050" t="0" r="9525" b="0"/>
            <wp:docPr id="34" name="Рисунок 34" descr="https://pandia.ru/text/78/126/images/image05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andia.ru/text/78/126/images/image055_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Сопротивление всей цепи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609725" cy="485775"/>
            <wp:effectExtent l="19050" t="0" r="0" b="0"/>
            <wp:docPr id="35" name="Рисунок 35" descr="https://pandia.ru/text/78/126/images/image05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andia.ru/text/78/126/images/image056_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447800"/>
            <wp:effectExtent l="0" t="0" r="0" b="0"/>
            <wp:wrapSquare wrapText="bothSides"/>
            <wp:docPr id="41" name="Рисунок 7" descr="https://pandia.ru/text/78/126/images/image057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8/126/images/image057_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00000"/>
        </w:rPr>
        <w:t>а напряжение между узлами P и Q равно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143125" cy="485775"/>
            <wp:effectExtent l="19050" t="0" r="9525" b="0"/>
            <wp:docPr id="36" name="Рисунок 36" descr="https://pandia.ru/text/78/126/images/image05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andia.ru/text/78/126/images/image058_1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Если перегорит резистор, заштрихованный на схеме, ток через нижнюю часть цепи течь не будет. В этом случае эквивалентная схема цепи может быть представлена в виде (рис. 5). Теперь сопротивление всей цепи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524000" cy="485775"/>
            <wp:effectExtent l="19050" t="0" r="0" b="0"/>
            <wp:docPr id="37" name="Рисунок 37" descr="https://pandia.ru/text/78/126/images/image05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andia.ru/text/78/126/images/image059_1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 а сила тока </w:t>
      </w:r>
      <w:r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076325"/>
            <wp:effectExtent l="0" t="0" r="0" b="0"/>
            <wp:wrapSquare wrapText="bothSides"/>
            <wp:docPr id="40" name="Рисунок 8" descr="https://pandia.ru/text/78/126/images/image06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8/126/images/image060_1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028825" cy="542925"/>
            <wp:effectExtent l="19050" t="0" r="9525" b="0"/>
            <wp:docPr id="38" name="Рисунок 38" descr="https://pandia.ru/text/78/126/images/image061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andia.ru/text/78/126/images/image061_0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</w:p>
    <w:p w:rsidR="00330FA8" w:rsidRDefault="00330FA8" w:rsidP="00330F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Сила тока, протекающего через амперметр и последовательно соединённый с ним резистор R, вдвое больше, чем через верхний участок цепи с сопротивлением 2R (при параллельном соединении силы токов обратно пропорциональны сопротивлению резисторов). Следовательно,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495425" cy="485775"/>
            <wp:effectExtent l="19050" t="0" r="9525" b="0"/>
            <wp:docPr id="39" name="Рисунок 39" descr="https://pandia.ru/text/78/126/images/image06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andia.ru/text/78/126/images/image062_1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 мА.</w:t>
      </w:r>
    </w:p>
    <w:p w:rsidR="00F2616C" w:rsidRDefault="00F2616C"/>
    <w:sectPr w:rsidR="00F2616C" w:rsidSect="00F2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A8"/>
    <w:rsid w:val="00330FA8"/>
    <w:rsid w:val="00F2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F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4433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2018-12-07T18:31:00Z</dcterms:created>
  <dcterms:modified xsi:type="dcterms:W3CDTF">2018-12-07T18:32:00Z</dcterms:modified>
</cp:coreProperties>
</file>