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F5" w:rsidRDefault="00C1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Шаяхметов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C1678E" w:rsidRDefault="00C1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78E" w:rsidRDefault="00C1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задания</w:t>
      </w:r>
    </w:p>
    <w:p w:rsidR="00C1678E" w:rsidRDefault="00C1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нами фрагмент </w:t>
      </w:r>
      <w:r w:rsidRPr="00C1678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Вот так праздник!</w:t>
      </w:r>
      <w:r w:rsidRPr="00C1678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из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8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Долгое-долгое детство</w:t>
      </w:r>
      <w:r w:rsidRPr="00C1678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1F5" w:rsidRDefault="00C1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данном фрагменте описывается знаменитый башкирский праздник </w:t>
      </w:r>
      <w:r w:rsidRPr="00C1678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Курбан-байрам</w:t>
      </w:r>
      <w:r w:rsidRPr="00C1678E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 xml:space="preserve">. Там главный герой очень долго ждал этот праздник. </w:t>
      </w:r>
      <w:r w:rsidR="00F7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него, этот праздник подобен рассветны</w:t>
      </w:r>
      <w:r w:rsidR="00F77F03">
        <w:rPr>
          <w:rFonts w:ascii="Times New Roman" w:hAnsi="Times New Roman" w:cs="Times New Roman"/>
          <w:sz w:val="28"/>
          <w:szCs w:val="28"/>
        </w:rPr>
        <w:t>м лучам</w:t>
      </w:r>
      <w:r>
        <w:rPr>
          <w:rFonts w:ascii="Times New Roman" w:hAnsi="Times New Roman" w:cs="Times New Roman"/>
          <w:sz w:val="28"/>
          <w:szCs w:val="28"/>
        </w:rPr>
        <w:t xml:space="preserve">, отражающимся в вытянувшихся </w:t>
      </w:r>
      <w:r w:rsidR="00861132">
        <w:rPr>
          <w:rFonts w:ascii="Times New Roman" w:hAnsi="Times New Roman" w:cs="Times New Roman"/>
          <w:sz w:val="28"/>
          <w:szCs w:val="28"/>
        </w:rPr>
        <w:t>на горизонте облаках, что греют душу. Он считает</w:t>
      </w:r>
      <w:r w:rsidR="00B501F5">
        <w:rPr>
          <w:rFonts w:ascii="Times New Roman" w:hAnsi="Times New Roman" w:cs="Times New Roman"/>
          <w:sz w:val="28"/>
          <w:szCs w:val="28"/>
        </w:rPr>
        <w:t>,</w:t>
      </w:r>
      <w:r w:rsidR="00861132">
        <w:rPr>
          <w:rFonts w:ascii="Times New Roman" w:hAnsi="Times New Roman" w:cs="Times New Roman"/>
          <w:sz w:val="28"/>
          <w:szCs w:val="28"/>
        </w:rPr>
        <w:t xml:space="preserve"> что этот праздник способен изменить все на земле, сравнивая сказкой, которую рассказывала ему старшая мать </w:t>
      </w:r>
      <w:r w:rsidR="00861132" w:rsidRPr="00861132">
        <w:rPr>
          <w:rFonts w:ascii="Times New Roman" w:hAnsi="Times New Roman" w:cs="Times New Roman"/>
          <w:sz w:val="28"/>
          <w:szCs w:val="28"/>
        </w:rPr>
        <w:t xml:space="preserve">“… </w:t>
      </w:r>
      <w:r w:rsidR="00861132">
        <w:rPr>
          <w:rFonts w:ascii="Times New Roman" w:hAnsi="Times New Roman" w:cs="Times New Roman"/>
          <w:sz w:val="28"/>
          <w:szCs w:val="28"/>
        </w:rPr>
        <w:t xml:space="preserve"> злые станут</w:t>
      </w:r>
      <w:r w:rsidR="00B501F5">
        <w:rPr>
          <w:rFonts w:ascii="Times New Roman" w:hAnsi="Times New Roman" w:cs="Times New Roman"/>
          <w:sz w:val="28"/>
          <w:szCs w:val="28"/>
        </w:rPr>
        <w:t xml:space="preserve"> добрыми, враги станут друзьями</w:t>
      </w:r>
      <w:r w:rsidR="00861132" w:rsidRPr="00861132">
        <w:rPr>
          <w:rFonts w:ascii="Times New Roman" w:hAnsi="Times New Roman" w:cs="Times New Roman"/>
          <w:sz w:val="28"/>
          <w:szCs w:val="28"/>
        </w:rPr>
        <w:t>”</w:t>
      </w:r>
      <w:r w:rsidR="00861132">
        <w:rPr>
          <w:rFonts w:ascii="Times New Roman" w:hAnsi="Times New Roman" w:cs="Times New Roman"/>
          <w:sz w:val="28"/>
          <w:szCs w:val="28"/>
        </w:rPr>
        <w:t xml:space="preserve">. Его радости нет конца. Само начало </w:t>
      </w:r>
      <w:r w:rsidR="00B501F5">
        <w:rPr>
          <w:rFonts w:ascii="Times New Roman" w:hAnsi="Times New Roman" w:cs="Times New Roman"/>
          <w:sz w:val="28"/>
          <w:szCs w:val="28"/>
        </w:rPr>
        <w:t>праздника для него уже праздник</w:t>
      </w:r>
      <w:r w:rsidR="00861132">
        <w:rPr>
          <w:rFonts w:ascii="Times New Roman" w:hAnsi="Times New Roman" w:cs="Times New Roman"/>
          <w:sz w:val="28"/>
          <w:szCs w:val="28"/>
        </w:rPr>
        <w:t xml:space="preserve">, брат тюбетейку и калоши резиновые подарил, мать штаны красивые сшила, тетя сатиновые </w:t>
      </w:r>
      <w:proofErr w:type="spellStart"/>
      <w:r w:rsidR="00861132">
        <w:rPr>
          <w:rFonts w:ascii="Times New Roman" w:hAnsi="Times New Roman" w:cs="Times New Roman"/>
          <w:sz w:val="28"/>
          <w:szCs w:val="28"/>
        </w:rPr>
        <w:t>косовортки</w:t>
      </w:r>
      <w:proofErr w:type="spellEnd"/>
      <w:r w:rsidR="00861132">
        <w:rPr>
          <w:rFonts w:ascii="Times New Roman" w:hAnsi="Times New Roman" w:cs="Times New Roman"/>
          <w:sz w:val="28"/>
          <w:szCs w:val="28"/>
        </w:rPr>
        <w:t xml:space="preserve"> сшила. Что же не радоваться таким подаркам? А атмосфера в деревне только улучшается, люди в мечеть потянулись, в домах сковородки калят. Весь аул жизнью кипит, а ведь праздник толком и  не начался</w:t>
      </w:r>
      <w:r w:rsidR="00B501F5">
        <w:rPr>
          <w:rFonts w:ascii="Times New Roman" w:hAnsi="Times New Roman" w:cs="Times New Roman"/>
          <w:sz w:val="28"/>
          <w:szCs w:val="28"/>
        </w:rPr>
        <w:t>. А наш герой, одетый с макушки до пят, в красивой одежде чувствует себя царевичем.</w:t>
      </w:r>
    </w:p>
    <w:p w:rsidR="00C1678E" w:rsidRDefault="00B5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Герои в данном фрагменте описаны весьма интересно. Сам главный герой радостный, юный, не жадный, наивный местами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него описаны еще несколько юношей, но кратко.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Шагидулл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уважаемый предводитель. Справедлив и интересен,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главного героя. Лично я так не считаю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из </w:t>
      </w:r>
      <w:r w:rsidR="00F77F03">
        <w:rPr>
          <w:rFonts w:ascii="Times New Roman" w:hAnsi="Times New Roman" w:cs="Times New Roman"/>
          <w:sz w:val="28"/>
          <w:szCs w:val="28"/>
        </w:rPr>
        <w:t>тех, кто с силой привязывает свое мнение и заставляет признать его. Таких предводителей я бы не спешил называть справедливыми</w:t>
      </w:r>
      <w:proofErr w:type="gramStart"/>
      <w:r w:rsidR="00F77F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F03">
        <w:rPr>
          <w:rFonts w:ascii="Times New Roman" w:hAnsi="Times New Roman" w:cs="Times New Roman"/>
          <w:sz w:val="28"/>
          <w:szCs w:val="28"/>
        </w:rPr>
        <w:t xml:space="preserve"> Но все же в нем есть и хорошие черты: он пожалел нашего героя и ему страну, чтобы тот не отчаялся, также  получив горсть черемухи и подсолнуха,  часть возвращает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03">
        <w:rPr>
          <w:rFonts w:ascii="Times New Roman" w:hAnsi="Times New Roman" w:cs="Times New Roman"/>
          <w:sz w:val="28"/>
          <w:szCs w:val="28"/>
        </w:rPr>
        <w:t xml:space="preserve">Также есть </w:t>
      </w:r>
      <w:proofErr w:type="spellStart"/>
      <w:r w:rsidR="00F77F03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="00F77F03">
        <w:rPr>
          <w:rFonts w:ascii="Times New Roman" w:hAnsi="Times New Roman" w:cs="Times New Roman"/>
          <w:sz w:val="28"/>
          <w:szCs w:val="28"/>
        </w:rPr>
        <w:t xml:space="preserve">, этакий забияка и задира, да к тому же во всем стремится обойти других. И еще есть </w:t>
      </w:r>
      <w:proofErr w:type="spellStart"/>
      <w:r w:rsidR="00F77F03">
        <w:rPr>
          <w:rFonts w:ascii="Times New Roman" w:hAnsi="Times New Roman" w:cs="Times New Roman"/>
          <w:sz w:val="28"/>
          <w:szCs w:val="28"/>
        </w:rPr>
        <w:t>Шайхаттар</w:t>
      </w:r>
      <w:proofErr w:type="spellEnd"/>
      <w:r w:rsidR="00F77F03">
        <w:rPr>
          <w:rFonts w:ascii="Times New Roman" w:hAnsi="Times New Roman" w:cs="Times New Roman"/>
          <w:sz w:val="28"/>
          <w:szCs w:val="28"/>
        </w:rPr>
        <w:t xml:space="preserve">, прозванный лисом за свою хитрость. </w:t>
      </w:r>
    </w:p>
    <w:p w:rsidR="0041379A" w:rsidRDefault="00F77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описанной сцены является таким </w:t>
      </w:r>
      <w:r w:rsidRPr="00F77F03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чей кулак крепче, того и дом выше</w:t>
      </w:r>
      <w:r w:rsidRPr="00F77F0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В том смысле, что сильные </w:t>
      </w:r>
      <w:r w:rsidR="0041379A">
        <w:rPr>
          <w:rFonts w:ascii="Times New Roman" w:hAnsi="Times New Roman" w:cs="Times New Roman"/>
          <w:sz w:val="28"/>
          <w:szCs w:val="28"/>
        </w:rPr>
        <w:t>правят над слабыми и они всегда правы</w:t>
      </w:r>
      <w:proofErr w:type="gramStart"/>
      <w:r w:rsidR="00413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79A">
        <w:rPr>
          <w:rFonts w:ascii="Times New Roman" w:hAnsi="Times New Roman" w:cs="Times New Roman"/>
          <w:sz w:val="28"/>
          <w:szCs w:val="28"/>
        </w:rPr>
        <w:t xml:space="preserve"> Хотя с этим я тоже не согласен</w:t>
      </w:r>
      <w:proofErr w:type="gramStart"/>
      <w:r w:rsidR="00413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79A">
        <w:rPr>
          <w:rFonts w:ascii="Times New Roman" w:hAnsi="Times New Roman" w:cs="Times New Roman"/>
          <w:sz w:val="28"/>
          <w:szCs w:val="28"/>
        </w:rPr>
        <w:t xml:space="preserve"> Это не справедливо по отношению к другим</w:t>
      </w:r>
      <w:proofErr w:type="gramStart"/>
      <w:r w:rsidR="00413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79A">
        <w:rPr>
          <w:rFonts w:ascii="Times New Roman" w:hAnsi="Times New Roman" w:cs="Times New Roman"/>
          <w:sz w:val="28"/>
          <w:szCs w:val="28"/>
        </w:rPr>
        <w:t xml:space="preserve"> Сила не дает права властвовать над теми кто слабее тем</w:t>
      </w:r>
      <w:proofErr w:type="gramStart"/>
      <w:r w:rsidR="00413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79A">
        <w:rPr>
          <w:rFonts w:ascii="Times New Roman" w:hAnsi="Times New Roman" w:cs="Times New Roman"/>
          <w:sz w:val="28"/>
          <w:szCs w:val="28"/>
        </w:rPr>
        <w:t xml:space="preserve"> И сильный не всегда является праведным</w:t>
      </w:r>
      <w:proofErr w:type="gramStart"/>
      <w:r w:rsidR="00413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79A">
        <w:rPr>
          <w:rFonts w:ascii="Times New Roman" w:hAnsi="Times New Roman" w:cs="Times New Roman"/>
          <w:sz w:val="28"/>
          <w:szCs w:val="28"/>
        </w:rPr>
        <w:t xml:space="preserve"> Просто в большинстве случаем многие боятся возразить.</w:t>
      </w:r>
    </w:p>
    <w:p w:rsidR="00F77F03" w:rsidRPr="00545B34" w:rsidRDefault="00413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художественной выразительности здесь много</w:t>
      </w:r>
      <w:r w:rsidR="00545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эпитеты</w:t>
      </w:r>
      <w:r w:rsidR="00545B34" w:rsidRPr="00545B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светлый-светлый мир</w:t>
      </w:r>
      <w:r w:rsidRPr="0041379A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F7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379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нарядное настроение</w:t>
      </w:r>
      <w:r w:rsidRPr="0041379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7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красивая одежда</w:t>
      </w:r>
      <w:r w:rsidRPr="0041379A">
        <w:rPr>
          <w:rFonts w:ascii="Times New Roman" w:hAnsi="Times New Roman" w:cs="Times New Roman"/>
          <w:sz w:val="28"/>
          <w:szCs w:val="28"/>
        </w:rPr>
        <w:t>”</w:t>
      </w:r>
      <w:r w:rsidR="00545B34" w:rsidRPr="00545B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метафоры</w:t>
      </w:r>
      <w:r w:rsidR="00545B34" w:rsidRPr="00545B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радости не конца</w:t>
      </w:r>
      <w:r w:rsidRPr="0041379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79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аул исходит запахами</w:t>
      </w:r>
      <w:r w:rsidRPr="0041379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79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слюнки текут</w:t>
      </w:r>
      <w:r w:rsidRPr="0041379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7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птицы празднуют</w:t>
      </w:r>
      <w:r w:rsidRPr="0041379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т.д.</w:t>
      </w:r>
      <w:r w:rsidRPr="004137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олицетворение </w:t>
      </w:r>
      <w:r w:rsidRPr="0041379A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 xml:space="preserve">калоши ждут не дождутся </w:t>
      </w:r>
      <w:r w:rsidRPr="004137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79A">
        <w:rPr>
          <w:rFonts w:ascii="Times New Roman" w:hAnsi="Times New Roman" w:cs="Times New Roman"/>
          <w:sz w:val="28"/>
          <w:szCs w:val="28"/>
        </w:rPr>
        <w:t>“</w:t>
      </w:r>
      <w:r w:rsidR="00545B34" w:rsidRPr="00545B34">
        <w:rPr>
          <w:rFonts w:ascii="Times New Roman" w:hAnsi="Times New Roman" w:cs="Times New Roman"/>
          <w:sz w:val="28"/>
          <w:szCs w:val="28"/>
        </w:rPr>
        <w:t xml:space="preserve"> </w:t>
      </w:r>
      <w:r w:rsidR="00545B3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оздаю</w:t>
      </w:r>
      <w:r w:rsidR="00545B3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4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атмосферу праздника</w:t>
      </w:r>
      <w:r w:rsidRPr="0041379A">
        <w:rPr>
          <w:rFonts w:ascii="Times New Roman" w:hAnsi="Times New Roman" w:cs="Times New Roman"/>
          <w:sz w:val="28"/>
          <w:szCs w:val="28"/>
        </w:rPr>
        <w:t xml:space="preserve"> “</w:t>
      </w:r>
      <w:r w:rsidR="00545B34">
        <w:rPr>
          <w:rFonts w:ascii="Times New Roman" w:hAnsi="Times New Roman" w:cs="Times New Roman"/>
          <w:sz w:val="28"/>
          <w:szCs w:val="28"/>
        </w:rPr>
        <w:t>.</w:t>
      </w:r>
    </w:p>
    <w:p w:rsidR="00C1678E" w:rsidRPr="00C1678E" w:rsidRDefault="00C1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78E" w:rsidRPr="00C1678E" w:rsidSect="0022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8E"/>
    <w:rsid w:val="002268F5"/>
    <w:rsid w:val="0041379A"/>
    <w:rsid w:val="00545B34"/>
    <w:rsid w:val="00861132"/>
    <w:rsid w:val="00B501F5"/>
    <w:rsid w:val="00C1678E"/>
    <w:rsid w:val="00F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Миниханова</dc:creator>
  <cp:keywords/>
  <dc:description/>
  <cp:lastModifiedBy>Миниханова</cp:lastModifiedBy>
  <cp:revision>2</cp:revision>
  <dcterms:created xsi:type="dcterms:W3CDTF">2018-12-11T09:07:00Z</dcterms:created>
  <dcterms:modified xsi:type="dcterms:W3CDTF">2018-12-11T10:01:00Z</dcterms:modified>
</cp:coreProperties>
</file>