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3E" w:rsidRDefault="00857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Мухаметова Гулли Радиевна 9г </w:t>
      </w:r>
    </w:p>
    <w:p w:rsidR="00857D71" w:rsidRDefault="00857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РХГИ им. К. А. Давлеткильдеева</w:t>
      </w:r>
    </w:p>
    <w:p w:rsidR="00857D71" w:rsidRDefault="00857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Уфа</w:t>
      </w:r>
    </w:p>
    <w:p w:rsidR="00857D71" w:rsidRDefault="00857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Аналитическое задание по русской литературе</w:t>
      </w:r>
    </w:p>
    <w:p w:rsidR="00857D71" w:rsidRDefault="00857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тур</w:t>
      </w:r>
    </w:p>
    <w:p w:rsidR="00857D71" w:rsidRDefault="00857D71" w:rsidP="00857D71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самых известных и великих произведений Мустая Карима</w:t>
      </w:r>
      <w:r w:rsidR="00D9789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978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7892">
        <w:rPr>
          <w:rFonts w:ascii="Times New Roman" w:hAnsi="Times New Roman" w:cs="Times New Roman"/>
          <w:sz w:val="28"/>
          <w:szCs w:val="28"/>
        </w:rPr>
        <w:t>Долгое</w:t>
      </w:r>
      <w:r>
        <w:rPr>
          <w:rFonts w:ascii="Times New Roman" w:hAnsi="Times New Roman" w:cs="Times New Roman"/>
          <w:sz w:val="28"/>
          <w:szCs w:val="28"/>
        </w:rPr>
        <w:t>-долгое детство</w:t>
      </w:r>
      <w:r w:rsidRPr="00857D7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 В этом произведении он предстоит перед нами как молодой солдат на войне. Здесь мы видим его раненного, он лежал на земле и вспоминал сам</w:t>
      </w:r>
      <w:r w:rsidR="00831E22">
        <w:rPr>
          <w:rFonts w:ascii="Times New Roman" w:hAnsi="Times New Roman" w:cs="Times New Roman"/>
          <w:sz w:val="28"/>
          <w:szCs w:val="28"/>
        </w:rPr>
        <w:t>ые яркие и приятные моменты своей жизни. С этими воспоминаниями перемешивается его реальная жизнь. Он видит</w:t>
      </w:r>
      <w:r w:rsidR="00D97892">
        <w:rPr>
          <w:rFonts w:ascii="Times New Roman" w:hAnsi="Times New Roman" w:cs="Times New Roman"/>
          <w:sz w:val="28"/>
          <w:szCs w:val="28"/>
        </w:rPr>
        <w:t>,</w:t>
      </w:r>
      <w:r w:rsidR="00831E22">
        <w:rPr>
          <w:rFonts w:ascii="Times New Roman" w:hAnsi="Times New Roman" w:cs="Times New Roman"/>
          <w:sz w:val="28"/>
          <w:szCs w:val="28"/>
        </w:rPr>
        <w:t xml:space="preserve"> как родник течет из земли, и в то же время как кровь течет из его груди, видит свою семью, и одновременно слышит грохот.</w:t>
      </w:r>
    </w:p>
    <w:p w:rsidR="009F4876" w:rsidRDefault="00831E22" w:rsidP="009F4876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Здесь, в этом произведении, несколько раз упоминалось дерево – дуб. Дуб символизирует силу,</w:t>
      </w:r>
      <w:r w:rsidRPr="00831E22">
        <w:rPr>
          <w:rFonts w:ascii="Times New Roman" w:hAnsi="Times New Roman" w:cs="Times New Roman"/>
          <w:sz w:val="28"/>
          <w:szCs w:val="28"/>
        </w:rPr>
        <w:t xml:space="preserve"> мужество, выносливость, долголетие, плодородие, бл</w:t>
      </w:r>
      <w:r>
        <w:rPr>
          <w:rFonts w:ascii="Times New Roman" w:hAnsi="Times New Roman" w:cs="Times New Roman"/>
          <w:sz w:val="28"/>
          <w:szCs w:val="28"/>
        </w:rPr>
        <w:t>агородство, верность, оно</w:t>
      </w:r>
      <w:r w:rsidRPr="00831E22">
        <w:rPr>
          <w:rFonts w:ascii="Times New Roman" w:hAnsi="Times New Roman" w:cs="Times New Roman"/>
          <w:sz w:val="28"/>
          <w:szCs w:val="28"/>
        </w:rPr>
        <w:t xml:space="preserve"> было посвящено верховным богам-громовержцам</w:t>
      </w:r>
      <w:r>
        <w:rPr>
          <w:rFonts w:ascii="Times New Roman" w:hAnsi="Times New Roman" w:cs="Times New Roman"/>
          <w:sz w:val="28"/>
          <w:szCs w:val="28"/>
        </w:rPr>
        <w:t>.  Тем самым автор говорит, что герой такой же, как это дерево, как этот дуб</w:t>
      </w:r>
      <w:r w:rsidR="009F4876">
        <w:rPr>
          <w:rFonts w:ascii="Times New Roman" w:hAnsi="Times New Roman" w:cs="Times New Roman"/>
          <w:sz w:val="28"/>
          <w:szCs w:val="28"/>
        </w:rPr>
        <w:t>. Упоминался мост, а символизирует он объединение</w:t>
      </w:r>
      <w:r w:rsidR="009F4876" w:rsidRPr="009F487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F4876">
        <w:rPr>
          <w:rFonts w:ascii="Times New Roman" w:hAnsi="Times New Roman" w:cs="Times New Roman"/>
          <w:sz w:val="28"/>
          <w:szCs w:val="28"/>
        </w:rPr>
        <w:t>трудный переход</w:t>
      </w:r>
      <w:r w:rsidR="009F4876" w:rsidRPr="009F4876">
        <w:rPr>
          <w:rFonts w:ascii="Times New Roman" w:hAnsi="Times New Roman" w:cs="Times New Roman"/>
          <w:sz w:val="28"/>
          <w:szCs w:val="28"/>
        </w:rPr>
        <w:t xml:space="preserve"> меж</w:t>
      </w:r>
      <w:r w:rsidR="009F4876">
        <w:rPr>
          <w:rFonts w:ascii="Times New Roman" w:hAnsi="Times New Roman" w:cs="Times New Roman"/>
          <w:sz w:val="28"/>
          <w:szCs w:val="28"/>
        </w:rPr>
        <w:t>ду миром живых и миром мертвых</w:t>
      </w:r>
      <w:r w:rsidR="009F4876" w:rsidRPr="009F4876">
        <w:rPr>
          <w:rFonts w:ascii="Times New Roman" w:hAnsi="Times New Roman" w:cs="Times New Roman"/>
          <w:sz w:val="28"/>
          <w:szCs w:val="28"/>
        </w:rPr>
        <w:t>... В более общем смысле мост символизирует переход из одного состояния в другое. Это мощный символ перемен и трансформации.</w:t>
      </w:r>
      <w:r w:rsidR="00B27ABA">
        <w:rPr>
          <w:rFonts w:ascii="Times New Roman" w:hAnsi="Times New Roman" w:cs="Times New Roman"/>
          <w:sz w:val="28"/>
          <w:szCs w:val="28"/>
        </w:rPr>
        <w:t xml:space="preserve"> Также появлялись слова как, черные птенцы-образ смерти, которая прошла мимо него.</w:t>
      </w:r>
    </w:p>
    <w:p w:rsidR="00831E22" w:rsidRDefault="009F4876" w:rsidP="009F4876">
      <w:pPr>
        <w:spacing w:before="240"/>
        <w:ind w:left="360"/>
        <w:rPr>
          <w:rFonts w:ascii="Times New Roman" w:hAnsi="Times New Roman" w:cs="Times New Roman"/>
          <w:sz w:val="28"/>
          <w:szCs w:val="28"/>
        </w:rPr>
      </w:pPr>
      <w:r w:rsidRPr="009F4876">
        <w:rPr>
          <w:rFonts w:ascii="Times New Roman" w:hAnsi="Times New Roman" w:cs="Times New Roman"/>
          <w:sz w:val="28"/>
          <w:szCs w:val="28"/>
        </w:rPr>
        <w:t>Внешний мир передается нам</w:t>
      </w:r>
      <w:r>
        <w:rPr>
          <w:rFonts w:ascii="Times New Roman" w:hAnsi="Times New Roman" w:cs="Times New Roman"/>
          <w:sz w:val="28"/>
          <w:szCs w:val="28"/>
        </w:rPr>
        <w:t xml:space="preserve"> через описание природы,    звуки, </w:t>
      </w:r>
      <w:r w:rsidRPr="009F4876">
        <w:rPr>
          <w:rFonts w:ascii="Times New Roman" w:hAnsi="Times New Roman" w:cs="Times New Roman"/>
          <w:sz w:val="28"/>
          <w:szCs w:val="28"/>
        </w:rPr>
        <w:t>воспоминания о детстве, о самом прекрасном в его жизни.</w:t>
      </w:r>
    </w:p>
    <w:p w:rsidR="009F4876" w:rsidRDefault="009F4876" w:rsidP="009F4876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9F4876">
        <w:rPr>
          <w:rFonts w:ascii="Times New Roman" w:hAnsi="Times New Roman" w:cs="Times New Roman"/>
          <w:sz w:val="28"/>
          <w:szCs w:val="28"/>
        </w:rPr>
        <w:t>В произведении очень много средств художественной выразительности,</w:t>
      </w:r>
      <w:r>
        <w:rPr>
          <w:rFonts w:ascii="Times New Roman" w:hAnsi="Times New Roman" w:cs="Times New Roman"/>
          <w:sz w:val="28"/>
          <w:szCs w:val="28"/>
        </w:rPr>
        <w:t xml:space="preserve"> как эпитеты, метафоры, олицетворения, предающие состояние героя. </w:t>
      </w:r>
      <w:r w:rsidR="00B27ABA">
        <w:rPr>
          <w:rFonts w:ascii="Times New Roman" w:hAnsi="Times New Roman" w:cs="Times New Roman"/>
          <w:sz w:val="28"/>
          <w:szCs w:val="28"/>
        </w:rPr>
        <w:t>Например: небо убегает (олицетворение), льдисто-синее застывшее небо (эпитет), я вбираюсь в землю (метафора).</w:t>
      </w:r>
    </w:p>
    <w:p w:rsidR="00B27ABA" w:rsidRPr="009F4876" w:rsidRDefault="00B27ABA" w:rsidP="009F4876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произведение мне сильно напоминает роман Льва Николаевича Толстого ,,Война и мир</w:t>
      </w:r>
      <w:r w:rsidRPr="00B27AB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 Эти произведения похожи тем, чт</w:t>
      </w:r>
      <w:r w:rsidR="00D97892">
        <w:rPr>
          <w:rFonts w:ascii="Times New Roman" w:hAnsi="Times New Roman" w:cs="Times New Roman"/>
          <w:sz w:val="28"/>
          <w:szCs w:val="28"/>
        </w:rPr>
        <w:t>о и в романе упоминался дуб, тем, что эти произведения овеяны любовью к родному, близкому.</w:t>
      </w:r>
    </w:p>
    <w:sectPr w:rsidR="00B27ABA" w:rsidRPr="009F4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23603"/>
    <w:multiLevelType w:val="hybridMultilevel"/>
    <w:tmpl w:val="510482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71"/>
    <w:rsid w:val="00831E22"/>
    <w:rsid w:val="00857D71"/>
    <w:rsid w:val="008C7C3E"/>
    <w:rsid w:val="009F4876"/>
    <w:rsid w:val="00B27ABA"/>
    <w:rsid w:val="00D9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D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ГИА9</dc:creator>
  <cp:lastModifiedBy>ГИА9</cp:lastModifiedBy>
  <cp:revision>2</cp:revision>
  <dcterms:created xsi:type="dcterms:W3CDTF">2018-12-11T11:49:00Z</dcterms:created>
  <dcterms:modified xsi:type="dcterms:W3CDTF">2018-12-11T12:39:00Z</dcterms:modified>
</cp:coreProperties>
</file>