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41" w:rsidRDefault="00A63F41" w:rsidP="00A63F41">
      <w:pPr>
        <w:pageBreakBefore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Форма для ответа</w:t>
      </w:r>
    </w:p>
    <w:p w:rsidR="00A63F41" w:rsidRDefault="00A63F41" w:rsidP="00A63F41">
      <w:pPr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4653"/>
      </w:tblGrid>
      <w:tr w:rsidR="00A63F41" w:rsidTr="00E74A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Мелеузовский район, МОБУ СОШ с.Нордовка</w:t>
            </w:r>
          </w:p>
        </w:tc>
      </w:tr>
      <w:tr w:rsidR="00A63F41" w:rsidTr="00E74A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Якубо Андрей Михайлович</w:t>
            </w:r>
          </w:p>
        </w:tc>
      </w:tr>
      <w:tr w:rsidR="00A63F41" w:rsidTr="00E74A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 класс</w:t>
            </w:r>
          </w:p>
        </w:tc>
      </w:tr>
      <w:tr w:rsidR="00A63F41" w:rsidTr="00E74A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Утарбаев Азамат Гумаргалеевич</w:t>
            </w:r>
          </w:p>
        </w:tc>
      </w:tr>
    </w:tbl>
    <w:p w:rsidR="00A63F41" w:rsidRDefault="00A63F41" w:rsidP="00A63F41">
      <w:pPr>
        <w:rPr>
          <w:noProof/>
          <w:sz w:val="28"/>
          <w:szCs w:val="28"/>
        </w:rPr>
      </w:pPr>
    </w:p>
    <w:p w:rsidR="00A63F41" w:rsidRDefault="00A63F41" w:rsidP="00A63F41">
      <w:pPr>
        <w:ind w:firstLine="708"/>
        <w:rPr>
          <w:sz w:val="28"/>
          <w:szCs w:val="28"/>
        </w:rPr>
      </w:pPr>
    </w:p>
    <w:p w:rsidR="00A63F41" w:rsidRDefault="00A63F41" w:rsidP="00A63F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кроссворд</w:t>
      </w:r>
    </w:p>
    <w:p w:rsidR="00A63F41" w:rsidRDefault="00A63F41" w:rsidP="00A63F41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A63F41" w:rsidTr="00E74A50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вертикали</w:t>
            </w:r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пирсон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саленко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бекеле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слесаренко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тиммерманн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конькобежный</w:t>
            </w:r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шумахер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шуман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месси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роликовые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китайская</w:t>
            </w:r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джонсон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бразилия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валлас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литвинов</w:t>
            </w:r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липер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привалова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медведь</w:t>
            </w:r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рудиша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джокович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даглас</w:t>
            </w:r>
            <w:proofErr w:type="spellEnd"/>
          </w:p>
        </w:tc>
      </w:tr>
      <w:tr w:rsidR="00A63F41" w:rsidTr="00E74A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Pr="00D039D0" w:rsidRDefault="00A63F41" w:rsidP="00E74A50">
            <w:pPr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карелин</w:t>
            </w:r>
            <w:proofErr w:type="spellEnd"/>
          </w:p>
        </w:tc>
      </w:tr>
    </w:tbl>
    <w:p w:rsidR="00A63F41" w:rsidRDefault="00A63F41" w:rsidP="00A63F41">
      <w:pPr>
        <w:rPr>
          <w:sz w:val="28"/>
          <w:szCs w:val="28"/>
        </w:rPr>
      </w:pPr>
    </w:p>
    <w:p w:rsidR="00A63F41" w:rsidRDefault="00A63F41" w:rsidP="00A63F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Форма для ответов на задание в открытой форме</w:t>
      </w:r>
    </w:p>
    <w:p w:rsidR="00A63F41" w:rsidRDefault="00A63F41" w:rsidP="00A63F41">
      <w:pPr>
        <w:ind w:firstLine="708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05"/>
      </w:tblGrid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судья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воспитание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балансирование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равновесие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большой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Default="00A63F41" w:rsidP="00E74A5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F43">
              <w:rPr>
                <w:rFonts w:ascii="Times New Roman" w:hAnsi="Times New Roman"/>
                <w:sz w:val="28"/>
                <w:szCs w:val="28"/>
              </w:rPr>
              <w:t>легкая атлетика, бег на 800м</w:t>
            </w:r>
          </w:p>
        </w:tc>
      </w:tr>
      <w:tr w:rsidR="00A63F41" w:rsidTr="00A63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41" w:rsidRDefault="00A63F41" w:rsidP="00E74A50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1" w:rsidRPr="00093F43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F43">
              <w:rPr>
                <w:rFonts w:ascii="Times New Roman" w:hAnsi="Times New Roman"/>
                <w:sz w:val="28"/>
                <w:szCs w:val="28"/>
              </w:rPr>
              <w:t>1.Заимствована сама идея проведения подобных соревнований, она смогла осуществиться благодаря  существованию древнегреческих игр.</w:t>
            </w:r>
          </w:p>
          <w:p w:rsidR="00A63F41" w:rsidRPr="00093F43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F43">
              <w:rPr>
                <w:rFonts w:ascii="Times New Roman" w:hAnsi="Times New Roman"/>
                <w:sz w:val="28"/>
                <w:szCs w:val="28"/>
              </w:rPr>
              <w:lastRenderedPageBreak/>
              <w:t>2.Взято название «олимпийские игры».</w:t>
            </w:r>
          </w:p>
          <w:p w:rsidR="00A63F41" w:rsidRPr="00093F43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F43">
              <w:rPr>
                <w:rFonts w:ascii="Times New Roman" w:hAnsi="Times New Roman"/>
                <w:sz w:val="28"/>
                <w:szCs w:val="28"/>
              </w:rPr>
              <w:t>3.Заимствована периодичность проведения Игр – через 4 года.</w:t>
            </w:r>
          </w:p>
          <w:p w:rsidR="00A63F41" w:rsidRPr="00093F43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93F43">
              <w:rPr>
                <w:rFonts w:ascii="Times New Roman" w:hAnsi="Times New Roman"/>
                <w:sz w:val="28"/>
                <w:szCs w:val="28"/>
              </w:rPr>
              <w:t>4.Заимствовано предназначение современных Игр – служить делу мира, содействовать дружбе и взаимопониманию между народами, т.е. многие положения Олимпийской хартии созвучны той прогрессивной роли, которую выполняли древние игры. Во время проведения древнегреческих олимпийских игр объявлялся священный мир «</w:t>
            </w:r>
            <w:proofErr w:type="spellStart"/>
            <w:r w:rsidRPr="00093F43">
              <w:rPr>
                <w:rFonts w:ascii="Times New Roman" w:hAnsi="Times New Roman"/>
                <w:sz w:val="28"/>
                <w:szCs w:val="28"/>
              </w:rPr>
              <w:t>экихирия</w:t>
            </w:r>
            <w:proofErr w:type="spellEnd"/>
            <w:r w:rsidRPr="00093F43">
              <w:rPr>
                <w:rFonts w:ascii="Times New Roman" w:hAnsi="Times New Roman"/>
                <w:sz w:val="28"/>
                <w:szCs w:val="28"/>
              </w:rPr>
              <w:t>», распри и войны между городами – государствами прекращались.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>5.Многие виды современных состязаний берут своё начало от древнегреческих игр: бег на 200 м, бег на средние дистанции, метание диска и копья, прыжок в длину с места, пятиборье, греко-римская борьба и др.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>6.Заимствован ряд ритуалов: «олимпийский огонь» от бега у древних греков с факелами, произношение речи в честь Игр и т.п.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> 7.Клятвы спортсменов на современных олимпийских играх пришла из практики игр древности.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 xml:space="preserve">8.Ряд терминов пришёл к нам из древнегреческой физической культуры: олимпиада, пентатлон (пятиборье), стадион </w:t>
            </w:r>
            <w:proofErr w:type="gramStart"/>
            <w:r w:rsidRPr="008B541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B5412">
              <w:rPr>
                <w:rFonts w:ascii="Times New Roman" w:hAnsi="Times New Roman"/>
                <w:sz w:val="28"/>
                <w:szCs w:val="28"/>
              </w:rPr>
              <w:t>от стадия), диск, гимнастика, марафонский бег и др.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 xml:space="preserve">9.Некоторые правила соревнований заимствованы современным спортом от древнегреческих олимпийских игр: соревнования по «олимпийской системе» (т.е. соревнования с выбыванием), поединки в борьбе до 1912 года проходили до победы без ограничения по времени (т.е. </w:t>
            </w:r>
            <w:proofErr w:type="gramStart"/>
            <w:r w:rsidRPr="008B5412">
              <w:rPr>
                <w:rFonts w:ascii="Times New Roman" w:hAnsi="Times New Roman"/>
                <w:sz w:val="28"/>
                <w:szCs w:val="28"/>
              </w:rPr>
              <w:t>также, как</w:t>
            </w:r>
            <w:proofErr w:type="gramEnd"/>
            <w:r w:rsidRPr="008B5412">
              <w:rPr>
                <w:rFonts w:ascii="Times New Roman" w:hAnsi="Times New Roman"/>
                <w:sz w:val="28"/>
                <w:szCs w:val="28"/>
              </w:rPr>
              <w:t xml:space="preserve"> на древнегреческих играх).</w:t>
            </w:r>
          </w:p>
          <w:p w:rsidR="00A63F41" w:rsidRPr="008B5412" w:rsidRDefault="00A63F41" w:rsidP="00E74A5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>10.Чествование олимпийских чемпионов.</w:t>
            </w:r>
          </w:p>
          <w:p w:rsidR="00A63F41" w:rsidRPr="008B5412" w:rsidRDefault="00A63F41" w:rsidP="00E74A50">
            <w:pPr>
              <w:pStyle w:val="a3"/>
              <w:ind w:left="0"/>
              <w:rPr>
                <w:sz w:val="28"/>
                <w:szCs w:val="28"/>
              </w:rPr>
            </w:pPr>
            <w:r w:rsidRPr="008B5412">
              <w:rPr>
                <w:rFonts w:ascii="Times New Roman" w:hAnsi="Times New Roman"/>
                <w:sz w:val="28"/>
                <w:szCs w:val="28"/>
              </w:rPr>
              <w:t>11. В древней Олимпии существовала система отбора для участия в соревнованиях. В современных Играх спортсмены также должны доказать своё право на участие в Олимпиаде.</w:t>
            </w:r>
          </w:p>
        </w:tc>
      </w:tr>
    </w:tbl>
    <w:p w:rsidR="00A63F41" w:rsidRDefault="00A63F41" w:rsidP="00A63F4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D6E04" w:rsidRDefault="006D6E04"/>
    <w:sectPr w:rsidR="006D6E04" w:rsidSect="00331293">
      <w:pgSz w:w="11907" w:h="16443"/>
      <w:pgMar w:top="1134" w:right="1134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3F41"/>
    <w:rsid w:val="006D6E04"/>
    <w:rsid w:val="00A6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2019-01-07T12:49:00Z</dcterms:created>
  <dcterms:modified xsi:type="dcterms:W3CDTF">2019-01-07T12:49:00Z</dcterms:modified>
</cp:coreProperties>
</file>