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86" w:rsidRPr="009C3838" w:rsidRDefault="00155186" w:rsidP="001551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АКМУЛЛИНСКАЯ ОЛИМПИАДА </w:t>
      </w:r>
    </w:p>
    <w:p w:rsidR="00155186" w:rsidRPr="009C3838" w:rsidRDefault="00155186" w:rsidP="001551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C3838">
        <w:rPr>
          <w:rFonts w:ascii="Times New Roman" w:hAnsi="Times New Roman" w:cs="Times New Roman"/>
          <w:sz w:val="28"/>
          <w:szCs w:val="28"/>
        </w:rPr>
        <w:t>Фатхиева</w:t>
      </w:r>
      <w:proofErr w:type="spellEnd"/>
      <w:r w:rsidRPr="009C3838">
        <w:rPr>
          <w:rFonts w:ascii="Times New Roman" w:hAnsi="Times New Roman" w:cs="Times New Roman"/>
          <w:sz w:val="28"/>
          <w:szCs w:val="28"/>
        </w:rPr>
        <w:t xml:space="preserve"> Лиана)</w:t>
      </w:r>
    </w:p>
    <w:p w:rsidR="00155186" w:rsidRPr="009C3838" w:rsidRDefault="00155186" w:rsidP="00E47B23">
      <w:pPr>
        <w:rPr>
          <w:rFonts w:ascii="Times New Roman" w:hAnsi="Times New Roman" w:cs="Times New Roman"/>
          <w:sz w:val="28"/>
          <w:szCs w:val="28"/>
        </w:rPr>
      </w:pPr>
    </w:p>
    <w:p w:rsidR="00C5779F" w:rsidRPr="009C3838" w:rsidRDefault="00C5779F" w:rsidP="00E47B2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буква А произ</w:t>
      </w:r>
      <w:r w:rsidR="00D31AB9" w:rsidRPr="009C3838">
        <w:rPr>
          <w:rFonts w:ascii="Times New Roman" w:hAnsi="Times New Roman" w:cs="Times New Roman"/>
          <w:sz w:val="28"/>
          <w:szCs w:val="28"/>
        </w:rPr>
        <w:t>носится как звук, близкий к [И]:</w:t>
      </w:r>
    </w:p>
    <w:p w:rsidR="00D31AB9" w:rsidRPr="009C3838" w:rsidRDefault="00155186" w:rsidP="00E47B2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1AB9" w:rsidRPr="009C3838">
        <w:rPr>
          <w:rFonts w:ascii="Times New Roman" w:hAnsi="Times New Roman" w:cs="Times New Roman"/>
          <w:sz w:val="28"/>
          <w:szCs w:val="28"/>
        </w:rPr>
        <w:t>часы,</w:t>
      </w:r>
      <w:r w:rsidRPr="009C3838">
        <w:rPr>
          <w:rFonts w:ascii="Times New Roman" w:hAnsi="Times New Roman" w:cs="Times New Roman"/>
          <w:sz w:val="28"/>
          <w:szCs w:val="28"/>
        </w:rPr>
        <w:t xml:space="preserve"> впечатления </w:t>
      </w:r>
    </w:p>
    <w:p w:rsidR="00A11DBB" w:rsidRPr="009C3838" w:rsidRDefault="00155186" w:rsidP="00155186">
      <w:pPr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0A6A" w:rsidRPr="009C3838">
        <w:rPr>
          <w:rFonts w:ascii="Times New Roman" w:hAnsi="Times New Roman" w:cs="Times New Roman"/>
          <w:sz w:val="28"/>
          <w:szCs w:val="28"/>
        </w:rPr>
        <w:t>2)</w:t>
      </w:r>
      <w:r w:rsidR="00A11DBB" w:rsidRPr="009C3838">
        <w:rPr>
          <w:rFonts w:ascii="Times New Roman" w:hAnsi="Times New Roman" w:cs="Times New Roman"/>
          <w:sz w:val="28"/>
          <w:szCs w:val="28"/>
        </w:rPr>
        <w:t>буква А произносится как звук, близкий к [Ы];</w:t>
      </w:r>
    </w:p>
    <w:p w:rsidR="00D31AB9" w:rsidRPr="009C3838" w:rsidRDefault="00155186" w:rsidP="00E47B23">
      <w:pPr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0A6A" w:rsidRPr="009C3838">
        <w:rPr>
          <w:rFonts w:ascii="Times New Roman" w:hAnsi="Times New Roman" w:cs="Times New Roman"/>
          <w:sz w:val="28"/>
          <w:szCs w:val="28"/>
        </w:rPr>
        <w:t xml:space="preserve">лошадь, тридцать  </w:t>
      </w:r>
    </w:p>
    <w:p w:rsidR="00A30A6A" w:rsidRPr="009C3838" w:rsidRDefault="00D31AB9" w:rsidP="00E47B23">
      <w:pPr>
        <w:ind w:left="851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3)буква Е произносится как звук, близкий к [Ы]</w:t>
      </w:r>
      <w:r w:rsidR="00A11DBB" w:rsidRPr="009C3838">
        <w:rPr>
          <w:rFonts w:ascii="Times New Roman" w:hAnsi="Times New Roman" w:cs="Times New Roman"/>
          <w:sz w:val="28"/>
          <w:szCs w:val="28"/>
        </w:rPr>
        <w:t>:</w:t>
      </w:r>
      <w:r w:rsidR="00A30A6A" w:rsidRPr="009C3838">
        <w:rPr>
          <w:rFonts w:ascii="Times New Roman" w:hAnsi="Times New Roman" w:cs="Times New Roman"/>
          <w:sz w:val="28"/>
          <w:szCs w:val="28"/>
        </w:rPr>
        <w:t xml:space="preserve"> </w:t>
      </w:r>
      <w:r w:rsidR="00A11DBB" w:rsidRPr="009C3838">
        <w:rPr>
          <w:rFonts w:ascii="Times New Roman" w:hAnsi="Times New Roman" w:cs="Times New Roman"/>
          <w:sz w:val="28"/>
          <w:szCs w:val="28"/>
        </w:rPr>
        <w:t xml:space="preserve">ежегодно, желать </w:t>
      </w:r>
    </w:p>
    <w:p w:rsidR="00245AD8" w:rsidRPr="009C3838" w:rsidRDefault="00245AD8" w:rsidP="00E47B23">
      <w:pPr>
        <w:rPr>
          <w:rFonts w:ascii="Times New Roman" w:hAnsi="Times New Roman" w:cs="Times New Roman"/>
          <w:sz w:val="28"/>
          <w:szCs w:val="28"/>
        </w:rPr>
      </w:pPr>
    </w:p>
    <w:p w:rsidR="00A30A6A" w:rsidRPr="009C3838" w:rsidRDefault="00895AB8" w:rsidP="00E47B23">
      <w:pPr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           2)</w:t>
      </w:r>
    </w:p>
    <w:p w:rsidR="00A30A6A" w:rsidRPr="009C3838" w:rsidRDefault="00895AB8" w:rsidP="00E47B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Цилиндр – патрон</w:t>
      </w:r>
      <w:r w:rsidR="00A30A6A" w:rsidRPr="009C3838">
        <w:rPr>
          <w:rFonts w:ascii="Times New Roman" w:hAnsi="Times New Roman" w:cs="Times New Roman"/>
          <w:sz w:val="28"/>
          <w:szCs w:val="28"/>
        </w:rPr>
        <w:t xml:space="preserve"> – покровитель.</w:t>
      </w:r>
    </w:p>
    <w:p w:rsidR="00A30A6A" w:rsidRPr="009C3838" w:rsidRDefault="00895AB8" w:rsidP="00E47B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Химическое соединение – эфир</w:t>
      </w:r>
      <w:r w:rsidR="00A30A6A" w:rsidRPr="009C3838">
        <w:rPr>
          <w:rFonts w:ascii="Times New Roman" w:hAnsi="Times New Roman" w:cs="Times New Roman"/>
          <w:sz w:val="28"/>
          <w:szCs w:val="28"/>
        </w:rPr>
        <w:t xml:space="preserve"> – радиовещание.</w:t>
      </w:r>
    </w:p>
    <w:p w:rsidR="00A30A6A" w:rsidRPr="009C3838" w:rsidRDefault="00D93B9C" w:rsidP="00E47B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Винтовка – винчестер</w:t>
      </w:r>
      <w:r w:rsidR="00A30A6A" w:rsidRPr="009C3838">
        <w:rPr>
          <w:rFonts w:ascii="Times New Roman" w:hAnsi="Times New Roman" w:cs="Times New Roman"/>
          <w:sz w:val="28"/>
          <w:szCs w:val="28"/>
        </w:rPr>
        <w:t xml:space="preserve"> – накопитель данных.</w:t>
      </w:r>
    </w:p>
    <w:p w:rsidR="00245AD8" w:rsidRPr="009C3838" w:rsidRDefault="00A30A6A" w:rsidP="0015518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Деталь </w:t>
      </w:r>
      <w:proofErr w:type="spellStart"/>
      <w:r w:rsidRPr="009C3838">
        <w:rPr>
          <w:rFonts w:ascii="Times New Roman" w:hAnsi="Times New Roman" w:cs="Times New Roman"/>
          <w:sz w:val="28"/>
          <w:szCs w:val="28"/>
        </w:rPr>
        <w:t>замкá</w:t>
      </w:r>
      <w:proofErr w:type="spellEnd"/>
      <w:r w:rsidRPr="009C3838">
        <w:rPr>
          <w:rFonts w:ascii="Times New Roman" w:hAnsi="Times New Roman" w:cs="Times New Roman"/>
          <w:sz w:val="28"/>
          <w:szCs w:val="28"/>
        </w:rPr>
        <w:t xml:space="preserve"> –</w:t>
      </w:r>
      <w:r w:rsidR="00D93B9C" w:rsidRPr="009C3838">
        <w:rPr>
          <w:rFonts w:ascii="Times New Roman" w:hAnsi="Times New Roman" w:cs="Times New Roman"/>
          <w:sz w:val="28"/>
          <w:szCs w:val="28"/>
        </w:rPr>
        <w:t xml:space="preserve">деталь </w:t>
      </w:r>
      <w:r w:rsidRPr="009C3838">
        <w:rPr>
          <w:rFonts w:ascii="Times New Roman" w:hAnsi="Times New Roman" w:cs="Times New Roman"/>
          <w:sz w:val="28"/>
          <w:szCs w:val="28"/>
        </w:rPr>
        <w:t>– компьютерный символ.</w:t>
      </w:r>
    </w:p>
    <w:p w:rsidR="00D93369" w:rsidRPr="009C3838" w:rsidRDefault="00D93369" w:rsidP="00E47B23">
      <w:pPr>
        <w:pStyle w:val="a3"/>
        <w:ind w:left="1211"/>
        <w:jc w:val="left"/>
        <w:rPr>
          <w:rFonts w:ascii="Times New Roman" w:hAnsi="Times New Roman" w:cs="Times New Roman"/>
          <w:sz w:val="28"/>
          <w:szCs w:val="28"/>
        </w:rPr>
      </w:pPr>
    </w:p>
    <w:p w:rsidR="00D93369" w:rsidRPr="009C3838" w:rsidRDefault="00D93369" w:rsidP="00E47B23">
      <w:pPr>
        <w:pStyle w:val="a3"/>
        <w:ind w:left="1211"/>
        <w:jc w:val="left"/>
        <w:rPr>
          <w:rFonts w:ascii="Times New Roman" w:hAnsi="Times New Roman" w:cs="Times New Roman"/>
          <w:sz w:val="28"/>
          <w:szCs w:val="28"/>
        </w:rPr>
      </w:pPr>
    </w:p>
    <w:p w:rsidR="00D93369" w:rsidRPr="009C3838" w:rsidRDefault="00D93369" w:rsidP="00E47B23">
      <w:pPr>
        <w:pStyle w:val="a3"/>
        <w:ind w:left="1211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3)</w:t>
      </w:r>
    </w:p>
    <w:p w:rsidR="00D93369" w:rsidRPr="009C3838" w:rsidRDefault="00D93369" w:rsidP="00E47B23">
      <w:pPr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                аршин проглотить- означает, во-первых</w:t>
      </w:r>
      <w:r w:rsidR="00155186" w:rsidRPr="009C3838">
        <w:rPr>
          <w:rFonts w:ascii="Times New Roman" w:hAnsi="Times New Roman" w:cs="Times New Roman"/>
          <w:sz w:val="28"/>
          <w:szCs w:val="28"/>
        </w:rPr>
        <w:t xml:space="preserve">, быть в напряженном состоянии                 </w:t>
      </w:r>
      <w:r w:rsidR="009C3838" w:rsidRPr="009C3838">
        <w:rPr>
          <w:rFonts w:ascii="Times New Roman" w:hAnsi="Times New Roman" w:cs="Times New Roman"/>
          <w:sz w:val="28"/>
          <w:szCs w:val="28"/>
        </w:rPr>
        <w:t xml:space="preserve"> </w:t>
      </w:r>
      <w:r w:rsidRPr="009C3838">
        <w:rPr>
          <w:rFonts w:ascii="Times New Roman" w:hAnsi="Times New Roman" w:cs="Times New Roman"/>
          <w:sz w:val="28"/>
          <w:szCs w:val="28"/>
        </w:rPr>
        <w:t>сидеть, стоять неестественно прямо, опешить, остолбенеть, потерять дар речи. Во-вторых, так могут отзываться о людях, держащих себя в отношении окружающих надменно, высокомерно, неприступно, важно без какой-либо причины.</w:t>
      </w:r>
    </w:p>
    <w:p w:rsidR="00245AD8" w:rsidRPr="009C3838" w:rsidRDefault="00245AD8" w:rsidP="00E47B23">
      <w:pPr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сидишь, будто </w:t>
      </w:r>
      <w:r w:rsidRPr="009C38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аршин проглотил</w:t>
      </w:r>
      <w:r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55186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3369" w:rsidRPr="009C3838" w:rsidRDefault="00D93369" w:rsidP="00E47B23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                белены объесться-обезумел, одурел </w:t>
      </w:r>
      <w:r w:rsidR="006237A5" w:rsidRPr="009C3838">
        <w:rPr>
          <w:rFonts w:ascii="Times New Roman" w:hAnsi="Times New Roman" w:cs="Times New Roman"/>
          <w:sz w:val="28"/>
          <w:szCs w:val="28"/>
        </w:rPr>
        <w:tab/>
      </w:r>
    </w:p>
    <w:p w:rsidR="006237A5" w:rsidRPr="009C3838" w:rsidRDefault="006237A5" w:rsidP="00E47B23">
      <w:pPr>
        <w:pStyle w:val="ab"/>
        <w:shd w:val="clear" w:color="auto" w:fill="FFFFFF"/>
        <w:spacing w:before="30" w:beforeAutospacing="0" w:after="60" w:afterAutospacing="0"/>
        <w:rPr>
          <w:sz w:val="28"/>
          <w:szCs w:val="28"/>
        </w:rPr>
      </w:pPr>
      <w:r w:rsidRPr="009C3838">
        <w:rPr>
          <w:sz w:val="28"/>
          <w:szCs w:val="28"/>
        </w:rPr>
        <w:t xml:space="preserve">             Женя вел себя очень странно, будто белены объелся.</w:t>
      </w:r>
    </w:p>
    <w:p w:rsidR="006237A5" w:rsidRPr="009C3838" w:rsidRDefault="006237A5" w:rsidP="00E47B23">
      <w:pPr>
        <w:pStyle w:val="ab"/>
        <w:shd w:val="clear" w:color="auto" w:fill="FFFFFF"/>
        <w:spacing w:before="30" w:beforeAutospacing="0" w:after="60" w:afterAutospacing="0"/>
        <w:rPr>
          <w:sz w:val="28"/>
          <w:szCs w:val="28"/>
        </w:rPr>
      </w:pPr>
    </w:p>
    <w:p w:rsidR="00D93369" w:rsidRPr="009C3838" w:rsidRDefault="00D93369" w:rsidP="00E47B23">
      <w:pPr>
        <w:ind w:left="851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 дуть на воду</w:t>
      </w:r>
      <w:r w:rsidR="00245AD8" w:rsidRPr="009C3838">
        <w:rPr>
          <w:rFonts w:ascii="Times New Roman" w:hAnsi="Times New Roman" w:cs="Times New Roman"/>
          <w:sz w:val="28"/>
          <w:szCs w:val="28"/>
        </w:rPr>
        <w:t xml:space="preserve"> обжегшись на молоке</w:t>
      </w:r>
      <w:r w:rsidRPr="009C3838">
        <w:rPr>
          <w:rFonts w:ascii="Times New Roman" w:hAnsi="Times New Roman" w:cs="Times New Roman"/>
          <w:sz w:val="28"/>
          <w:szCs w:val="28"/>
        </w:rPr>
        <w:t>- негативный опыт, опасения повторить прошлые ошибки заставляют действовать осторожно даже тогда, когда</w:t>
      </w:r>
      <w:r w:rsidR="00245AD8" w:rsidRPr="009C3838">
        <w:rPr>
          <w:rFonts w:ascii="Times New Roman" w:hAnsi="Times New Roman" w:cs="Times New Roman"/>
          <w:sz w:val="28"/>
          <w:szCs w:val="28"/>
        </w:rPr>
        <w:t xml:space="preserve"> обстоятельства того не требуют</w:t>
      </w:r>
    </w:p>
    <w:p w:rsidR="006237A5" w:rsidRPr="009C3838" w:rsidRDefault="006237A5" w:rsidP="00E47B23">
      <w:pPr>
        <w:ind w:left="851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Теп</w:t>
      </w:r>
      <w:r w:rsidR="0072226E" w:rsidRPr="009C3838">
        <w:rPr>
          <w:rFonts w:ascii="Times New Roman" w:hAnsi="Times New Roman" w:cs="Times New Roman"/>
          <w:sz w:val="28"/>
          <w:szCs w:val="28"/>
        </w:rPr>
        <w:t>ерь она каждый раз на воду дует</w:t>
      </w:r>
      <w:r w:rsidRPr="009C3838">
        <w:rPr>
          <w:rFonts w:ascii="Times New Roman" w:hAnsi="Times New Roman" w:cs="Times New Roman"/>
          <w:sz w:val="28"/>
          <w:szCs w:val="28"/>
        </w:rPr>
        <w:t>, ведь в прошлом м</w:t>
      </w:r>
      <w:r w:rsidR="0072226E" w:rsidRPr="009C3838">
        <w:rPr>
          <w:rFonts w:ascii="Times New Roman" w:hAnsi="Times New Roman" w:cs="Times New Roman"/>
          <w:sz w:val="28"/>
          <w:szCs w:val="28"/>
        </w:rPr>
        <w:t>ного</w:t>
      </w:r>
      <w:r w:rsidRPr="009C3838">
        <w:rPr>
          <w:rFonts w:ascii="Times New Roman" w:hAnsi="Times New Roman" w:cs="Times New Roman"/>
          <w:sz w:val="28"/>
          <w:szCs w:val="28"/>
        </w:rPr>
        <w:t xml:space="preserve"> раз на молоке об</w:t>
      </w:r>
      <w:r w:rsidR="0072226E" w:rsidRPr="009C3838">
        <w:rPr>
          <w:rFonts w:ascii="Times New Roman" w:hAnsi="Times New Roman" w:cs="Times New Roman"/>
          <w:sz w:val="28"/>
          <w:szCs w:val="28"/>
        </w:rPr>
        <w:t>о</w:t>
      </w:r>
      <w:r w:rsidRPr="009C3838">
        <w:rPr>
          <w:rFonts w:ascii="Times New Roman" w:hAnsi="Times New Roman" w:cs="Times New Roman"/>
          <w:sz w:val="28"/>
          <w:szCs w:val="28"/>
        </w:rPr>
        <w:t>ж</w:t>
      </w:r>
      <w:r w:rsidR="0072226E" w:rsidRPr="009C3838">
        <w:rPr>
          <w:rFonts w:ascii="Times New Roman" w:hAnsi="Times New Roman" w:cs="Times New Roman"/>
          <w:sz w:val="28"/>
          <w:szCs w:val="28"/>
        </w:rPr>
        <w:t xml:space="preserve">глась. </w:t>
      </w:r>
    </w:p>
    <w:p w:rsidR="00D93369" w:rsidRPr="009C3838" w:rsidRDefault="00E47B23" w:rsidP="00E47B23">
      <w:pPr>
        <w:tabs>
          <w:tab w:val="left" w:pos="3544"/>
        </w:tabs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 Пуд соли </w:t>
      </w:r>
      <w:r w:rsidR="00D93369" w:rsidRPr="009C3838">
        <w:rPr>
          <w:rFonts w:ascii="Times New Roman" w:hAnsi="Times New Roman" w:cs="Times New Roman"/>
          <w:sz w:val="28"/>
          <w:szCs w:val="28"/>
        </w:rPr>
        <w:t>съесть</w:t>
      </w:r>
      <w:r w:rsidRPr="009C3838">
        <w:rPr>
          <w:rFonts w:ascii="Times New Roman" w:hAnsi="Times New Roman" w:cs="Times New Roman"/>
          <w:sz w:val="28"/>
          <w:szCs w:val="28"/>
        </w:rPr>
        <w:t xml:space="preserve">- 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прожив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долгое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тесно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общаясь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хорошо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узнать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кого-либо 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2226E" w:rsidRPr="009C3838" w:rsidRDefault="0072226E" w:rsidP="00E47B23">
      <w:pPr>
        <w:tabs>
          <w:tab w:val="lef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когда-то они были друзьями, столько пережили вместе, </w:t>
      </w:r>
      <w:r w:rsidRPr="009C38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пуд соли съели</w:t>
      </w:r>
      <w:r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теперь что же? </w:t>
      </w:r>
    </w:p>
    <w:p w:rsidR="00245AD8" w:rsidRPr="009C3838" w:rsidRDefault="00D93369" w:rsidP="00E47B23">
      <w:pPr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838">
        <w:rPr>
          <w:rFonts w:ascii="Times New Roman" w:hAnsi="Times New Roman" w:cs="Times New Roman"/>
          <w:sz w:val="28"/>
          <w:szCs w:val="28"/>
        </w:rPr>
        <w:lastRenderedPageBreak/>
        <w:t xml:space="preserve"> проглотить пилюлю</w:t>
      </w:r>
      <w:r w:rsidR="00245AD8" w:rsidRPr="009C3838">
        <w:rPr>
          <w:rFonts w:ascii="Times New Roman" w:hAnsi="Times New Roman" w:cs="Times New Roman"/>
          <w:sz w:val="28"/>
          <w:szCs w:val="28"/>
        </w:rPr>
        <w:t xml:space="preserve">- 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молча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терпеливо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выслушать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AD8" w:rsidRPr="009C3838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245AD8"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45AD8" w:rsidRPr="009C38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r w:rsidR="00245AD8"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45AD8" w:rsidRPr="009C38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неприятное</w:t>
      </w:r>
      <w:r w:rsidR="00245AD8"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245AD8" w:rsidRPr="009C38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перенести</w:t>
      </w:r>
      <w:r w:rsidR="00245AD8"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45AD8" w:rsidRPr="009C383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оскорбление</w:t>
      </w:r>
      <w:r w:rsidR="00245AD8"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226E" w:rsidRPr="009C3838" w:rsidRDefault="0072226E" w:rsidP="00E47B23">
      <w:pPr>
        <w:ind w:left="851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  <w:shd w:val="clear" w:color="auto" w:fill="FFFFFF"/>
        </w:rPr>
        <w:t>Я проглотил пилюлю и начал придумывать ответное оскорбление.</w:t>
      </w:r>
    </w:p>
    <w:p w:rsidR="00F32634" w:rsidRPr="009C3838" w:rsidRDefault="0072226E" w:rsidP="00E47B23">
      <w:pPr>
        <w:tabs>
          <w:tab w:val="left" w:pos="613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55186"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1141A"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</w:t>
      </w:r>
      <w:r w:rsidR="00C578E0"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1141A"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8E0"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точно муху проглотил; собаку съел </w:t>
      </w:r>
    </w:p>
    <w:p w:rsidR="00F351F2" w:rsidRPr="009C3838" w:rsidRDefault="00F351F2" w:rsidP="00E47B23">
      <w:pPr>
        <w:pStyle w:val="a3"/>
        <w:tabs>
          <w:tab w:val="center" w:pos="5519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Pr="009C3838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016AA7" w:rsidRPr="009C3838">
        <w:rPr>
          <w:rFonts w:ascii="Times New Roman" w:hAnsi="Times New Roman" w:cs="Times New Roman"/>
          <w:sz w:val="28"/>
          <w:szCs w:val="28"/>
        </w:rPr>
        <w:t xml:space="preserve"> ли звук </w:t>
      </w:r>
      <w:proofErr w:type="gramStart"/>
      <w:r w:rsidR="00016AA7" w:rsidRPr="009C383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16AA7" w:rsidRPr="009C3838">
        <w:rPr>
          <w:rFonts w:ascii="Times New Roman" w:hAnsi="Times New Roman" w:cs="Times New Roman"/>
          <w:sz w:val="28"/>
          <w:szCs w:val="28"/>
        </w:rPr>
        <w:t xml:space="preserve"> быть приставкой? –да (утонул, убежал)</w:t>
      </w:r>
    </w:p>
    <w:p w:rsidR="00016AA7" w:rsidRPr="00016AA7" w:rsidRDefault="00E86934" w:rsidP="00E86934">
      <w:pPr>
        <w:pStyle w:val="ab"/>
        <w:shd w:val="clear" w:color="auto" w:fill="FFFFFF"/>
        <w:spacing w:before="0" w:beforeAutospacing="0" w:after="0" w:afterAutospacing="0"/>
        <w:rPr>
          <w:color w:val="34495E"/>
          <w:sz w:val="28"/>
          <w:szCs w:val="28"/>
        </w:rPr>
      </w:pPr>
      <w:r w:rsidRPr="009C3838">
        <w:rPr>
          <w:sz w:val="28"/>
          <w:szCs w:val="28"/>
        </w:rPr>
        <w:t xml:space="preserve">           </w:t>
      </w:r>
      <w:r w:rsidR="00F351F2" w:rsidRPr="009C3838">
        <w:rPr>
          <w:sz w:val="28"/>
          <w:szCs w:val="28"/>
        </w:rPr>
        <w:t>Корнем?</w:t>
      </w:r>
      <w:r w:rsidR="00C1141A" w:rsidRPr="009C3838">
        <w:rPr>
          <w:sz w:val="28"/>
          <w:szCs w:val="28"/>
        </w:rPr>
        <w:t xml:space="preserve"> </w:t>
      </w:r>
      <w:r w:rsidRPr="009C3838">
        <w:rPr>
          <w:sz w:val="28"/>
          <w:szCs w:val="28"/>
        </w:rPr>
        <w:t>–</w:t>
      </w:r>
      <w:r w:rsidR="00F351F2" w:rsidRPr="009C3838">
        <w:rPr>
          <w:sz w:val="28"/>
          <w:szCs w:val="28"/>
        </w:rPr>
        <w:t>да</w:t>
      </w:r>
      <w:r w:rsidRPr="009C3838">
        <w:rPr>
          <w:color w:val="34495E"/>
          <w:sz w:val="28"/>
          <w:szCs w:val="28"/>
        </w:rPr>
        <w:t xml:space="preserve"> (</w:t>
      </w:r>
      <w:r w:rsidR="00016AA7" w:rsidRPr="00016AA7">
        <w:rPr>
          <w:sz w:val="28"/>
          <w:szCs w:val="28"/>
          <w:u w:val="single"/>
        </w:rPr>
        <w:t>об</w:t>
      </w:r>
      <w:r w:rsidR="009C3838">
        <w:rPr>
          <w:bCs/>
          <w:sz w:val="28"/>
          <w:szCs w:val="28"/>
          <w:u w:val="single"/>
        </w:rPr>
        <w:t>у</w:t>
      </w:r>
      <w:r w:rsidR="00016AA7" w:rsidRPr="00016AA7">
        <w:rPr>
          <w:sz w:val="28"/>
          <w:szCs w:val="28"/>
          <w:u w:val="single"/>
        </w:rPr>
        <w:t>вь</w:t>
      </w:r>
      <w:r w:rsidR="00016AA7" w:rsidRPr="00016AA7">
        <w:rPr>
          <w:color w:val="34495E"/>
          <w:sz w:val="28"/>
          <w:szCs w:val="28"/>
        </w:rPr>
        <w:t xml:space="preserve">, </w:t>
      </w:r>
      <w:r w:rsidR="00016AA7" w:rsidRPr="00016AA7">
        <w:rPr>
          <w:sz w:val="28"/>
          <w:szCs w:val="28"/>
        </w:rPr>
        <w:t>об</w:t>
      </w:r>
      <w:r w:rsidR="009C3838" w:rsidRPr="009C3838">
        <w:rPr>
          <w:bCs/>
          <w:sz w:val="28"/>
          <w:szCs w:val="28"/>
        </w:rPr>
        <w:t>у</w:t>
      </w:r>
      <w:r w:rsidR="00016AA7" w:rsidRPr="00016AA7">
        <w:rPr>
          <w:sz w:val="28"/>
          <w:szCs w:val="28"/>
        </w:rPr>
        <w:t>ть</w:t>
      </w:r>
      <w:r w:rsidR="00016AA7" w:rsidRPr="00016AA7">
        <w:rPr>
          <w:color w:val="34495E"/>
          <w:sz w:val="28"/>
          <w:szCs w:val="28"/>
        </w:rPr>
        <w:t xml:space="preserve">, </w:t>
      </w:r>
      <w:r w:rsidR="00016AA7" w:rsidRPr="00016AA7">
        <w:rPr>
          <w:sz w:val="28"/>
          <w:szCs w:val="28"/>
        </w:rPr>
        <w:t>раз</w:t>
      </w:r>
      <w:r w:rsidR="009C3838" w:rsidRPr="009C3838">
        <w:rPr>
          <w:bCs/>
          <w:sz w:val="28"/>
          <w:szCs w:val="28"/>
        </w:rPr>
        <w:t>у</w:t>
      </w:r>
      <w:r w:rsidRPr="009C3838">
        <w:rPr>
          <w:sz w:val="28"/>
          <w:szCs w:val="28"/>
        </w:rPr>
        <w:t>ть</w:t>
      </w:r>
      <w:r w:rsidRPr="009C3838">
        <w:rPr>
          <w:color w:val="34495E"/>
          <w:sz w:val="28"/>
          <w:szCs w:val="28"/>
        </w:rPr>
        <w:t>)</w:t>
      </w:r>
    </w:p>
    <w:p w:rsidR="00F351F2" w:rsidRPr="009C3838" w:rsidRDefault="00F351F2" w:rsidP="00E47B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351F2" w:rsidRPr="009C3838" w:rsidRDefault="00F351F2" w:rsidP="00E47B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Суффиксом?</w:t>
      </w:r>
      <w:r w:rsidR="00C1141A" w:rsidRPr="009C3838">
        <w:rPr>
          <w:rFonts w:ascii="Times New Roman" w:hAnsi="Times New Roman" w:cs="Times New Roman"/>
          <w:sz w:val="28"/>
          <w:szCs w:val="28"/>
        </w:rPr>
        <w:t xml:space="preserve"> </w:t>
      </w:r>
      <w:r w:rsidRPr="009C3838">
        <w:rPr>
          <w:rFonts w:ascii="Times New Roman" w:hAnsi="Times New Roman" w:cs="Times New Roman"/>
          <w:sz w:val="28"/>
          <w:szCs w:val="28"/>
        </w:rPr>
        <w:t>- нет</w:t>
      </w:r>
    </w:p>
    <w:p w:rsidR="00F351F2" w:rsidRPr="009C3838" w:rsidRDefault="00F351F2" w:rsidP="00E47B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Окончанием?</w:t>
      </w:r>
      <w:r w:rsidR="00C1141A" w:rsidRPr="009C3838">
        <w:rPr>
          <w:rFonts w:ascii="Times New Roman" w:hAnsi="Times New Roman" w:cs="Times New Roman"/>
          <w:sz w:val="28"/>
          <w:szCs w:val="28"/>
        </w:rPr>
        <w:t xml:space="preserve"> </w:t>
      </w:r>
      <w:r w:rsidR="00E47B23" w:rsidRPr="009C3838">
        <w:rPr>
          <w:rFonts w:ascii="Times New Roman" w:hAnsi="Times New Roman" w:cs="Times New Roman"/>
          <w:sz w:val="28"/>
          <w:szCs w:val="28"/>
        </w:rPr>
        <w:t>–</w:t>
      </w:r>
      <w:r w:rsidR="00C1141A" w:rsidRPr="009C3838">
        <w:rPr>
          <w:rFonts w:ascii="Times New Roman" w:hAnsi="Times New Roman" w:cs="Times New Roman"/>
          <w:sz w:val="28"/>
          <w:szCs w:val="28"/>
        </w:rPr>
        <w:t>да</w:t>
      </w:r>
      <w:r w:rsidR="00E47B23" w:rsidRPr="009C3838">
        <w:rPr>
          <w:rFonts w:ascii="Times New Roman" w:hAnsi="Times New Roman" w:cs="Times New Roman"/>
          <w:sz w:val="28"/>
          <w:szCs w:val="28"/>
        </w:rPr>
        <w:t>: книг</w:t>
      </w:r>
      <w:r w:rsidR="00E47B23" w:rsidRPr="009C3838">
        <w:rPr>
          <w:rFonts w:ascii="Times New Roman" w:hAnsi="Times New Roman" w:cs="Times New Roman"/>
          <w:b/>
          <w:sz w:val="28"/>
          <w:szCs w:val="28"/>
        </w:rPr>
        <w:t>у, с</w:t>
      </w:r>
      <w:r w:rsidR="00E47B23" w:rsidRPr="009C3838">
        <w:rPr>
          <w:rFonts w:ascii="Times New Roman" w:hAnsi="Times New Roman" w:cs="Times New Roman"/>
          <w:sz w:val="28"/>
          <w:szCs w:val="28"/>
        </w:rPr>
        <w:t>умк</w:t>
      </w:r>
      <w:r w:rsidR="00E47B23" w:rsidRPr="009C3838">
        <w:rPr>
          <w:rFonts w:ascii="Times New Roman" w:hAnsi="Times New Roman" w:cs="Times New Roman"/>
          <w:b/>
          <w:sz w:val="28"/>
          <w:szCs w:val="28"/>
        </w:rPr>
        <w:t>у</w:t>
      </w:r>
      <w:r w:rsidR="00016AA7" w:rsidRPr="009C383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6AA7" w:rsidRPr="009C3838">
        <w:rPr>
          <w:rFonts w:ascii="Times New Roman" w:hAnsi="Times New Roman" w:cs="Times New Roman"/>
          <w:sz w:val="28"/>
          <w:szCs w:val="28"/>
        </w:rPr>
        <w:t xml:space="preserve">окончание </w:t>
      </w:r>
      <w:proofErr w:type="spellStart"/>
      <w:r w:rsidR="00016AA7" w:rsidRPr="009C3838">
        <w:rPr>
          <w:rFonts w:ascii="Times New Roman" w:hAnsi="Times New Roman" w:cs="Times New Roman"/>
          <w:sz w:val="28"/>
          <w:szCs w:val="28"/>
        </w:rPr>
        <w:t>Вин.пад</w:t>
      </w:r>
      <w:proofErr w:type="spellEnd"/>
      <w:r w:rsidR="00016AA7" w:rsidRPr="009C3838">
        <w:rPr>
          <w:rFonts w:ascii="Times New Roman" w:hAnsi="Times New Roman" w:cs="Times New Roman"/>
          <w:sz w:val="28"/>
          <w:szCs w:val="28"/>
        </w:rPr>
        <w:t>-а)</w:t>
      </w:r>
    </w:p>
    <w:p w:rsidR="00F351F2" w:rsidRPr="009C3838" w:rsidRDefault="00F351F2" w:rsidP="00E47B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 Соединительным элементом (интерфиксом</w:t>
      </w:r>
      <w:proofErr w:type="gramStart"/>
      <w:r w:rsidRPr="009C3838">
        <w:rPr>
          <w:rFonts w:ascii="Times New Roman" w:hAnsi="Times New Roman" w:cs="Times New Roman"/>
          <w:sz w:val="28"/>
          <w:szCs w:val="28"/>
        </w:rPr>
        <w:t>)?-</w:t>
      </w:r>
      <w:proofErr w:type="gramEnd"/>
      <w:r w:rsidR="00C1141A" w:rsidRPr="009C3838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F351F2" w:rsidRPr="009C3838" w:rsidRDefault="00F351F2" w:rsidP="00E47B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32634" w:rsidRPr="009C3838" w:rsidRDefault="00F32634" w:rsidP="00016AA7">
      <w:pPr>
        <w:tabs>
          <w:tab w:val="left" w:pos="613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1AB9" w:rsidRPr="009C3838" w:rsidRDefault="00155186" w:rsidP="00E47B23">
      <w:pPr>
        <w:tabs>
          <w:tab w:val="left" w:pos="613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32634"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</w:t>
      </w:r>
      <w:r w:rsidR="00F32634" w:rsidRPr="009C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32634" w:rsidRPr="009C3838" w:rsidRDefault="00F32634" w:rsidP="00E47B23">
      <w:pPr>
        <w:pStyle w:val="a3"/>
        <w:numPr>
          <w:ilvl w:val="0"/>
          <w:numId w:val="6"/>
        </w:numPr>
        <w:tabs>
          <w:tab w:val="left" w:pos="1134"/>
        </w:tabs>
        <w:ind w:hanging="11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– Вон Эйфелева башня, – закричал </w:t>
      </w:r>
      <w:proofErr w:type="spellStart"/>
      <w:r w:rsidRPr="009C3838">
        <w:rPr>
          <w:rFonts w:ascii="Times New Roman" w:hAnsi="Times New Roman" w:cs="Times New Roman"/>
          <w:sz w:val="28"/>
          <w:szCs w:val="28"/>
        </w:rPr>
        <w:t>Краснопёров</w:t>
      </w:r>
      <w:proofErr w:type="spellEnd"/>
      <w:r w:rsidRPr="009C3838">
        <w:rPr>
          <w:rFonts w:ascii="Times New Roman" w:hAnsi="Times New Roman" w:cs="Times New Roman"/>
          <w:sz w:val="28"/>
          <w:szCs w:val="28"/>
        </w:rPr>
        <w:t>, – я её сразу узнал (С. Довлатов)-</w:t>
      </w:r>
      <w:r w:rsidR="00E47B23" w:rsidRPr="009C3838">
        <w:rPr>
          <w:rFonts w:ascii="Times New Roman" w:hAnsi="Times New Roman" w:cs="Times New Roman"/>
          <w:sz w:val="28"/>
          <w:szCs w:val="28"/>
        </w:rPr>
        <w:t xml:space="preserve"> указательная частица, не является членом предложения.</w:t>
      </w:r>
      <w:r w:rsidRPr="009C3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34" w:rsidRPr="009C3838" w:rsidRDefault="00F32634" w:rsidP="00E47B23">
      <w:pPr>
        <w:pStyle w:val="a3"/>
        <w:numPr>
          <w:ilvl w:val="0"/>
          <w:numId w:val="6"/>
        </w:numPr>
        <w:tabs>
          <w:tab w:val="left" w:pos="993"/>
        </w:tabs>
        <w:ind w:hanging="11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– </w:t>
      </w:r>
      <w:r w:rsidRPr="009C3838">
        <w:rPr>
          <w:rFonts w:ascii="Times New Roman" w:hAnsi="Times New Roman" w:cs="Times New Roman"/>
          <w:bCs/>
          <w:sz w:val="28"/>
          <w:szCs w:val="28"/>
        </w:rPr>
        <w:t>Вон</w:t>
      </w:r>
      <w:r w:rsidRPr="009C3838">
        <w:rPr>
          <w:rFonts w:ascii="Times New Roman" w:hAnsi="Times New Roman" w:cs="Times New Roman"/>
          <w:sz w:val="28"/>
          <w:szCs w:val="28"/>
        </w:rPr>
        <w:t>, – тихо сказал он.</w:t>
      </w:r>
    </w:p>
    <w:p w:rsidR="00F32634" w:rsidRPr="009C3838" w:rsidRDefault="00F32634" w:rsidP="00E47B23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– Прогоняете? </w:t>
      </w:r>
    </w:p>
    <w:p w:rsidR="00F32634" w:rsidRPr="009C3838" w:rsidRDefault="00F32634" w:rsidP="009C3838">
      <w:pPr>
        <w:tabs>
          <w:tab w:val="left" w:pos="709"/>
        </w:tabs>
        <w:ind w:left="709" w:firstLine="993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– </w:t>
      </w:r>
      <w:r w:rsidRPr="009C3838">
        <w:rPr>
          <w:rFonts w:ascii="Times New Roman" w:hAnsi="Times New Roman" w:cs="Times New Roman"/>
          <w:bCs/>
          <w:sz w:val="28"/>
          <w:szCs w:val="28"/>
        </w:rPr>
        <w:t>Пока</w:t>
      </w:r>
      <w:r w:rsidRPr="009C3838">
        <w:rPr>
          <w:rFonts w:ascii="Times New Roman" w:hAnsi="Times New Roman" w:cs="Times New Roman"/>
          <w:sz w:val="28"/>
          <w:szCs w:val="28"/>
        </w:rPr>
        <w:t> </w:t>
      </w:r>
      <w:r w:rsidRPr="009C3838">
        <w:rPr>
          <w:rFonts w:ascii="Times New Roman" w:hAnsi="Times New Roman" w:cs="Times New Roman"/>
          <w:bCs/>
          <w:sz w:val="28"/>
          <w:szCs w:val="28"/>
        </w:rPr>
        <w:t>пощечин</w:t>
      </w:r>
      <w:r w:rsidRPr="009C3838">
        <w:rPr>
          <w:rFonts w:ascii="Times New Roman" w:hAnsi="Times New Roman" w:cs="Times New Roman"/>
          <w:sz w:val="28"/>
          <w:szCs w:val="28"/>
        </w:rPr>
        <w:t> </w:t>
      </w:r>
      <w:r w:rsidRPr="009C3838">
        <w:rPr>
          <w:rFonts w:ascii="Times New Roman" w:hAnsi="Times New Roman" w:cs="Times New Roman"/>
          <w:bCs/>
          <w:sz w:val="28"/>
          <w:szCs w:val="28"/>
        </w:rPr>
        <w:t>не надавал</w:t>
      </w:r>
      <w:r w:rsidRPr="009C3838">
        <w:rPr>
          <w:rFonts w:ascii="Times New Roman" w:hAnsi="Times New Roman" w:cs="Times New Roman"/>
          <w:sz w:val="28"/>
          <w:szCs w:val="28"/>
        </w:rPr>
        <w:t>. </w:t>
      </w:r>
      <w:r w:rsidRPr="009C3838">
        <w:rPr>
          <w:rFonts w:ascii="Times New Roman" w:hAnsi="Times New Roman" w:cs="Times New Roman"/>
          <w:bCs/>
          <w:sz w:val="28"/>
          <w:szCs w:val="28"/>
        </w:rPr>
        <w:t>Вон</w:t>
      </w:r>
      <w:r w:rsidRPr="009C3838">
        <w:rPr>
          <w:rFonts w:ascii="Times New Roman" w:hAnsi="Times New Roman" w:cs="Times New Roman"/>
          <w:sz w:val="28"/>
          <w:szCs w:val="28"/>
        </w:rPr>
        <w:t>, </w:t>
      </w:r>
      <w:r w:rsidRPr="009C3838">
        <w:rPr>
          <w:rFonts w:ascii="Times New Roman" w:hAnsi="Times New Roman" w:cs="Times New Roman"/>
          <w:bCs/>
          <w:sz w:val="28"/>
          <w:szCs w:val="28"/>
        </w:rPr>
        <w:t>подлец</w:t>
      </w:r>
      <w:r w:rsidRPr="009C3838">
        <w:rPr>
          <w:rFonts w:ascii="Times New Roman" w:hAnsi="Times New Roman" w:cs="Times New Roman"/>
          <w:sz w:val="28"/>
          <w:szCs w:val="28"/>
        </w:rPr>
        <w:t>! (Б. Васильев</w:t>
      </w:r>
      <w:proofErr w:type="gramStart"/>
      <w:r w:rsidRPr="009C3838">
        <w:rPr>
          <w:rFonts w:ascii="Times New Roman" w:hAnsi="Times New Roman" w:cs="Times New Roman"/>
          <w:sz w:val="28"/>
          <w:szCs w:val="28"/>
        </w:rPr>
        <w:t>).</w:t>
      </w:r>
      <w:r w:rsidR="00E47B23" w:rsidRPr="009C38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7B23" w:rsidRPr="009C3838">
        <w:rPr>
          <w:rFonts w:ascii="Times New Roman" w:hAnsi="Times New Roman" w:cs="Times New Roman"/>
          <w:sz w:val="28"/>
          <w:szCs w:val="28"/>
        </w:rPr>
        <w:t xml:space="preserve"> междометие, членом </w:t>
      </w:r>
      <w:r w:rsidR="00155186" w:rsidRPr="009C3838">
        <w:rPr>
          <w:rFonts w:ascii="Times New Roman" w:hAnsi="Times New Roman" w:cs="Times New Roman"/>
          <w:sz w:val="28"/>
          <w:szCs w:val="28"/>
        </w:rPr>
        <w:t xml:space="preserve">    </w:t>
      </w:r>
      <w:r w:rsidR="009C3838" w:rsidRPr="009C3838">
        <w:rPr>
          <w:rFonts w:ascii="Times New Roman" w:hAnsi="Times New Roman" w:cs="Times New Roman"/>
          <w:sz w:val="28"/>
          <w:szCs w:val="28"/>
        </w:rPr>
        <w:t xml:space="preserve">  </w:t>
      </w:r>
      <w:r w:rsidR="00E47B23" w:rsidRPr="009C3838">
        <w:rPr>
          <w:rFonts w:ascii="Times New Roman" w:hAnsi="Times New Roman" w:cs="Times New Roman"/>
          <w:sz w:val="28"/>
          <w:szCs w:val="28"/>
        </w:rPr>
        <w:t>предложения не является.</w:t>
      </w:r>
      <w:r w:rsidR="00155186" w:rsidRPr="009C38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2634" w:rsidRPr="009C3838" w:rsidRDefault="00F32634" w:rsidP="00E47B23">
      <w:pPr>
        <w:pStyle w:val="a3"/>
        <w:numPr>
          <w:ilvl w:val="0"/>
          <w:numId w:val="6"/>
        </w:numPr>
        <w:tabs>
          <w:tab w:val="left" w:pos="993"/>
        </w:tabs>
        <w:ind w:hanging="11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Слуги, пожелав мне спокойной ночи, </w:t>
      </w:r>
      <w:r w:rsidRPr="009C3838">
        <w:rPr>
          <w:rFonts w:ascii="Times New Roman" w:hAnsi="Times New Roman" w:cs="Times New Roman"/>
          <w:bCs/>
          <w:sz w:val="28"/>
          <w:szCs w:val="28"/>
        </w:rPr>
        <w:t>вышли</w:t>
      </w:r>
      <w:r w:rsidRPr="009C3838">
        <w:rPr>
          <w:rFonts w:ascii="Times New Roman" w:hAnsi="Times New Roman" w:cs="Times New Roman"/>
          <w:sz w:val="28"/>
          <w:szCs w:val="28"/>
        </w:rPr>
        <w:t> </w:t>
      </w:r>
      <w:r w:rsidRPr="009C3838">
        <w:rPr>
          <w:rFonts w:ascii="Times New Roman" w:hAnsi="Times New Roman" w:cs="Times New Roman"/>
          <w:bCs/>
          <w:sz w:val="28"/>
          <w:szCs w:val="28"/>
        </w:rPr>
        <w:t>вон</w:t>
      </w:r>
      <w:r w:rsidRPr="009C3838">
        <w:rPr>
          <w:rFonts w:ascii="Times New Roman" w:hAnsi="Times New Roman" w:cs="Times New Roman"/>
          <w:sz w:val="28"/>
          <w:szCs w:val="28"/>
        </w:rPr>
        <w:t> (М. Загоскин</w:t>
      </w:r>
      <w:proofErr w:type="gramStart"/>
      <w:r w:rsidRPr="009C3838">
        <w:rPr>
          <w:rFonts w:ascii="Times New Roman" w:hAnsi="Times New Roman" w:cs="Times New Roman"/>
          <w:sz w:val="28"/>
          <w:szCs w:val="28"/>
        </w:rPr>
        <w:t>).</w:t>
      </w:r>
      <w:r w:rsidR="00E47B23" w:rsidRPr="009C38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7B23" w:rsidRPr="009C3838">
        <w:rPr>
          <w:rFonts w:ascii="Times New Roman" w:hAnsi="Times New Roman" w:cs="Times New Roman"/>
          <w:sz w:val="28"/>
          <w:szCs w:val="28"/>
        </w:rPr>
        <w:t xml:space="preserve"> наречие, обстоятельство места.</w:t>
      </w:r>
    </w:p>
    <w:p w:rsidR="00F32634" w:rsidRPr="009C3838" w:rsidRDefault="00F32634" w:rsidP="00E47B23">
      <w:pPr>
        <w:pStyle w:val="a3"/>
        <w:numPr>
          <w:ilvl w:val="0"/>
          <w:numId w:val="6"/>
        </w:numPr>
        <w:tabs>
          <w:tab w:val="left" w:pos="993"/>
        </w:tabs>
        <w:ind w:hanging="11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Оцените внешний вид десяти тысяч южнокорейских вон с изображением старинного небесного глобуса XVII </w:t>
      </w:r>
      <w:proofErr w:type="gramStart"/>
      <w:r w:rsidRPr="009C3838">
        <w:rPr>
          <w:rFonts w:ascii="Times New Roman" w:hAnsi="Times New Roman" w:cs="Times New Roman"/>
          <w:sz w:val="28"/>
          <w:szCs w:val="28"/>
        </w:rPr>
        <w:t>века.</w:t>
      </w:r>
      <w:r w:rsidR="000F6DC5" w:rsidRPr="009C38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6DC5" w:rsidRPr="009C3838">
        <w:rPr>
          <w:rFonts w:ascii="Times New Roman" w:hAnsi="Times New Roman" w:cs="Times New Roman"/>
          <w:sz w:val="28"/>
          <w:szCs w:val="28"/>
        </w:rPr>
        <w:t xml:space="preserve"> существительное, определение </w:t>
      </w:r>
    </w:p>
    <w:p w:rsidR="00F32634" w:rsidRPr="009C3838" w:rsidRDefault="00F32634" w:rsidP="00155186">
      <w:pPr>
        <w:ind w:left="360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186" w:rsidRPr="009C3838" w:rsidRDefault="00155186" w:rsidP="001551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32634" w:rsidRPr="009C3838" w:rsidRDefault="00F32634" w:rsidP="00E47B23">
      <w:pPr>
        <w:ind w:left="360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6)</w:t>
      </w:r>
    </w:p>
    <w:p w:rsidR="00F32634" w:rsidRPr="009C3838" w:rsidRDefault="00F32634" w:rsidP="00E47B23">
      <w:pPr>
        <w:ind w:left="360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Она побежала в игрушечную лавку, накупила игрушек и продумала план действий: она придет рано утром,</w:t>
      </w:r>
      <w:r w:rsidR="00C1141A" w:rsidRPr="009C3838">
        <w:rPr>
          <w:rFonts w:ascii="Times New Roman" w:hAnsi="Times New Roman" w:cs="Times New Roman"/>
          <w:sz w:val="28"/>
          <w:szCs w:val="28"/>
        </w:rPr>
        <w:t xml:space="preserve"> будет иметь в руках деньги</w:t>
      </w:r>
      <w:r w:rsidRPr="009C3838">
        <w:rPr>
          <w:rFonts w:ascii="Times New Roman" w:hAnsi="Times New Roman" w:cs="Times New Roman"/>
          <w:sz w:val="28"/>
          <w:szCs w:val="28"/>
        </w:rPr>
        <w:t>,</w:t>
      </w:r>
      <w:r w:rsidR="00E47B23" w:rsidRPr="009C3838">
        <w:rPr>
          <w:rFonts w:ascii="Times New Roman" w:hAnsi="Times New Roman" w:cs="Times New Roman"/>
          <w:sz w:val="28"/>
          <w:szCs w:val="28"/>
        </w:rPr>
        <w:t xml:space="preserve"> </w:t>
      </w:r>
      <w:r w:rsidRPr="009C3838">
        <w:rPr>
          <w:rFonts w:ascii="Times New Roman" w:hAnsi="Times New Roman" w:cs="Times New Roman"/>
          <w:sz w:val="28"/>
          <w:szCs w:val="28"/>
        </w:rPr>
        <w:t>которые даст швейцару с тем</w:t>
      </w:r>
      <w:r w:rsidR="00E47B23" w:rsidRPr="009C3838">
        <w:rPr>
          <w:rFonts w:ascii="Times New Roman" w:hAnsi="Times New Roman" w:cs="Times New Roman"/>
          <w:sz w:val="28"/>
          <w:szCs w:val="28"/>
        </w:rPr>
        <w:t>,</w:t>
      </w:r>
      <w:r w:rsidRPr="009C3838">
        <w:rPr>
          <w:rFonts w:ascii="Times New Roman" w:hAnsi="Times New Roman" w:cs="Times New Roman"/>
          <w:sz w:val="28"/>
          <w:szCs w:val="28"/>
        </w:rPr>
        <w:t xml:space="preserve"> чтобы он ее пустил</w:t>
      </w:r>
      <w:r w:rsidR="00E47B23" w:rsidRPr="009C3838">
        <w:rPr>
          <w:rFonts w:ascii="Times New Roman" w:hAnsi="Times New Roman" w:cs="Times New Roman"/>
          <w:sz w:val="28"/>
          <w:szCs w:val="28"/>
        </w:rPr>
        <w:t xml:space="preserve">, </w:t>
      </w:r>
      <w:r w:rsidR="00016AA7" w:rsidRPr="009C3838">
        <w:rPr>
          <w:rFonts w:ascii="Times New Roman" w:hAnsi="Times New Roman" w:cs="Times New Roman"/>
          <w:sz w:val="28"/>
          <w:szCs w:val="28"/>
        </w:rPr>
        <w:t>и</w:t>
      </w:r>
      <w:r w:rsidRPr="009C3838">
        <w:rPr>
          <w:rFonts w:ascii="Times New Roman" w:hAnsi="Times New Roman" w:cs="Times New Roman"/>
          <w:sz w:val="28"/>
          <w:szCs w:val="28"/>
        </w:rPr>
        <w:t>,</w:t>
      </w:r>
      <w:r w:rsidR="00E47B23" w:rsidRPr="009C3838">
        <w:rPr>
          <w:rFonts w:ascii="Times New Roman" w:hAnsi="Times New Roman" w:cs="Times New Roman"/>
          <w:sz w:val="28"/>
          <w:szCs w:val="28"/>
        </w:rPr>
        <w:t xml:space="preserve"> </w:t>
      </w:r>
      <w:r w:rsidR="00E86934" w:rsidRPr="009C3838">
        <w:rPr>
          <w:rFonts w:ascii="Times New Roman" w:hAnsi="Times New Roman" w:cs="Times New Roman"/>
          <w:sz w:val="28"/>
          <w:szCs w:val="28"/>
        </w:rPr>
        <w:t xml:space="preserve">не поднимая вуали, </w:t>
      </w:r>
      <w:proofErr w:type="gramStart"/>
      <w:r w:rsidR="00E86934" w:rsidRPr="009C3838">
        <w:rPr>
          <w:rFonts w:ascii="Times New Roman" w:hAnsi="Times New Roman" w:cs="Times New Roman"/>
          <w:sz w:val="28"/>
          <w:szCs w:val="28"/>
        </w:rPr>
        <w:t>скажет</w:t>
      </w:r>
      <w:r w:rsidR="009C3838">
        <w:rPr>
          <w:rFonts w:ascii="Times New Roman" w:hAnsi="Times New Roman" w:cs="Times New Roman"/>
          <w:sz w:val="28"/>
          <w:szCs w:val="28"/>
        </w:rPr>
        <w:t xml:space="preserve"> </w:t>
      </w:r>
      <w:r w:rsidRPr="009C3838">
        <w:rPr>
          <w:rFonts w:ascii="Times New Roman" w:hAnsi="Times New Roman" w:cs="Times New Roman"/>
          <w:sz w:val="28"/>
          <w:szCs w:val="28"/>
        </w:rPr>
        <w:t>,что</w:t>
      </w:r>
      <w:proofErr w:type="gramEnd"/>
      <w:r w:rsidRPr="009C3838">
        <w:rPr>
          <w:rFonts w:ascii="Times New Roman" w:hAnsi="Times New Roman" w:cs="Times New Roman"/>
          <w:sz w:val="28"/>
          <w:szCs w:val="28"/>
        </w:rPr>
        <w:t xml:space="preserve"> она от крёстного отца Серёжи, приехала поздравить его и что ей поручено поставить игрушки у кроватки сына (по Л.Н. Толстому).</w:t>
      </w:r>
      <w:r w:rsidR="00E47B23" w:rsidRPr="009C3838">
        <w:rPr>
          <w:rFonts w:ascii="Times New Roman" w:hAnsi="Times New Roman" w:cs="Times New Roman"/>
          <w:sz w:val="28"/>
          <w:szCs w:val="28"/>
        </w:rPr>
        <w:t>(</w:t>
      </w:r>
      <w:r w:rsidR="00E47B23" w:rsidRPr="009C3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B23" w:rsidRPr="009C3838">
        <w:rPr>
          <w:rFonts w:ascii="Times New Roman" w:hAnsi="Times New Roman" w:cs="Times New Roman"/>
          <w:sz w:val="28"/>
          <w:szCs w:val="28"/>
        </w:rPr>
        <w:t>6</w:t>
      </w:r>
      <w:r w:rsidR="00E47B23" w:rsidRPr="009C3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B23" w:rsidRPr="009C3838">
        <w:rPr>
          <w:rFonts w:ascii="Times New Roman" w:hAnsi="Times New Roman" w:cs="Times New Roman"/>
          <w:sz w:val="28"/>
          <w:szCs w:val="28"/>
        </w:rPr>
        <w:t>частей)</w:t>
      </w:r>
    </w:p>
    <w:p w:rsidR="00F32634" w:rsidRPr="009C3838" w:rsidRDefault="00F32634" w:rsidP="00E47B23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51F2" w:rsidRPr="009C3838" w:rsidRDefault="00F351F2" w:rsidP="00E47B23">
      <w:pPr>
        <w:ind w:left="360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7)</w:t>
      </w:r>
    </w:p>
    <w:p w:rsidR="00F32634" w:rsidRPr="009C3838" w:rsidRDefault="00F32634" w:rsidP="00E47B23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Не извольте беспокоиться!</w:t>
      </w:r>
      <w:r w:rsidR="00E86934" w:rsidRPr="009C383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C4251" w:rsidRPr="009C3838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="00DC4251" w:rsidRPr="009C3838">
        <w:rPr>
          <w:rFonts w:ascii="Times New Roman" w:hAnsi="Times New Roman" w:cs="Times New Roman"/>
          <w:sz w:val="28"/>
          <w:szCs w:val="28"/>
        </w:rPr>
        <w:t xml:space="preserve"> когда не хотят кого- то беспокоить </w:t>
      </w:r>
      <w:r w:rsidR="009C3838">
        <w:rPr>
          <w:rFonts w:ascii="Times New Roman" w:hAnsi="Times New Roman" w:cs="Times New Roman"/>
          <w:sz w:val="28"/>
          <w:szCs w:val="28"/>
        </w:rPr>
        <w:t>(</w:t>
      </w:r>
      <w:r w:rsidR="000F6DC5" w:rsidRPr="009C3838">
        <w:rPr>
          <w:rFonts w:ascii="Times New Roman" w:hAnsi="Times New Roman" w:cs="Times New Roman"/>
          <w:sz w:val="28"/>
          <w:szCs w:val="28"/>
        </w:rPr>
        <w:t>книжный стиль)</w:t>
      </w:r>
    </w:p>
    <w:p w:rsidR="00F32634" w:rsidRPr="009C3838" w:rsidRDefault="00F32634" w:rsidP="00E47B23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C4251" w:rsidRPr="009C3838">
        <w:rPr>
          <w:rFonts w:ascii="Times New Roman" w:hAnsi="Times New Roman" w:cs="Times New Roman"/>
          <w:sz w:val="28"/>
          <w:szCs w:val="28"/>
        </w:rPr>
        <w:t xml:space="preserve">отчевать можно, а неволить грех-говорится тогда, когда принимают отказ в чем-л. (при угощении или вообще при предложении </w:t>
      </w:r>
      <w:proofErr w:type="gramStart"/>
      <w:r w:rsidR="00DC4251" w:rsidRPr="009C3838">
        <w:rPr>
          <w:rFonts w:ascii="Times New Roman" w:hAnsi="Times New Roman" w:cs="Times New Roman"/>
          <w:sz w:val="28"/>
          <w:szCs w:val="28"/>
        </w:rPr>
        <w:t>чего-л.)</w:t>
      </w:r>
      <w:r w:rsidR="000F6DC5" w:rsidRPr="009C38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F6DC5" w:rsidRPr="009C3838">
        <w:rPr>
          <w:rFonts w:ascii="Times New Roman" w:hAnsi="Times New Roman" w:cs="Times New Roman"/>
          <w:sz w:val="28"/>
          <w:szCs w:val="28"/>
        </w:rPr>
        <w:t>книжный стиль)</w:t>
      </w:r>
    </w:p>
    <w:p w:rsidR="00F32634" w:rsidRPr="009C3838" w:rsidRDefault="000F6DC5" w:rsidP="000F6DC5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838">
        <w:rPr>
          <w:rFonts w:ascii="Times New Roman" w:hAnsi="Times New Roman" w:cs="Times New Roman"/>
          <w:sz w:val="28"/>
          <w:szCs w:val="28"/>
        </w:rPr>
        <w:t xml:space="preserve">       3)</w:t>
      </w:r>
      <w:r w:rsidR="00F32634" w:rsidRPr="009C3838">
        <w:rPr>
          <w:rFonts w:ascii="Times New Roman" w:hAnsi="Times New Roman" w:cs="Times New Roman"/>
          <w:sz w:val="28"/>
          <w:szCs w:val="28"/>
        </w:rPr>
        <w:t>Шелковый веник тебе!</w:t>
      </w:r>
      <w:r w:rsidRPr="009C3838">
        <w:rPr>
          <w:rFonts w:ascii="Times New Roman" w:hAnsi="Times New Roman" w:cs="Times New Roman"/>
          <w:color w:val="000000"/>
          <w:sz w:val="28"/>
          <w:szCs w:val="28"/>
        </w:rPr>
        <w:t xml:space="preserve"> Приветливо желают тому кто идет в баню </w:t>
      </w:r>
      <w:r w:rsidR="009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разговорный </w:t>
      </w:r>
      <w:r w:rsidR="00155186" w:rsidRPr="009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</w:t>
      </w:r>
      <w:proofErr w:type="gramEnd"/>
      <w:r w:rsidRPr="009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4251" w:rsidRPr="009C3838" w:rsidRDefault="00F351F2" w:rsidP="00E47B23">
      <w:pPr>
        <w:pStyle w:val="ab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9C3838">
        <w:rPr>
          <w:sz w:val="28"/>
          <w:szCs w:val="28"/>
        </w:rPr>
        <w:t xml:space="preserve">      4)</w:t>
      </w:r>
      <w:r w:rsidR="00F32634" w:rsidRPr="009C3838">
        <w:rPr>
          <w:sz w:val="28"/>
          <w:szCs w:val="28"/>
        </w:rPr>
        <w:t>Не вели казнить, вели слово молвить</w:t>
      </w:r>
      <w:r w:rsidR="00DC4251" w:rsidRPr="009C3838">
        <w:rPr>
          <w:sz w:val="28"/>
          <w:szCs w:val="28"/>
        </w:rPr>
        <w:t>— крылатая фраза из советской кинокомедии «</w:t>
      </w:r>
      <w:hyperlink r:id="rId7" w:tooltip="Иван Васильевич меняет профессию (страница не существует)" w:history="1">
        <w:r w:rsidR="00DC4251" w:rsidRPr="009C3838">
          <w:rPr>
            <w:sz w:val="28"/>
            <w:szCs w:val="28"/>
            <w:u w:val="single"/>
          </w:rPr>
          <w:t>Иван Васильевич меняет профессию</w:t>
        </w:r>
      </w:hyperlink>
      <w:r w:rsidR="00DC4251" w:rsidRPr="009C3838">
        <w:rPr>
          <w:sz w:val="28"/>
          <w:szCs w:val="28"/>
        </w:rPr>
        <w:t>», которую произносил герой </w:t>
      </w:r>
      <w:r w:rsidR="00DC4251" w:rsidRPr="009C3838">
        <w:rPr>
          <w:sz w:val="28"/>
          <w:szCs w:val="28"/>
          <w:u w:val="single"/>
        </w:rPr>
        <w:t>Жорж Милославский,</w:t>
      </w:r>
      <w:r w:rsidR="00DC4251" w:rsidRPr="009C3838">
        <w:rPr>
          <w:sz w:val="28"/>
          <w:szCs w:val="28"/>
        </w:rPr>
        <w:t xml:space="preserve"> будучи перенесённым в XVI век с помощью </w:t>
      </w:r>
      <w:hyperlink r:id="rId8" w:tooltip="Машина времени" w:history="1">
        <w:r w:rsidR="00DC4251" w:rsidRPr="009C3838">
          <w:rPr>
            <w:sz w:val="28"/>
            <w:szCs w:val="28"/>
            <w:u w:val="single"/>
          </w:rPr>
          <w:t>Машины времени</w:t>
        </w:r>
      </w:hyperlink>
      <w:r w:rsidR="00DC4251" w:rsidRPr="009C3838">
        <w:rPr>
          <w:sz w:val="28"/>
          <w:szCs w:val="28"/>
        </w:rPr>
        <w:t xml:space="preserve"> </w:t>
      </w:r>
      <w:r w:rsidR="00DC4251" w:rsidRPr="009C3838">
        <w:rPr>
          <w:color w:val="000000"/>
          <w:sz w:val="28"/>
          <w:szCs w:val="28"/>
        </w:rPr>
        <w:t>Дьяк Феофан при виде вернувшегося царя (который на самом деле был самозванцем) бросается на колени и говорит царю эту фразу.</w:t>
      </w:r>
      <w:r w:rsidR="000F6DC5" w:rsidRPr="009C3838">
        <w:rPr>
          <w:color w:val="000000"/>
          <w:sz w:val="28"/>
          <w:szCs w:val="28"/>
        </w:rPr>
        <w:t>(книжный стиль)</w:t>
      </w:r>
    </w:p>
    <w:p w:rsidR="00C1141A" w:rsidRPr="009C3838" w:rsidRDefault="00C1141A" w:rsidP="00E47B23">
      <w:pPr>
        <w:pStyle w:val="ab"/>
        <w:shd w:val="clear" w:color="auto" w:fill="FFFFFF"/>
        <w:spacing w:before="96" w:beforeAutospacing="0" w:after="120" w:afterAutospacing="0" w:line="360" w:lineRule="atLeast"/>
        <w:rPr>
          <w:sz w:val="28"/>
          <w:szCs w:val="28"/>
        </w:rPr>
      </w:pPr>
    </w:p>
    <w:p w:rsidR="00C1141A" w:rsidRPr="009C3838" w:rsidRDefault="00C1141A" w:rsidP="00E47B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C1141A" w:rsidRPr="009C3838" w:rsidRDefault="00C1141A" w:rsidP="00E47B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sz w:val="28"/>
          <w:szCs w:val="28"/>
        </w:rPr>
        <w:t>8)</w:t>
      </w:r>
    </w:p>
    <w:p w:rsidR="00C1141A" w:rsidRPr="009C3838" w:rsidRDefault="00C1141A" w:rsidP="00E47B23">
      <w:pPr>
        <w:pStyle w:val="a3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9C3838">
        <w:rPr>
          <w:rFonts w:ascii="Times New Roman" w:hAnsi="Times New Roman" w:cs="Times New Roman"/>
          <w:iCs/>
          <w:sz w:val="28"/>
          <w:szCs w:val="28"/>
        </w:rPr>
        <w:t>два друга</w:t>
      </w:r>
      <w:r w:rsidR="00D66B60" w:rsidRPr="009C3838">
        <w:rPr>
          <w:rFonts w:ascii="Times New Roman" w:hAnsi="Times New Roman" w:cs="Times New Roman"/>
          <w:iCs/>
          <w:sz w:val="28"/>
          <w:szCs w:val="28"/>
        </w:rPr>
        <w:t>-друга</w:t>
      </w:r>
    </w:p>
    <w:p w:rsidR="00C1141A" w:rsidRPr="009C3838" w:rsidRDefault="00C1141A" w:rsidP="00E47B23">
      <w:pPr>
        <w:pStyle w:val="a3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9C3838">
        <w:rPr>
          <w:rFonts w:ascii="Times New Roman" w:hAnsi="Times New Roman" w:cs="Times New Roman"/>
          <w:iCs/>
          <w:sz w:val="28"/>
          <w:szCs w:val="28"/>
        </w:rPr>
        <w:t xml:space="preserve"> друзья </w:t>
      </w:r>
      <w:r w:rsidR="000F6DC5" w:rsidRPr="009C3838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="00D66B60" w:rsidRPr="009C3838">
        <w:rPr>
          <w:rFonts w:ascii="Times New Roman" w:hAnsi="Times New Roman" w:cs="Times New Roman"/>
          <w:iCs/>
          <w:sz w:val="28"/>
          <w:szCs w:val="28"/>
        </w:rPr>
        <w:t>дроужы</w:t>
      </w:r>
      <w:proofErr w:type="spellEnd"/>
    </w:p>
    <w:p w:rsidR="00C1141A" w:rsidRPr="009C3838" w:rsidRDefault="00C1141A" w:rsidP="00E47B23">
      <w:pPr>
        <w:pStyle w:val="a3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9C3838">
        <w:rPr>
          <w:rFonts w:ascii="Times New Roman" w:hAnsi="Times New Roman" w:cs="Times New Roman"/>
          <w:iCs/>
          <w:sz w:val="28"/>
          <w:szCs w:val="28"/>
        </w:rPr>
        <w:t xml:space="preserve"> две реки</w:t>
      </w:r>
      <w:r w:rsidR="00D66B60" w:rsidRPr="009C3838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="009C3838" w:rsidRPr="009C3838">
        <w:rPr>
          <w:rFonts w:ascii="Times New Roman" w:hAnsi="Times New Roman" w:cs="Times New Roman"/>
          <w:bCs/>
          <w:color w:val="333333"/>
          <w:sz w:val="28"/>
          <w:szCs w:val="28"/>
          <w:highlight w:val="lightGray"/>
          <w:shd w:val="clear" w:color="auto" w:fill="FFE5AE"/>
        </w:rPr>
        <w:t>р</w:t>
      </w:r>
      <w:r w:rsidR="00D66B60" w:rsidRPr="009C3838">
        <w:rPr>
          <w:rFonts w:ascii="Times New Roman" w:hAnsi="Times New Roman" w:cs="Times New Roman"/>
          <w:bCs/>
          <w:color w:val="333333"/>
          <w:sz w:val="28"/>
          <w:szCs w:val="28"/>
          <w:highlight w:val="lightGray"/>
          <w:shd w:val="clear" w:color="auto" w:fill="FFE5AE"/>
        </w:rPr>
        <w:t>ѣк</w:t>
      </w:r>
      <w:r w:rsidR="00D66B60" w:rsidRPr="009C3838">
        <w:rPr>
          <w:rFonts w:ascii="Times New Roman" w:hAnsi="Times New Roman" w:cs="Times New Roman"/>
          <w:bCs/>
          <w:color w:val="333333"/>
          <w:sz w:val="28"/>
          <w:szCs w:val="28"/>
          <w:highlight w:val="lightGray"/>
          <w:shd w:val="clear" w:color="auto" w:fill="FFE5AE"/>
        </w:rPr>
        <w:t>и</w:t>
      </w:r>
      <w:proofErr w:type="spellEnd"/>
    </w:p>
    <w:p w:rsidR="00C1141A" w:rsidRPr="009C3838" w:rsidRDefault="00C1141A" w:rsidP="00E47B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C383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3838">
        <w:rPr>
          <w:rFonts w:ascii="Times New Roman" w:hAnsi="Times New Roman" w:cs="Times New Roman"/>
          <w:iCs/>
          <w:sz w:val="28"/>
          <w:szCs w:val="28"/>
        </w:rPr>
        <w:t>ре́ки</w:t>
      </w:r>
      <w:proofErr w:type="spellEnd"/>
      <w:r w:rsidRPr="009C3838">
        <w:rPr>
          <w:rFonts w:ascii="Times New Roman" w:hAnsi="Times New Roman" w:cs="Times New Roman"/>
          <w:sz w:val="28"/>
          <w:szCs w:val="28"/>
        </w:rPr>
        <w:t xml:space="preserve"> </w:t>
      </w:r>
      <w:r w:rsidR="00D66B60" w:rsidRPr="009C38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6B60" w:rsidRPr="009C3838">
        <w:rPr>
          <w:rFonts w:ascii="Times New Roman" w:hAnsi="Times New Roman" w:cs="Times New Roman"/>
          <w:bCs/>
          <w:color w:val="333333"/>
          <w:sz w:val="28"/>
          <w:szCs w:val="28"/>
          <w:highlight w:val="lightGray"/>
          <w:shd w:val="clear" w:color="auto" w:fill="FFE5AE"/>
        </w:rPr>
        <w:t>Рѣк</w:t>
      </w:r>
      <w:r w:rsidR="00D66B60" w:rsidRPr="009C3838">
        <w:rPr>
          <w:rFonts w:ascii="Times New Roman" w:hAnsi="Times New Roman" w:cs="Times New Roman"/>
          <w:bCs/>
          <w:color w:val="333333"/>
          <w:sz w:val="28"/>
          <w:szCs w:val="28"/>
          <w:highlight w:val="lightGray"/>
          <w:shd w:val="clear" w:color="auto" w:fill="FFE5AE"/>
        </w:rPr>
        <w:t>ы</w:t>
      </w:r>
      <w:proofErr w:type="spellEnd"/>
    </w:p>
    <w:p w:rsidR="00C1141A" w:rsidRPr="009C3838" w:rsidRDefault="00C1141A" w:rsidP="00E47B23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sectPr w:rsidR="00C1141A" w:rsidRPr="009C3838" w:rsidSect="00E47B23">
      <w:pgSz w:w="11906" w:h="16838"/>
      <w:pgMar w:top="1418" w:right="707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FE" w:rsidRDefault="006634FE" w:rsidP="00D93369">
      <w:pPr>
        <w:spacing w:after="0" w:line="240" w:lineRule="auto"/>
      </w:pPr>
      <w:r>
        <w:separator/>
      </w:r>
    </w:p>
  </w:endnote>
  <w:endnote w:type="continuationSeparator" w:id="0">
    <w:p w:rsidR="006634FE" w:rsidRDefault="006634FE" w:rsidP="00D9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FE" w:rsidRDefault="006634FE" w:rsidP="00D93369">
      <w:pPr>
        <w:spacing w:after="0" w:line="240" w:lineRule="auto"/>
      </w:pPr>
      <w:r>
        <w:separator/>
      </w:r>
    </w:p>
  </w:footnote>
  <w:footnote w:type="continuationSeparator" w:id="0">
    <w:p w:rsidR="006634FE" w:rsidRDefault="006634FE" w:rsidP="00D93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64BA"/>
    <w:multiLevelType w:val="hybridMultilevel"/>
    <w:tmpl w:val="3928FB1A"/>
    <w:lvl w:ilvl="0" w:tplc="CCC89A4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4619F2"/>
    <w:multiLevelType w:val="hybridMultilevel"/>
    <w:tmpl w:val="DCDEB26E"/>
    <w:lvl w:ilvl="0" w:tplc="A664C19C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E62CF7"/>
    <w:multiLevelType w:val="hybridMultilevel"/>
    <w:tmpl w:val="19925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50588"/>
    <w:multiLevelType w:val="hybridMultilevel"/>
    <w:tmpl w:val="3928FB1A"/>
    <w:lvl w:ilvl="0" w:tplc="CCC89A4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4A77F6"/>
    <w:multiLevelType w:val="hybridMultilevel"/>
    <w:tmpl w:val="3928FB1A"/>
    <w:lvl w:ilvl="0" w:tplc="CCC89A4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7316E93"/>
    <w:multiLevelType w:val="hybridMultilevel"/>
    <w:tmpl w:val="9B30093C"/>
    <w:lvl w:ilvl="0" w:tplc="823485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9F"/>
    <w:rsid w:val="00016AA7"/>
    <w:rsid w:val="000F6DC5"/>
    <w:rsid w:val="00155186"/>
    <w:rsid w:val="00245AD8"/>
    <w:rsid w:val="002B02FE"/>
    <w:rsid w:val="006237A5"/>
    <w:rsid w:val="006634FE"/>
    <w:rsid w:val="0072226E"/>
    <w:rsid w:val="00895AB8"/>
    <w:rsid w:val="009C3838"/>
    <w:rsid w:val="00A11DBB"/>
    <w:rsid w:val="00A30A6A"/>
    <w:rsid w:val="00A357BA"/>
    <w:rsid w:val="00A65D83"/>
    <w:rsid w:val="00C1141A"/>
    <w:rsid w:val="00C5779F"/>
    <w:rsid w:val="00C578E0"/>
    <w:rsid w:val="00CF58A8"/>
    <w:rsid w:val="00D31AB9"/>
    <w:rsid w:val="00D66B60"/>
    <w:rsid w:val="00D93369"/>
    <w:rsid w:val="00D93B9C"/>
    <w:rsid w:val="00DC4251"/>
    <w:rsid w:val="00DD4FE8"/>
    <w:rsid w:val="00E47B23"/>
    <w:rsid w:val="00E86934"/>
    <w:rsid w:val="00F32634"/>
    <w:rsid w:val="00F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7F8F"/>
  <w15:chartTrackingRefBased/>
  <w15:docId w15:val="{D1A665B1-0ADA-43AB-A402-2F1C0D5E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9F"/>
    <w:pPr>
      <w:spacing w:after="0" w:line="240" w:lineRule="auto"/>
      <w:ind w:left="720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D9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369"/>
  </w:style>
  <w:style w:type="paragraph" w:styleId="a6">
    <w:name w:val="footer"/>
    <w:basedOn w:val="a"/>
    <w:link w:val="a7"/>
    <w:uiPriority w:val="99"/>
    <w:unhideWhenUsed/>
    <w:rsid w:val="00D9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369"/>
  </w:style>
  <w:style w:type="character" w:styleId="a8">
    <w:name w:val="Strong"/>
    <w:basedOn w:val="a0"/>
    <w:uiPriority w:val="22"/>
    <w:qFormat/>
    <w:rsid w:val="00245AD8"/>
    <w:rPr>
      <w:b/>
      <w:bCs/>
    </w:rPr>
  </w:style>
  <w:style w:type="character" w:styleId="a9">
    <w:name w:val="Hyperlink"/>
    <w:basedOn w:val="a0"/>
    <w:uiPriority w:val="99"/>
    <w:semiHidden/>
    <w:unhideWhenUsed/>
    <w:rsid w:val="00245AD8"/>
    <w:rPr>
      <w:color w:val="0000FF"/>
      <w:u w:val="single"/>
    </w:rPr>
  </w:style>
  <w:style w:type="character" w:customStyle="1" w:styleId="w">
    <w:name w:val="w"/>
    <w:basedOn w:val="a0"/>
    <w:rsid w:val="00245AD8"/>
  </w:style>
  <w:style w:type="character" w:styleId="aa">
    <w:name w:val="Emphasis"/>
    <w:basedOn w:val="a0"/>
    <w:uiPriority w:val="20"/>
    <w:qFormat/>
    <w:rsid w:val="00245AD8"/>
    <w:rPr>
      <w:i/>
      <w:iCs/>
    </w:rPr>
  </w:style>
  <w:style w:type="paragraph" w:styleId="ab">
    <w:name w:val="Normal (Web)"/>
    <w:basedOn w:val="a"/>
    <w:uiPriority w:val="99"/>
    <w:unhideWhenUsed/>
    <w:rsid w:val="0062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78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57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1770">
          <w:blockQuote w:val="1"/>
          <w:marLeft w:val="844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57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clowiki.org/wiki/%D0%9C%D0%B0%D1%88%D0%B8%D0%BD%D0%B0_%D0%B2%D1%80%D0%B5%D0%BC%D0%B5%D0%BD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yclowiki.org/w/index.php?title=%D0%98%D0%B2%D0%B0%D0%BD_%D0%92%D0%B0%D1%81%D0%B8%D0%BB%D1%8C%D0%B5%D0%B2%D0%B8%D1%87_%D0%BC%D0%B5%D0%BD%D1%8F%D0%B5%D1%82_%D0%BF%D1%80%D0%BE%D1%84%D0%B5%D1%81%D1%81%D0%B8%D1%8E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2018-10-25T18:18:00Z</dcterms:created>
  <dcterms:modified xsi:type="dcterms:W3CDTF">2018-10-25T18:18:00Z</dcterms:modified>
</cp:coreProperties>
</file>