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</w:t>
      </w:r>
    </w:p>
    <w:p w:rsidR="00000000" w:rsidDel="00000000" w:rsidP="00000000" w:rsidRDefault="00000000" w:rsidRPr="00000000" w14:paraId="00000001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(В предударном слоге после мягких согласных )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жалеть [жы(э)л’эт’], лошадей [лъшы(э)д’эj] (после твёрдых [ж], [ш], [ц] перед мягким согласным )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Жена [жыэна], шестой [шыэстоj], цена [цыэна]</w:t>
      </w:r>
    </w:p>
    <w:p w:rsidR="00000000" w:rsidDel="00000000" w:rsidP="00000000" w:rsidRDefault="00000000" w:rsidRPr="00000000" w14:paraId="00000004">
      <w:pPr>
        <w:ind w:left="72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 1)Цилиндр - Х - покровитель; Х - патрон</w:t>
      </w:r>
    </w:p>
    <w:p w:rsidR="00000000" w:rsidDel="00000000" w:rsidP="00000000" w:rsidRDefault="00000000" w:rsidRPr="00000000" w14:paraId="00000006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2) Химическое соединение - Х - радиовещание; Х - эфир</w:t>
      </w:r>
    </w:p>
    <w:p w:rsidR="00000000" w:rsidDel="00000000" w:rsidP="00000000" w:rsidRDefault="00000000" w:rsidRPr="00000000" w14:paraId="00000007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3)Винтовка- Х - накопитель данных; Х - винчестер</w:t>
      </w:r>
    </w:p>
    <w:p w:rsidR="00000000" w:rsidDel="00000000" w:rsidP="00000000" w:rsidRDefault="00000000" w:rsidRPr="00000000" w14:paraId="00000008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4)Деталь замка - Х - компьютерный символ; Х - собачка</w:t>
      </w:r>
    </w:p>
    <w:p w:rsidR="00000000" w:rsidDel="00000000" w:rsidP="00000000" w:rsidRDefault="00000000" w:rsidRPr="00000000" w14:paraId="00000009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многозначность</w:t>
      </w:r>
    </w:p>
    <w:p w:rsidR="00000000" w:rsidDel="00000000" w:rsidP="00000000" w:rsidRDefault="00000000" w:rsidRPr="00000000" w14:paraId="0000000A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аршин проглотить- 1) человек сидит или стоит неестественно прямо, будто проглотил линейку. 2)высокомерный, надменный человек</w:t>
      </w:r>
    </w:p>
    <w:p w:rsidR="00000000" w:rsidDel="00000000" w:rsidP="00000000" w:rsidRDefault="00000000" w:rsidRPr="00000000" w14:paraId="0000000C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После родительского собрания все ученики сидели молча, вытянувшись, будто аршин проглотили. </w:t>
      </w:r>
    </w:p>
    <w:p w:rsidR="00000000" w:rsidDel="00000000" w:rsidP="00000000" w:rsidRDefault="00000000" w:rsidRPr="00000000" w14:paraId="0000000D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белены объесться- человек, который совершает глупости, чудак. </w:t>
      </w:r>
    </w:p>
    <w:p w:rsidR="00000000" w:rsidDel="00000000" w:rsidP="00000000" w:rsidRDefault="00000000" w:rsidRPr="00000000" w14:paraId="0000000F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Он сегодня будто белены объелся, совсем обезумел.</w:t>
      </w:r>
    </w:p>
    <w:p w:rsidR="00000000" w:rsidDel="00000000" w:rsidP="00000000" w:rsidRDefault="00000000" w:rsidRPr="00000000" w14:paraId="00000010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rtl w:val="0"/>
        </w:rPr>
        <w:t xml:space="preserve">дуть на воду,обжегшись на молоке- (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Обжегся на молоке, дует и на воду ) - человек, который ошибся, потерпел неудачу один раз, становится чересчур осторожным. </w:t>
      </w:r>
    </w:p>
    <w:p w:rsidR="00000000" w:rsidDel="00000000" w:rsidP="00000000" w:rsidRDefault="00000000" w:rsidRPr="00000000" w14:paraId="00000012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На своем молоке обжегся, на чужую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воду дует..</w:t>
      </w:r>
    </w:p>
    <w:p w:rsidR="00000000" w:rsidDel="00000000" w:rsidP="00000000" w:rsidRDefault="00000000" w:rsidRPr="00000000" w14:paraId="00000013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пуд соли съесть - прожить долгое время с кем-то, хорошо его знать, крепко дружить, пережить вместе много трудностей.</w:t>
      </w:r>
    </w:p>
    <w:p w:rsidR="00000000" w:rsidDel="00000000" w:rsidP="00000000" w:rsidRDefault="00000000" w:rsidRPr="00000000" w14:paraId="00000015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Тебе я могу всё сказать, мы с тобой пуд соли съели</w:t>
      </w:r>
    </w:p>
    <w:p w:rsidR="00000000" w:rsidDel="00000000" w:rsidP="00000000" w:rsidRDefault="00000000" w:rsidRPr="00000000" w14:paraId="00000016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проглотить пилюлю - выслушать обидные слова, но не отреагировать; перенести оскорбление</w:t>
      </w:r>
    </w:p>
    <w:p w:rsidR="00000000" w:rsidDel="00000000" w:rsidP="00000000" w:rsidRDefault="00000000" w:rsidRPr="00000000" w14:paraId="00000018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Петер проглотил горькую пилюлю, опустил голову и пошел прочь. </w:t>
      </w:r>
    </w:p>
    <w:p w:rsidR="00000000" w:rsidDel="00000000" w:rsidP="00000000" w:rsidRDefault="00000000" w:rsidRPr="00000000" w14:paraId="00000019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Проглотить язык- замолчать</w:t>
      </w:r>
    </w:p>
    <w:p w:rsidR="00000000" w:rsidDel="00000000" w:rsidP="00000000" w:rsidRDefault="00000000" w:rsidRPr="00000000" w14:paraId="0000001B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Проглотить муху- недовольный человек, расстроенный</w:t>
      </w:r>
    </w:p>
    <w:p w:rsidR="00000000" w:rsidDel="00000000" w:rsidP="00000000" w:rsidRDefault="00000000" w:rsidRPr="00000000" w14:paraId="0000001C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Есть глазами- пристально разглядывать</w:t>
      </w:r>
    </w:p>
    <w:p w:rsidR="00000000" w:rsidDel="00000000" w:rsidP="00000000" w:rsidRDefault="00000000" w:rsidRPr="00000000" w14:paraId="0000001D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З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а семь верст киселя хлебать- поехать далеко и вернуться ни с чем; стремиться к чем-то напрасно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4. приставка, например увидеть</w:t>
      </w:r>
    </w:p>
    <w:p w:rsidR="00000000" w:rsidDel="00000000" w:rsidP="00000000" w:rsidRDefault="00000000" w:rsidRPr="00000000" w14:paraId="00000020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корень, например разуть, обуть</w:t>
      </w:r>
    </w:p>
    <w:p w:rsidR="00000000" w:rsidDel="00000000" w:rsidP="00000000" w:rsidRDefault="00000000" w:rsidRPr="00000000" w14:paraId="00000021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окончание, например книгу, вполовину</w:t>
      </w:r>
    </w:p>
    <w:p w:rsidR="00000000" w:rsidDel="00000000" w:rsidP="00000000" w:rsidRDefault="00000000" w:rsidRPr="00000000" w14:paraId="00000022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5. 1) указательная частица</w:t>
      </w:r>
    </w:p>
    <w:p w:rsidR="00000000" w:rsidDel="00000000" w:rsidP="00000000" w:rsidRDefault="00000000" w:rsidRPr="00000000" w14:paraId="00000024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2)частица</w:t>
      </w:r>
    </w:p>
    <w:p w:rsidR="00000000" w:rsidDel="00000000" w:rsidP="00000000" w:rsidRDefault="00000000" w:rsidRPr="00000000" w14:paraId="00000025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3)вышел (куда?) вон, наречие</w:t>
      </w:r>
    </w:p>
    <w:p w:rsidR="00000000" w:rsidDel="00000000" w:rsidP="00000000" w:rsidRDefault="00000000" w:rsidRPr="00000000" w14:paraId="00000026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4) им. существительное, женского рода,  в форме множественного числа; н.ф. вона</w:t>
      </w:r>
    </w:p>
    <w:p w:rsidR="00000000" w:rsidDel="00000000" w:rsidP="00000000" w:rsidRDefault="00000000" w:rsidRPr="00000000" w14:paraId="00000027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6. Она побежала в игрушечную лавку, накупила игрушек и продумала план действий. Она придет рано утром, будет иметь в руках деньги, которые даст швейцару, с тем чтобы он ее пустил, и , не поднимая вуали, скажет, что она от крестного отца Сережи приехала поздравить его и что ей поручено поставить игрушки у кроватки сына.  </w:t>
      </w:r>
    </w:p>
    <w:p w:rsidR="00000000" w:rsidDel="00000000" w:rsidP="00000000" w:rsidRDefault="00000000" w:rsidRPr="00000000" w14:paraId="00000029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7. 1)</w:t>
      </w:r>
      <w:r w:rsidDel="00000000" w:rsidR="00000000" w:rsidRPr="00000000">
        <w:rPr>
          <w:sz w:val="24"/>
          <w:szCs w:val="24"/>
          <w:rtl w:val="0"/>
        </w:rPr>
        <w:t xml:space="preserve">Извольте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Обозначает строгое побуждение к определенному действию. </w:t>
      </w:r>
    </w:p>
    <w:p w:rsidR="00000000" w:rsidDel="00000000" w:rsidP="00000000" w:rsidRDefault="00000000" w:rsidRPr="00000000" w14:paraId="0000002B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устаревшее, в значении хотеть, желать (в сочетании с неопр. может просто подчеркивать </w:t>
      </w:r>
      <w:r w:rsidDel="00000000" w:rsidR="00000000" w:rsidRPr="00000000">
        <w:rPr>
          <w:sz w:val="24"/>
          <w:szCs w:val="24"/>
          <w:rtl w:val="0"/>
        </w:rPr>
        <w:t xml:space="preserve">ироническую</w:t>
      </w:r>
      <w:r w:rsidDel="00000000" w:rsidR="00000000" w:rsidRPr="00000000">
        <w:rPr>
          <w:sz w:val="24"/>
          <w:szCs w:val="24"/>
          <w:rtl w:val="0"/>
        </w:rPr>
        <w:t xml:space="preserve"> оценку) </w:t>
      </w:r>
    </w:p>
    <w:p w:rsidR="00000000" w:rsidDel="00000000" w:rsidP="00000000" w:rsidRDefault="00000000" w:rsidRPr="00000000" w14:paraId="0000002C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Не извольте беспокоиться! </w:t>
      </w:r>
    </w:p>
    <w:p w:rsidR="00000000" w:rsidDel="00000000" w:rsidP="00000000" w:rsidRDefault="00000000" w:rsidRPr="00000000" w14:paraId="0000002D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а)Почтительная вежливость. </w:t>
      </w:r>
    </w:p>
    <w:p w:rsidR="00000000" w:rsidDel="00000000" w:rsidP="00000000" w:rsidRDefault="00000000" w:rsidRPr="00000000" w14:paraId="0000002E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б) неудовольствие, ирония</w:t>
      </w:r>
    </w:p>
    <w:p w:rsidR="00000000" w:rsidDel="00000000" w:rsidP="00000000" w:rsidRDefault="00000000" w:rsidRPr="00000000" w14:paraId="0000002F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говорил мужик своему барину</w:t>
      </w:r>
    </w:p>
    <w:p w:rsidR="00000000" w:rsidDel="00000000" w:rsidP="00000000" w:rsidRDefault="00000000" w:rsidRPr="00000000" w14:paraId="00000030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2)Потчевать можно, а неволить грех</w:t>
      </w:r>
    </w:p>
    <w:p w:rsidR="00000000" w:rsidDel="00000000" w:rsidP="00000000" w:rsidRDefault="00000000" w:rsidRPr="00000000" w14:paraId="00000032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Говорится тогда, когда принимают отказ в чем-либо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Говорил старик Кожевников Пугачеву</w:t>
      </w:r>
    </w:p>
    <w:p w:rsidR="00000000" w:rsidDel="00000000" w:rsidP="00000000" w:rsidRDefault="00000000" w:rsidRPr="00000000" w14:paraId="00000034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3) Шелковый веник тебе!</w:t>
      </w:r>
    </w:p>
    <w:p w:rsidR="00000000" w:rsidDel="00000000" w:rsidP="00000000" w:rsidRDefault="00000000" w:rsidRPr="00000000" w14:paraId="00000036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синоним- легкого пару!  говорят человеку, который идет в баню, можно сказать другу, приятелю</w:t>
      </w:r>
    </w:p>
    <w:p w:rsidR="00000000" w:rsidDel="00000000" w:rsidP="00000000" w:rsidRDefault="00000000" w:rsidRPr="00000000" w14:paraId="00000037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4)Не вели казнить, вели слово молвить! </w:t>
      </w:r>
    </w:p>
    <w:p w:rsidR="00000000" w:rsidDel="00000000" w:rsidP="00000000" w:rsidRDefault="00000000" w:rsidRPr="00000000" w14:paraId="00000039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обращение к царю, царице</w:t>
      </w:r>
    </w:p>
    <w:p w:rsidR="00000000" w:rsidDel="00000000" w:rsidP="00000000" w:rsidRDefault="00000000" w:rsidRPr="00000000" w14:paraId="0000003A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rtl w:val="0"/>
        </w:rPr>
        <w:t xml:space="preserve">Можем найти в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«Русский речевой этикет. Практикум вежливого речевого общения», «Этикет русского письма»,  «Словарь социолингвистических терминов»</w:t>
      </w:r>
    </w:p>
    <w:p w:rsidR="00000000" w:rsidDel="00000000" w:rsidP="00000000" w:rsidRDefault="00000000" w:rsidRPr="00000000" w14:paraId="0000003C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ind w:left="0" w:firstLine="0"/>
        <w:contextualSpacing w:val="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8. друзья-друзии, дроузи</w:t>
      </w:r>
    </w:p>
    <w:p w:rsidR="00000000" w:rsidDel="00000000" w:rsidP="00000000" w:rsidRDefault="00000000" w:rsidRPr="00000000" w14:paraId="0000003E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реки </w:t>
      </w:r>
      <w:r w:rsidDel="00000000" w:rsidR="00000000" w:rsidRPr="00000000">
        <w:rPr>
          <w:sz w:val="24"/>
          <w:szCs w:val="24"/>
          <w:rtl w:val="0"/>
        </w:rPr>
        <w:t xml:space="preserve">рЪ</w:t>
      </w:r>
      <w:r w:rsidDel="00000000" w:rsidR="00000000" w:rsidRPr="00000000">
        <w:rPr>
          <w:sz w:val="24"/>
          <w:szCs w:val="24"/>
          <w:rtl w:val="0"/>
        </w:rPr>
        <w:t xml:space="preserve">к</w:t>
      </w:r>
      <w:r w:rsidDel="00000000" w:rsidR="00000000" w:rsidRPr="00000000">
        <w:rPr>
          <w:sz w:val="24"/>
          <w:szCs w:val="24"/>
          <w:rtl w:val="0"/>
        </w:rPr>
        <w:t xml:space="preserve">ы</w:t>
      </w:r>
    </w:p>
    <w:p w:rsidR="00000000" w:rsidDel="00000000" w:rsidP="00000000" w:rsidRDefault="00000000" w:rsidRPr="00000000" w14:paraId="0000003F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ind w:left="0" w:firstLine="0"/>
        <w:contextualSpacing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/>
      <w:pgMar w:bottom="1440" w:top="708.6614173228347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  <w:contextualSpacing w:val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