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5CF" w:rsidRPr="005405CF" w:rsidRDefault="005405CF" w:rsidP="005405CF">
      <w:pPr>
        <w:jc w:val="center"/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ЗАДАНИЯ АКМУЛЛИНСКОЙ ОЛИМПИАДЫ ДЛЯ 11 КЛАССА</w:t>
      </w:r>
      <w:r w:rsidRPr="005405CF">
        <w:rPr>
          <w:rFonts w:ascii="Times New Roman" w:hAnsi="Times New Roman" w:cs="Times New Roman"/>
          <w:sz w:val="24"/>
          <w:szCs w:val="24"/>
        </w:rPr>
        <w:br/>
        <w:t xml:space="preserve">2018/19 УЧЕБНЫЙ ГОД, </w:t>
      </w:r>
      <w:r w:rsidRPr="005405CF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5405CF">
        <w:rPr>
          <w:rFonts w:ascii="Times New Roman" w:hAnsi="Times New Roman" w:cs="Times New Roman"/>
          <w:sz w:val="24"/>
          <w:szCs w:val="24"/>
        </w:rPr>
        <w:t xml:space="preserve"> ТУР</w:t>
      </w:r>
    </w:p>
    <w:p w:rsidR="005405CF" w:rsidRPr="005405CF" w:rsidRDefault="005405CF" w:rsidP="005405C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5CF" w:rsidRPr="005405CF" w:rsidRDefault="005405CF" w:rsidP="005405CF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Приведите по два слова, в которых:</w:t>
      </w:r>
    </w:p>
    <w:p w:rsidR="005405CF" w:rsidRDefault="005405CF" w:rsidP="005405C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буква А произносится как звук, близкий к [И];</w:t>
      </w:r>
    </w:p>
    <w:p w:rsidR="00B407FF" w:rsidRPr="00B407FF" w:rsidRDefault="00B407FF" w:rsidP="00B407FF">
      <w:pPr>
        <w:pStyle w:val="a3"/>
        <w:ind w:left="1080"/>
        <w:rPr>
          <w:rFonts w:ascii="Times New Roman" w:hAnsi="Times New Roman" w:cs="Times New Roman"/>
          <w:b/>
          <w:sz w:val="24"/>
          <w:szCs w:val="24"/>
        </w:rPr>
      </w:pPr>
      <w:r w:rsidRPr="00B407FF">
        <w:rPr>
          <w:rFonts w:ascii="Times New Roman" w:hAnsi="Times New Roman" w:cs="Times New Roman"/>
          <w:b/>
          <w:sz w:val="24"/>
          <w:szCs w:val="24"/>
        </w:rPr>
        <w:t>ОТВЕТ:ЧАСЫ,ЩАДИТЬ</w:t>
      </w:r>
    </w:p>
    <w:p w:rsidR="005405CF" w:rsidRDefault="005405CF" w:rsidP="005405C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буква А произносится как звук, близкий к [Ы];</w:t>
      </w:r>
    </w:p>
    <w:p w:rsidR="00B407FF" w:rsidRPr="00B407FF" w:rsidRDefault="00B407FF" w:rsidP="00B407FF">
      <w:pPr>
        <w:pStyle w:val="a3"/>
        <w:ind w:left="1080"/>
        <w:rPr>
          <w:rFonts w:ascii="Times New Roman" w:hAnsi="Times New Roman" w:cs="Times New Roman"/>
          <w:b/>
          <w:sz w:val="24"/>
          <w:szCs w:val="24"/>
        </w:rPr>
      </w:pPr>
      <w:r w:rsidRPr="00B407FF">
        <w:rPr>
          <w:rFonts w:ascii="Times New Roman" w:hAnsi="Times New Roman" w:cs="Times New Roman"/>
          <w:b/>
          <w:sz w:val="24"/>
          <w:szCs w:val="24"/>
        </w:rPr>
        <w:t>ОТВЕТ:</w:t>
      </w:r>
      <w:r>
        <w:rPr>
          <w:rFonts w:ascii="Times New Roman" w:hAnsi="Times New Roman" w:cs="Times New Roman"/>
          <w:b/>
          <w:sz w:val="24"/>
          <w:szCs w:val="24"/>
        </w:rPr>
        <w:t>СОЖАЛЕНИЕ,РЖАНОЙ</w:t>
      </w:r>
      <w:r w:rsidRPr="00B407FF">
        <w:rPr>
          <w:rFonts w:ascii="Times New Roman" w:hAnsi="Times New Roman" w:cs="Times New Roman"/>
          <w:b/>
          <w:sz w:val="24"/>
          <w:szCs w:val="24"/>
        </w:rPr>
        <w:t>.</w:t>
      </w:r>
    </w:p>
    <w:p w:rsidR="005405CF" w:rsidRDefault="005405CF" w:rsidP="005405C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буква Е произносится как звук, близкий к [Ы].</w:t>
      </w:r>
    </w:p>
    <w:p w:rsidR="00B407FF" w:rsidRPr="00B407FF" w:rsidRDefault="00B407FF" w:rsidP="00B407FF">
      <w:pPr>
        <w:pStyle w:val="a3"/>
        <w:ind w:left="1080"/>
        <w:rPr>
          <w:rFonts w:ascii="Times New Roman" w:hAnsi="Times New Roman" w:cs="Times New Roman"/>
          <w:b/>
          <w:sz w:val="24"/>
          <w:szCs w:val="24"/>
        </w:rPr>
      </w:pPr>
      <w:r w:rsidRPr="00B407FF">
        <w:rPr>
          <w:rFonts w:ascii="Times New Roman" w:hAnsi="Times New Roman" w:cs="Times New Roman"/>
          <w:b/>
          <w:sz w:val="24"/>
          <w:szCs w:val="24"/>
        </w:rPr>
        <w:t>ОТВЕТ:ЖЕЛТОК,ЖЕЛЕЗИСТЫЙ</w:t>
      </w:r>
    </w:p>
    <w:p w:rsidR="00B407FF" w:rsidRPr="005405CF" w:rsidRDefault="00B407FF" w:rsidP="00B407FF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5405CF" w:rsidRPr="005405CF" w:rsidRDefault="005405CF" w:rsidP="005405C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5CF" w:rsidRPr="005405CF" w:rsidRDefault="005405CF" w:rsidP="005405CF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Вставьте слово, которое означало бы то же, что и слова вне скобок.</w:t>
      </w:r>
    </w:p>
    <w:p w:rsidR="005405CF" w:rsidRDefault="005405CF" w:rsidP="005405CF">
      <w:pPr>
        <w:pStyle w:val="a3"/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i/>
          <w:sz w:val="24"/>
          <w:szCs w:val="24"/>
        </w:rPr>
        <w:t>Образец: приблизиться – Х – пригодиться; Х – подойти</w:t>
      </w:r>
      <w:r w:rsidRPr="005405CF">
        <w:rPr>
          <w:rFonts w:ascii="Times New Roman" w:hAnsi="Times New Roman" w:cs="Times New Roman"/>
          <w:sz w:val="24"/>
          <w:szCs w:val="24"/>
        </w:rPr>
        <w:t>.</w:t>
      </w:r>
    </w:p>
    <w:p w:rsidR="005405CF" w:rsidRPr="005405CF" w:rsidRDefault="005405CF" w:rsidP="005405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05CF" w:rsidRPr="005405CF" w:rsidRDefault="005405CF" w:rsidP="005405CF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405CF">
        <w:rPr>
          <w:rFonts w:ascii="Times New Roman" w:hAnsi="Times New Roman" w:cs="Times New Roman"/>
          <w:i/>
          <w:sz w:val="24"/>
          <w:szCs w:val="24"/>
        </w:rPr>
        <w:t>Цилиндр – Х – покровитель.</w:t>
      </w:r>
    </w:p>
    <w:p w:rsidR="005405CF" w:rsidRPr="005405CF" w:rsidRDefault="005405CF" w:rsidP="005405CF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405CF">
        <w:rPr>
          <w:rFonts w:ascii="Times New Roman" w:hAnsi="Times New Roman" w:cs="Times New Roman"/>
          <w:i/>
          <w:sz w:val="24"/>
          <w:szCs w:val="24"/>
        </w:rPr>
        <w:t>Химическое соединение – Х – радиовещание.</w:t>
      </w:r>
    </w:p>
    <w:p w:rsidR="005405CF" w:rsidRPr="005405CF" w:rsidRDefault="005405CF" w:rsidP="005405CF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405CF">
        <w:rPr>
          <w:rFonts w:ascii="Times New Roman" w:hAnsi="Times New Roman" w:cs="Times New Roman"/>
          <w:i/>
          <w:sz w:val="24"/>
          <w:szCs w:val="24"/>
        </w:rPr>
        <w:t xml:space="preserve">Винтовка – </w:t>
      </w:r>
      <w:r w:rsidR="00B407FF">
        <w:rPr>
          <w:rFonts w:ascii="Times New Roman" w:hAnsi="Times New Roman" w:cs="Times New Roman"/>
          <w:i/>
          <w:sz w:val="24"/>
          <w:szCs w:val="24"/>
        </w:rPr>
        <w:t>ФЛЕШКА</w:t>
      </w:r>
      <w:r w:rsidRPr="005405CF">
        <w:rPr>
          <w:rFonts w:ascii="Times New Roman" w:hAnsi="Times New Roman" w:cs="Times New Roman"/>
          <w:i/>
          <w:sz w:val="24"/>
          <w:szCs w:val="24"/>
        </w:rPr>
        <w:t xml:space="preserve"> – накопитель данных.</w:t>
      </w:r>
    </w:p>
    <w:p w:rsidR="005405CF" w:rsidRPr="005405CF" w:rsidRDefault="005405CF" w:rsidP="005405CF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405CF">
        <w:rPr>
          <w:rFonts w:ascii="Times New Roman" w:hAnsi="Times New Roman" w:cs="Times New Roman"/>
          <w:i/>
          <w:sz w:val="24"/>
          <w:szCs w:val="24"/>
        </w:rPr>
        <w:t xml:space="preserve">Деталь замкá – </w:t>
      </w:r>
      <w:r w:rsidR="00B407FF">
        <w:rPr>
          <w:rFonts w:ascii="Times New Roman" w:hAnsi="Times New Roman" w:cs="Times New Roman"/>
          <w:i/>
          <w:sz w:val="24"/>
          <w:szCs w:val="24"/>
        </w:rPr>
        <w:t>КЛЮЧ</w:t>
      </w:r>
      <w:r w:rsidRPr="005405CF">
        <w:rPr>
          <w:rFonts w:ascii="Times New Roman" w:hAnsi="Times New Roman" w:cs="Times New Roman"/>
          <w:i/>
          <w:sz w:val="24"/>
          <w:szCs w:val="24"/>
        </w:rPr>
        <w:t xml:space="preserve"> – компьютерный символ.</w:t>
      </w:r>
    </w:p>
    <w:p w:rsidR="005405CF" w:rsidRDefault="005405CF" w:rsidP="005405CF">
      <w:pPr>
        <w:pStyle w:val="a3"/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Как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5405CF">
        <w:rPr>
          <w:rFonts w:ascii="Times New Roman" w:hAnsi="Times New Roman" w:cs="Times New Roman"/>
          <w:sz w:val="24"/>
          <w:szCs w:val="24"/>
        </w:rPr>
        <w:t>е лексическ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5405CF">
        <w:rPr>
          <w:rFonts w:ascii="Times New Roman" w:hAnsi="Times New Roman" w:cs="Times New Roman"/>
          <w:sz w:val="24"/>
          <w:szCs w:val="24"/>
        </w:rPr>
        <w:t>е явлени</w:t>
      </w:r>
      <w:r>
        <w:rPr>
          <w:rFonts w:ascii="Times New Roman" w:hAnsi="Times New Roman" w:cs="Times New Roman"/>
          <w:sz w:val="24"/>
          <w:szCs w:val="24"/>
        </w:rPr>
        <w:t>яобнаруживаются</w:t>
      </w:r>
      <w:r w:rsidRPr="005405CF">
        <w:rPr>
          <w:rFonts w:ascii="Times New Roman" w:hAnsi="Times New Roman" w:cs="Times New Roman"/>
          <w:sz w:val="24"/>
          <w:szCs w:val="24"/>
        </w:rPr>
        <w:t xml:space="preserve"> в этих парах слов?</w:t>
      </w:r>
    </w:p>
    <w:p w:rsidR="005405CF" w:rsidRPr="005405CF" w:rsidRDefault="005405CF" w:rsidP="005405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407FF" w:rsidRPr="001E2DCC" w:rsidRDefault="005405CF" w:rsidP="001E2DCC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</w:rPr>
      </w:pPr>
      <w:r w:rsidRPr="001E2DCC">
        <w:rPr>
          <w:rFonts w:ascii="Times New Roman" w:hAnsi="Times New Roman" w:cs="Times New Roman"/>
          <w:i/>
          <w:sz w:val="24"/>
          <w:szCs w:val="24"/>
        </w:rPr>
        <w:t>аршин проглотить</w:t>
      </w:r>
      <w:r w:rsidR="00B407FF" w:rsidRPr="001E2DCC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="00B407FF" w:rsidRPr="001E2DCC">
        <w:rPr>
          <w:rFonts w:ascii="Times New Roman" w:hAnsi="Times New Roman" w:cs="Times New Roman"/>
          <w:b/>
          <w:sz w:val="24"/>
          <w:szCs w:val="24"/>
        </w:rPr>
        <w:t>держаться неестественно прямо</w:t>
      </w:r>
    </w:p>
    <w:p w:rsidR="00B407FF" w:rsidRDefault="00B407FF" w:rsidP="00B407F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стоит так прямо будто аршин проглотил</w:t>
      </w:r>
      <w:r w:rsidR="005405CF" w:rsidRPr="005405CF">
        <w:rPr>
          <w:rFonts w:ascii="Times New Roman" w:hAnsi="Times New Roman" w:cs="Times New Roman"/>
          <w:sz w:val="24"/>
          <w:szCs w:val="24"/>
        </w:rPr>
        <w:t>;</w:t>
      </w:r>
    </w:p>
    <w:p w:rsidR="00B407FF" w:rsidRDefault="005405CF" w:rsidP="00B407FF">
      <w:pPr>
        <w:pStyle w:val="a3"/>
        <w:rPr>
          <w:rFonts w:ascii="Times New Roman" w:hAnsi="Times New Roman" w:cs="Times New Roman"/>
          <w:b/>
          <w:i/>
          <w:sz w:val="24"/>
          <w:szCs w:val="24"/>
        </w:rPr>
      </w:pPr>
      <w:r w:rsidRPr="005405CF">
        <w:rPr>
          <w:rFonts w:ascii="Times New Roman" w:hAnsi="Times New Roman" w:cs="Times New Roman"/>
          <w:i/>
          <w:sz w:val="24"/>
          <w:szCs w:val="24"/>
        </w:rPr>
        <w:t xml:space="preserve"> белены объесться</w:t>
      </w:r>
      <w:r w:rsidR="00B407FF">
        <w:rPr>
          <w:rFonts w:ascii="Times New Roman" w:hAnsi="Times New Roman" w:cs="Times New Roman"/>
          <w:b/>
          <w:i/>
          <w:sz w:val="24"/>
          <w:szCs w:val="24"/>
        </w:rPr>
        <w:t xml:space="preserve"> – обезумел</w:t>
      </w:r>
    </w:p>
    <w:p w:rsidR="001E2DCC" w:rsidRDefault="001E2DCC" w:rsidP="001E2DCC">
      <w:pPr>
        <w:pStyle w:val="a3"/>
        <w:rPr>
          <w:rFonts w:ascii="Times New Roman" w:hAnsi="Times New Roman" w:cs="Times New Roman"/>
          <w:sz w:val="24"/>
          <w:szCs w:val="24"/>
        </w:rPr>
      </w:pPr>
      <w:r w:rsidRPr="001E2DCC">
        <w:rPr>
          <w:rFonts w:ascii="Times New Roman" w:hAnsi="Times New Roman" w:cs="Times New Roman"/>
          <w:b/>
          <w:i/>
          <w:sz w:val="24"/>
          <w:szCs w:val="24"/>
        </w:rPr>
        <w:t>«Что ты дядюшка? Белены объелся?»</w:t>
      </w:r>
      <w:r w:rsidR="005405CF" w:rsidRPr="001E2DCC">
        <w:rPr>
          <w:rFonts w:ascii="Times New Roman" w:hAnsi="Times New Roman" w:cs="Times New Roman"/>
          <w:sz w:val="24"/>
          <w:szCs w:val="24"/>
        </w:rPr>
        <w:t>;</w:t>
      </w:r>
    </w:p>
    <w:p w:rsidR="001E2DCC" w:rsidRDefault="005405CF" w:rsidP="001E2DCC">
      <w:pPr>
        <w:pStyle w:val="a3"/>
        <w:rPr>
          <w:rFonts w:ascii="Times New Roman" w:hAnsi="Times New Roman" w:cs="Times New Roman"/>
          <w:sz w:val="24"/>
          <w:szCs w:val="24"/>
        </w:rPr>
      </w:pPr>
      <w:r w:rsidRPr="001E2DCC">
        <w:rPr>
          <w:rFonts w:ascii="Times New Roman" w:hAnsi="Times New Roman" w:cs="Times New Roman"/>
          <w:i/>
          <w:sz w:val="24"/>
          <w:szCs w:val="24"/>
        </w:rPr>
        <w:t xml:space="preserve"> дуть на воду, обжегшись на молоке</w:t>
      </w:r>
      <w:r w:rsidR="001E2DCC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="001E2DCC">
        <w:rPr>
          <w:rFonts w:ascii="Times New Roman" w:hAnsi="Times New Roman" w:cs="Times New Roman"/>
          <w:sz w:val="24"/>
          <w:szCs w:val="24"/>
        </w:rPr>
        <w:t>слишком осторожничать</w:t>
      </w:r>
    </w:p>
    <w:p w:rsidR="001E2DCC" w:rsidRDefault="001E2DCC" w:rsidP="001E2DC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своем молоке обжегся,теперь на чужую воду дует</w:t>
      </w:r>
      <w:r w:rsidR="005405CF" w:rsidRPr="001E2DCC">
        <w:rPr>
          <w:rFonts w:ascii="Times New Roman" w:hAnsi="Times New Roman" w:cs="Times New Roman"/>
          <w:sz w:val="24"/>
          <w:szCs w:val="24"/>
        </w:rPr>
        <w:t>;</w:t>
      </w:r>
    </w:p>
    <w:p w:rsidR="001E2DCC" w:rsidRDefault="005405CF" w:rsidP="001E2DCC">
      <w:pPr>
        <w:pStyle w:val="a3"/>
        <w:rPr>
          <w:rFonts w:ascii="Times New Roman" w:hAnsi="Times New Roman" w:cs="Times New Roman"/>
          <w:sz w:val="24"/>
          <w:szCs w:val="24"/>
        </w:rPr>
      </w:pPr>
      <w:r w:rsidRPr="001E2DCC">
        <w:rPr>
          <w:rFonts w:ascii="Times New Roman" w:hAnsi="Times New Roman" w:cs="Times New Roman"/>
          <w:i/>
          <w:sz w:val="24"/>
          <w:szCs w:val="24"/>
        </w:rPr>
        <w:t xml:space="preserve"> пуд соли съесть</w:t>
      </w:r>
      <w:r w:rsidR="001E2DC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E2DCC">
        <w:rPr>
          <w:rFonts w:ascii="Times New Roman" w:hAnsi="Times New Roman" w:cs="Times New Roman"/>
          <w:sz w:val="24"/>
          <w:szCs w:val="24"/>
        </w:rPr>
        <w:t>– хорошее знание кого-то</w:t>
      </w:r>
    </w:p>
    <w:p w:rsidR="001E2DCC" w:rsidRDefault="001E2DCC" w:rsidP="001E2DC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Я бы с ним и пуд соли бы съел</w:t>
      </w:r>
      <w:r w:rsidR="005405CF" w:rsidRPr="001E2DCC">
        <w:rPr>
          <w:rFonts w:ascii="Times New Roman" w:hAnsi="Times New Roman" w:cs="Times New Roman"/>
          <w:sz w:val="24"/>
          <w:szCs w:val="24"/>
        </w:rPr>
        <w:t>;</w:t>
      </w:r>
    </w:p>
    <w:p w:rsidR="001E2DCC" w:rsidRDefault="005405CF" w:rsidP="001E2DCC">
      <w:pPr>
        <w:pStyle w:val="a3"/>
        <w:rPr>
          <w:rFonts w:ascii="Times New Roman" w:hAnsi="Times New Roman" w:cs="Times New Roman"/>
          <w:sz w:val="24"/>
          <w:szCs w:val="24"/>
        </w:rPr>
      </w:pPr>
      <w:r w:rsidRPr="001E2DCC">
        <w:rPr>
          <w:rFonts w:ascii="Times New Roman" w:hAnsi="Times New Roman" w:cs="Times New Roman"/>
          <w:i/>
          <w:sz w:val="24"/>
          <w:szCs w:val="24"/>
        </w:rPr>
        <w:t xml:space="preserve"> проглотить пилюлю</w:t>
      </w:r>
      <w:r w:rsidR="001E2DCC" w:rsidRPr="001E2DCC">
        <w:rPr>
          <w:rFonts w:ascii="Times New Roman" w:hAnsi="Times New Roman" w:cs="Times New Roman"/>
          <w:sz w:val="24"/>
          <w:szCs w:val="24"/>
        </w:rPr>
        <w:t>-</w:t>
      </w:r>
      <w:r w:rsidR="001E2DCC">
        <w:rPr>
          <w:rFonts w:ascii="Times New Roman" w:hAnsi="Times New Roman" w:cs="Times New Roman"/>
          <w:sz w:val="24"/>
          <w:szCs w:val="24"/>
        </w:rPr>
        <w:t xml:space="preserve"> молча,терпеливо выслушать что-то неприятное</w:t>
      </w:r>
    </w:p>
    <w:p w:rsidR="001E2DCC" w:rsidRDefault="001E2DCC" w:rsidP="001E2DC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 время нашего разговора я проглотил пилюлю.</w:t>
      </w:r>
    </w:p>
    <w:p w:rsidR="005405CF" w:rsidRDefault="001E2DCC" w:rsidP="001E2DC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Примеры: питаться манной небесной – жить кое-чем </w:t>
      </w:r>
      <w:r w:rsidR="005405CF" w:rsidRPr="001E2DCC">
        <w:rPr>
          <w:rFonts w:ascii="Times New Roman" w:hAnsi="Times New Roman" w:cs="Times New Roman"/>
          <w:sz w:val="24"/>
          <w:szCs w:val="24"/>
        </w:rPr>
        <w:t>.</w:t>
      </w:r>
    </w:p>
    <w:p w:rsidR="001E2DCC" w:rsidRDefault="001E2DCC" w:rsidP="001E2DC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Язык проглотишь- неожиданно замолчать.</w:t>
      </w:r>
    </w:p>
    <w:p w:rsidR="001E2DCC" w:rsidRPr="001E2DCC" w:rsidRDefault="001E2DCC" w:rsidP="001E2DCC">
      <w:pPr>
        <w:pStyle w:val="a3"/>
        <w:rPr>
          <w:rFonts w:ascii="Times New Roman" w:hAnsi="Times New Roman" w:cs="Times New Roman"/>
          <w:b/>
          <w:i/>
          <w:sz w:val="24"/>
          <w:szCs w:val="24"/>
        </w:rPr>
      </w:pPr>
    </w:p>
    <w:p w:rsidR="005405CF" w:rsidRPr="005405CF" w:rsidRDefault="005405CF" w:rsidP="005405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E2DCC" w:rsidRPr="005E071B" w:rsidRDefault="001E2DCC" w:rsidP="001E2DC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E071B">
        <w:rPr>
          <w:rFonts w:ascii="Times New Roman" w:hAnsi="Times New Roman" w:cs="Times New Roman"/>
          <w:sz w:val="24"/>
          <w:szCs w:val="24"/>
        </w:rPr>
        <w:t>Приставка у.Пример:угостить.Значение:направленность действия.</w:t>
      </w:r>
    </w:p>
    <w:p w:rsidR="005E071B" w:rsidRDefault="005E071B" w:rsidP="001E2DC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Суффикс у.Пример:гаснуть.По наличию данного суффикса в глаголе мы можем узнать спряжение.(В данном случае первое).</w:t>
      </w:r>
    </w:p>
    <w:p w:rsidR="005E071B" w:rsidRDefault="005E071B" w:rsidP="001E2DC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Окончание у.Пример: в лесу.Окончание указывает на падеж,число.</w:t>
      </w:r>
    </w:p>
    <w:p w:rsidR="001E2DCC" w:rsidRPr="005405CF" w:rsidRDefault="005E071B" w:rsidP="001E2DC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Интерфикс у.Пример:Полумрак.интерфикс сединяет части слова.</w:t>
      </w:r>
    </w:p>
    <w:p w:rsidR="005405CF" w:rsidRPr="005405CF" w:rsidRDefault="005405CF" w:rsidP="005405CF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5405CF" w:rsidRPr="005405CF" w:rsidRDefault="005405CF" w:rsidP="005405CF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 xml:space="preserve">Какой частью речи и каким членом предложения является выделенное слово в </w:t>
      </w:r>
      <w:r w:rsidR="009951C8">
        <w:rPr>
          <w:rFonts w:ascii="Times New Roman" w:hAnsi="Times New Roman" w:cs="Times New Roman"/>
          <w:sz w:val="24"/>
          <w:szCs w:val="24"/>
        </w:rPr>
        <w:t xml:space="preserve">каждом </w:t>
      </w:r>
      <w:r w:rsidRPr="005405CF">
        <w:rPr>
          <w:rFonts w:ascii="Times New Roman" w:hAnsi="Times New Roman" w:cs="Times New Roman"/>
          <w:sz w:val="24"/>
          <w:szCs w:val="24"/>
        </w:rPr>
        <w:t>тексте?</w:t>
      </w:r>
    </w:p>
    <w:p w:rsidR="009951C8" w:rsidRDefault="009951C8" w:rsidP="009951C8">
      <w:pPr>
        <w:pStyle w:val="a3"/>
        <w:numPr>
          <w:ilvl w:val="0"/>
          <w:numId w:val="4"/>
        </w:numPr>
        <w:tabs>
          <w:tab w:val="left" w:pos="1134"/>
        </w:tabs>
        <w:ind w:hanging="11"/>
        <w:rPr>
          <w:rFonts w:ascii="Times New Roman" w:hAnsi="Times New Roman" w:cs="Times New Roman"/>
          <w:sz w:val="24"/>
          <w:szCs w:val="24"/>
        </w:rPr>
      </w:pPr>
      <w:r w:rsidRPr="009951C8">
        <w:rPr>
          <w:rFonts w:ascii="Times New Roman" w:hAnsi="Times New Roman" w:cs="Times New Roman"/>
          <w:sz w:val="24"/>
          <w:szCs w:val="24"/>
        </w:rPr>
        <w:t xml:space="preserve">– </w:t>
      </w:r>
      <w:r w:rsidRPr="009951C8">
        <w:rPr>
          <w:rFonts w:ascii="Times New Roman" w:hAnsi="Times New Roman" w:cs="Times New Roman"/>
          <w:b/>
          <w:sz w:val="24"/>
          <w:szCs w:val="24"/>
        </w:rPr>
        <w:t>Вон</w:t>
      </w:r>
      <w:r w:rsidRPr="009951C8">
        <w:rPr>
          <w:rFonts w:ascii="Times New Roman" w:hAnsi="Times New Roman" w:cs="Times New Roman"/>
          <w:sz w:val="24"/>
          <w:szCs w:val="24"/>
        </w:rPr>
        <w:t xml:space="preserve"> Эйфелева башня, – закричал Краснопёров, – я её сразу узнал (С.</w:t>
      </w:r>
      <w:r>
        <w:t> </w:t>
      </w:r>
      <w:r w:rsidRPr="009951C8">
        <w:rPr>
          <w:rFonts w:ascii="Times New Roman" w:hAnsi="Times New Roman" w:cs="Times New Roman"/>
          <w:sz w:val="24"/>
          <w:szCs w:val="24"/>
        </w:rPr>
        <w:t>Довлатов).</w:t>
      </w:r>
    </w:p>
    <w:p w:rsidR="005E071B" w:rsidRPr="005E071B" w:rsidRDefault="005E071B" w:rsidP="005E071B">
      <w:pPr>
        <w:pStyle w:val="a3"/>
        <w:tabs>
          <w:tab w:val="left" w:pos="1134"/>
        </w:tabs>
        <w:rPr>
          <w:rFonts w:ascii="Times New Roman" w:hAnsi="Times New Roman" w:cs="Times New Roman"/>
          <w:b/>
          <w:sz w:val="24"/>
          <w:szCs w:val="24"/>
        </w:rPr>
      </w:pPr>
      <w:r w:rsidRPr="005E071B">
        <w:rPr>
          <w:rFonts w:ascii="Times New Roman" w:hAnsi="Times New Roman" w:cs="Times New Roman"/>
          <w:b/>
          <w:sz w:val="24"/>
          <w:szCs w:val="24"/>
        </w:rPr>
        <w:t>Вон является указательной частицей.</w:t>
      </w:r>
    </w:p>
    <w:p w:rsidR="005405CF" w:rsidRPr="005405CF" w:rsidRDefault="009951C8" w:rsidP="009951C8">
      <w:pPr>
        <w:pStyle w:val="a3"/>
        <w:numPr>
          <w:ilvl w:val="0"/>
          <w:numId w:val="4"/>
        </w:numPr>
        <w:tabs>
          <w:tab w:val="left" w:pos="993"/>
        </w:tabs>
        <w:ind w:hanging="11"/>
        <w:rPr>
          <w:rFonts w:ascii="Times New Roman" w:hAnsi="Times New Roman" w:cs="Times New Roman"/>
          <w:sz w:val="24"/>
          <w:szCs w:val="24"/>
        </w:rPr>
      </w:pPr>
      <w:r w:rsidRPr="009951C8">
        <w:rPr>
          <w:rFonts w:ascii="Times New Roman" w:hAnsi="Times New Roman" w:cs="Times New Roman"/>
          <w:sz w:val="24"/>
          <w:szCs w:val="24"/>
        </w:rPr>
        <w:t>–</w:t>
      </w:r>
      <w:r w:rsidR="005405CF" w:rsidRPr="005405CF">
        <w:rPr>
          <w:rFonts w:ascii="Times New Roman" w:hAnsi="Times New Roman" w:cs="Times New Roman"/>
          <w:sz w:val="24"/>
          <w:szCs w:val="24"/>
        </w:rPr>
        <w:t> </w:t>
      </w:r>
      <w:r w:rsidR="005405CF" w:rsidRPr="005405CF">
        <w:rPr>
          <w:rFonts w:ascii="Times New Roman" w:hAnsi="Times New Roman" w:cs="Times New Roman"/>
          <w:b/>
          <w:bCs/>
          <w:sz w:val="24"/>
          <w:szCs w:val="24"/>
        </w:rPr>
        <w:t>Вон</w:t>
      </w:r>
      <w:r w:rsidR="005405CF" w:rsidRPr="005405CF">
        <w:rPr>
          <w:rFonts w:ascii="Times New Roman" w:hAnsi="Times New Roman" w:cs="Times New Roman"/>
          <w:sz w:val="24"/>
          <w:szCs w:val="24"/>
        </w:rPr>
        <w:t xml:space="preserve">, </w:t>
      </w:r>
      <w:r w:rsidRPr="009951C8">
        <w:rPr>
          <w:rFonts w:ascii="Times New Roman" w:hAnsi="Times New Roman" w:cs="Times New Roman"/>
          <w:sz w:val="24"/>
          <w:szCs w:val="24"/>
        </w:rPr>
        <w:t>–</w:t>
      </w:r>
      <w:r w:rsidR="005405CF" w:rsidRPr="005405CF">
        <w:rPr>
          <w:rFonts w:ascii="Times New Roman" w:hAnsi="Times New Roman" w:cs="Times New Roman"/>
          <w:sz w:val="24"/>
          <w:szCs w:val="24"/>
        </w:rPr>
        <w:t xml:space="preserve"> тихо сказал он.</w:t>
      </w:r>
    </w:p>
    <w:p w:rsidR="005405CF" w:rsidRPr="005405CF" w:rsidRDefault="009951C8" w:rsidP="009951C8">
      <w:pPr>
        <w:ind w:firstLine="993"/>
        <w:rPr>
          <w:rFonts w:ascii="Times New Roman" w:hAnsi="Times New Roman" w:cs="Times New Roman"/>
          <w:sz w:val="24"/>
          <w:szCs w:val="24"/>
        </w:rPr>
      </w:pPr>
      <w:r w:rsidRPr="009951C8">
        <w:rPr>
          <w:rFonts w:ascii="Times New Roman" w:hAnsi="Times New Roman" w:cs="Times New Roman"/>
          <w:sz w:val="24"/>
          <w:szCs w:val="24"/>
        </w:rPr>
        <w:t>–</w:t>
      </w:r>
      <w:r w:rsidR="005405CF" w:rsidRPr="005405CF">
        <w:rPr>
          <w:rFonts w:ascii="Times New Roman" w:hAnsi="Times New Roman" w:cs="Times New Roman"/>
          <w:sz w:val="24"/>
          <w:szCs w:val="24"/>
        </w:rPr>
        <w:t xml:space="preserve"> Прогоняете? </w:t>
      </w:r>
    </w:p>
    <w:p w:rsidR="005405CF" w:rsidRDefault="009951C8" w:rsidP="009951C8">
      <w:pPr>
        <w:ind w:firstLine="993"/>
        <w:rPr>
          <w:rFonts w:ascii="Times New Roman" w:hAnsi="Times New Roman" w:cs="Times New Roman"/>
          <w:sz w:val="24"/>
          <w:szCs w:val="24"/>
        </w:rPr>
      </w:pPr>
      <w:r w:rsidRPr="009951C8">
        <w:rPr>
          <w:rFonts w:ascii="Times New Roman" w:hAnsi="Times New Roman" w:cs="Times New Roman"/>
          <w:sz w:val="24"/>
          <w:szCs w:val="24"/>
        </w:rPr>
        <w:t>–</w:t>
      </w:r>
      <w:r w:rsidR="005405CF" w:rsidRPr="005405CF">
        <w:rPr>
          <w:rFonts w:ascii="Times New Roman" w:hAnsi="Times New Roman" w:cs="Times New Roman"/>
          <w:sz w:val="24"/>
          <w:szCs w:val="24"/>
        </w:rPr>
        <w:t> </w:t>
      </w:r>
      <w:r w:rsidR="005405CF" w:rsidRPr="005405CF">
        <w:rPr>
          <w:rFonts w:ascii="Times New Roman" w:hAnsi="Times New Roman" w:cs="Times New Roman"/>
          <w:bCs/>
          <w:sz w:val="24"/>
          <w:szCs w:val="24"/>
        </w:rPr>
        <w:t>Пока</w:t>
      </w:r>
      <w:r w:rsidR="005405CF" w:rsidRPr="005405CF">
        <w:rPr>
          <w:rFonts w:ascii="Times New Roman" w:hAnsi="Times New Roman" w:cs="Times New Roman"/>
          <w:sz w:val="24"/>
          <w:szCs w:val="24"/>
        </w:rPr>
        <w:t> </w:t>
      </w:r>
      <w:r w:rsidR="005405CF" w:rsidRPr="005405CF">
        <w:rPr>
          <w:rFonts w:ascii="Times New Roman" w:hAnsi="Times New Roman" w:cs="Times New Roman"/>
          <w:bCs/>
          <w:sz w:val="24"/>
          <w:szCs w:val="24"/>
        </w:rPr>
        <w:t>пощечин</w:t>
      </w:r>
      <w:r w:rsidR="005405CF" w:rsidRPr="005405CF">
        <w:rPr>
          <w:rFonts w:ascii="Times New Roman" w:hAnsi="Times New Roman" w:cs="Times New Roman"/>
          <w:sz w:val="24"/>
          <w:szCs w:val="24"/>
        </w:rPr>
        <w:t> </w:t>
      </w:r>
      <w:r w:rsidR="005405CF" w:rsidRPr="005405CF">
        <w:rPr>
          <w:rFonts w:ascii="Times New Roman" w:hAnsi="Times New Roman" w:cs="Times New Roman"/>
          <w:bCs/>
          <w:sz w:val="24"/>
          <w:szCs w:val="24"/>
        </w:rPr>
        <w:t>не надавал</w:t>
      </w:r>
      <w:r w:rsidR="005405CF" w:rsidRPr="005405CF">
        <w:rPr>
          <w:rFonts w:ascii="Times New Roman" w:hAnsi="Times New Roman" w:cs="Times New Roman"/>
          <w:sz w:val="24"/>
          <w:szCs w:val="24"/>
        </w:rPr>
        <w:t>. </w:t>
      </w:r>
      <w:r w:rsidR="005405CF" w:rsidRPr="005405CF">
        <w:rPr>
          <w:rFonts w:ascii="Times New Roman" w:hAnsi="Times New Roman" w:cs="Times New Roman"/>
          <w:b/>
          <w:bCs/>
          <w:sz w:val="24"/>
          <w:szCs w:val="24"/>
        </w:rPr>
        <w:t>Вон</w:t>
      </w:r>
      <w:r w:rsidR="005405CF" w:rsidRPr="005405CF">
        <w:rPr>
          <w:rFonts w:ascii="Times New Roman" w:hAnsi="Times New Roman" w:cs="Times New Roman"/>
          <w:sz w:val="24"/>
          <w:szCs w:val="24"/>
        </w:rPr>
        <w:t>, </w:t>
      </w:r>
      <w:r w:rsidR="005405CF" w:rsidRPr="005405CF">
        <w:rPr>
          <w:rFonts w:ascii="Times New Roman" w:hAnsi="Times New Roman" w:cs="Times New Roman"/>
          <w:bCs/>
          <w:sz w:val="24"/>
          <w:szCs w:val="24"/>
        </w:rPr>
        <w:t>подлец</w:t>
      </w:r>
      <w:r w:rsidR="005405CF" w:rsidRPr="005405CF">
        <w:rPr>
          <w:rFonts w:ascii="Times New Roman" w:hAnsi="Times New Roman" w:cs="Times New Roman"/>
          <w:sz w:val="24"/>
          <w:szCs w:val="24"/>
        </w:rPr>
        <w:t>! (Б. Васильев).</w:t>
      </w:r>
    </w:p>
    <w:p w:rsidR="005E071B" w:rsidRPr="005405CF" w:rsidRDefault="005E071B" w:rsidP="009951C8">
      <w:pPr>
        <w:ind w:firstLine="9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Вон-междометие. </w:t>
      </w:r>
    </w:p>
    <w:p w:rsidR="005405CF" w:rsidRDefault="005405CF" w:rsidP="009951C8">
      <w:pPr>
        <w:pStyle w:val="a3"/>
        <w:numPr>
          <w:ilvl w:val="0"/>
          <w:numId w:val="4"/>
        </w:numPr>
        <w:tabs>
          <w:tab w:val="left" w:pos="993"/>
        </w:tabs>
        <w:ind w:hanging="11"/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Слуги, пожелав мне спокойной ночи, </w:t>
      </w:r>
      <w:r w:rsidRPr="005405CF">
        <w:rPr>
          <w:rFonts w:ascii="Times New Roman" w:hAnsi="Times New Roman" w:cs="Times New Roman"/>
          <w:bCs/>
          <w:sz w:val="24"/>
          <w:szCs w:val="24"/>
        </w:rPr>
        <w:t>вышли</w:t>
      </w:r>
      <w:r w:rsidRPr="005405CF">
        <w:rPr>
          <w:rFonts w:ascii="Times New Roman" w:hAnsi="Times New Roman" w:cs="Times New Roman"/>
          <w:sz w:val="24"/>
          <w:szCs w:val="24"/>
        </w:rPr>
        <w:t> </w:t>
      </w:r>
      <w:r w:rsidRPr="005405CF">
        <w:rPr>
          <w:rFonts w:ascii="Times New Roman" w:hAnsi="Times New Roman" w:cs="Times New Roman"/>
          <w:b/>
          <w:bCs/>
          <w:sz w:val="24"/>
          <w:szCs w:val="24"/>
        </w:rPr>
        <w:t>вон</w:t>
      </w:r>
      <w:r w:rsidRPr="005405CF">
        <w:rPr>
          <w:rFonts w:ascii="Times New Roman" w:hAnsi="Times New Roman" w:cs="Times New Roman"/>
          <w:sz w:val="24"/>
          <w:szCs w:val="24"/>
        </w:rPr>
        <w:t> (М. Загоскин).</w:t>
      </w:r>
    </w:p>
    <w:p w:rsidR="005E071B" w:rsidRPr="005E071B" w:rsidRDefault="005E071B" w:rsidP="005E071B">
      <w:pPr>
        <w:pStyle w:val="a3"/>
        <w:tabs>
          <w:tab w:val="left" w:pos="993"/>
        </w:tabs>
        <w:rPr>
          <w:rFonts w:ascii="Times New Roman" w:hAnsi="Times New Roman" w:cs="Times New Roman"/>
          <w:b/>
          <w:sz w:val="24"/>
          <w:szCs w:val="24"/>
        </w:rPr>
      </w:pPr>
      <w:r w:rsidRPr="005E071B">
        <w:rPr>
          <w:rFonts w:ascii="Times New Roman" w:hAnsi="Times New Roman" w:cs="Times New Roman"/>
          <w:b/>
          <w:sz w:val="24"/>
          <w:szCs w:val="24"/>
        </w:rPr>
        <w:t>Вон –наречие.</w:t>
      </w:r>
    </w:p>
    <w:p w:rsidR="005405CF" w:rsidRDefault="005405CF" w:rsidP="009951C8">
      <w:pPr>
        <w:pStyle w:val="a3"/>
        <w:numPr>
          <w:ilvl w:val="0"/>
          <w:numId w:val="4"/>
        </w:numPr>
        <w:tabs>
          <w:tab w:val="left" w:pos="993"/>
        </w:tabs>
        <w:ind w:hanging="11"/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lastRenderedPageBreak/>
        <w:t xml:space="preserve">Оцените внешний вид десяти тысяч южнокорейских </w:t>
      </w:r>
      <w:r w:rsidRPr="005405CF">
        <w:rPr>
          <w:rFonts w:ascii="Times New Roman" w:hAnsi="Times New Roman" w:cs="Times New Roman"/>
          <w:b/>
          <w:sz w:val="24"/>
          <w:szCs w:val="24"/>
        </w:rPr>
        <w:t>вон</w:t>
      </w:r>
      <w:r w:rsidRPr="005405CF">
        <w:rPr>
          <w:rFonts w:ascii="Times New Roman" w:hAnsi="Times New Roman" w:cs="Times New Roman"/>
          <w:sz w:val="24"/>
          <w:szCs w:val="24"/>
        </w:rPr>
        <w:t xml:space="preserve"> с изображением старинного небесного глобуса XVII века.</w:t>
      </w:r>
    </w:p>
    <w:p w:rsidR="005E071B" w:rsidRPr="005E071B" w:rsidRDefault="005E071B" w:rsidP="005E071B">
      <w:pPr>
        <w:pStyle w:val="a3"/>
        <w:tabs>
          <w:tab w:val="left" w:pos="993"/>
        </w:tabs>
        <w:rPr>
          <w:rFonts w:ascii="Times New Roman" w:hAnsi="Times New Roman" w:cs="Times New Roman"/>
          <w:b/>
          <w:sz w:val="24"/>
          <w:szCs w:val="24"/>
        </w:rPr>
      </w:pPr>
      <w:r w:rsidRPr="005E071B">
        <w:rPr>
          <w:rFonts w:ascii="Times New Roman" w:hAnsi="Times New Roman" w:cs="Times New Roman"/>
          <w:b/>
          <w:sz w:val="24"/>
          <w:szCs w:val="24"/>
        </w:rPr>
        <w:t>Вон-существительное.</w:t>
      </w:r>
    </w:p>
    <w:p w:rsidR="005405CF" w:rsidRPr="005405CF" w:rsidRDefault="005405CF" w:rsidP="005405C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05CF" w:rsidRPr="00543E82" w:rsidRDefault="005405CF" w:rsidP="00543E8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43E82">
        <w:rPr>
          <w:rFonts w:ascii="Times New Roman" w:hAnsi="Times New Roman" w:cs="Times New Roman"/>
          <w:i/>
          <w:sz w:val="24"/>
          <w:szCs w:val="24"/>
        </w:rPr>
        <w:t>Она побежала в игрушечную лавку</w:t>
      </w:r>
      <w:r w:rsidR="00543E82" w:rsidRPr="00543E82">
        <w:rPr>
          <w:rFonts w:ascii="Times New Roman" w:hAnsi="Times New Roman" w:cs="Times New Roman"/>
          <w:i/>
          <w:sz w:val="24"/>
          <w:szCs w:val="24"/>
        </w:rPr>
        <w:t>,</w:t>
      </w:r>
      <w:r w:rsidRPr="00543E82">
        <w:rPr>
          <w:rFonts w:ascii="Times New Roman" w:hAnsi="Times New Roman" w:cs="Times New Roman"/>
          <w:i/>
          <w:sz w:val="24"/>
          <w:szCs w:val="24"/>
        </w:rPr>
        <w:t xml:space="preserve"> накупила игрушек и продумала план действий</w:t>
      </w:r>
      <w:r w:rsidR="00543E82" w:rsidRPr="00543E82">
        <w:rPr>
          <w:rFonts w:ascii="Times New Roman" w:hAnsi="Times New Roman" w:cs="Times New Roman"/>
          <w:i/>
          <w:sz w:val="24"/>
          <w:szCs w:val="24"/>
        </w:rPr>
        <w:t>:</w:t>
      </w:r>
      <w:r w:rsidRPr="00543E82">
        <w:rPr>
          <w:rFonts w:ascii="Times New Roman" w:hAnsi="Times New Roman" w:cs="Times New Roman"/>
          <w:i/>
          <w:sz w:val="24"/>
          <w:szCs w:val="24"/>
        </w:rPr>
        <w:t xml:space="preserve"> она придет рано утром</w:t>
      </w:r>
      <w:r w:rsidR="00543E82" w:rsidRPr="00543E82">
        <w:rPr>
          <w:rFonts w:ascii="Times New Roman" w:hAnsi="Times New Roman" w:cs="Times New Roman"/>
          <w:i/>
          <w:sz w:val="24"/>
          <w:szCs w:val="24"/>
        </w:rPr>
        <w:t>,</w:t>
      </w:r>
      <w:r w:rsidRPr="00543E82">
        <w:rPr>
          <w:rFonts w:ascii="Times New Roman" w:hAnsi="Times New Roman" w:cs="Times New Roman"/>
          <w:i/>
          <w:sz w:val="24"/>
          <w:szCs w:val="24"/>
        </w:rPr>
        <w:t xml:space="preserve"> будет иметь в руках</w:t>
      </w:r>
      <w:r w:rsidR="00543E82" w:rsidRPr="00543E82">
        <w:rPr>
          <w:rFonts w:ascii="Times New Roman" w:hAnsi="Times New Roman" w:cs="Times New Roman"/>
          <w:i/>
          <w:sz w:val="24"/>
          <w:szCs w:val="24"/>
        </w:rPr>
        <w:t>,</w:t>
      </w:r>
      <w:r w:rsidRPr="00543E82">
        <w:rPr>
          <w:rFonts w:ascii="Times New Roman" w:hAnsi="Times New Roman" w:cs="Times New Roman"/>
          <w:i/>
          <w:sz w:val="24"/>
          <w:szCs w:val="24"/>
        </w:rPr>
        <w:t xml:space="preserve"> деньги которые даст швейцару</w:t>
      </w:r>
      <w:r w:rsidR="00543E82" w:rsidRPr="00543E82">
        <w:rPr>
          <w:rFonts w:ascii="Times New Roman" w:hAnsi="Times New Roman" w:cs="Times New Roman"/>
          <w:i/>
          <w:sz w:val="24"/>
          <w:szCs w:val="24"/>
        </w:rPr>
        <w:t>,</w:t>
      </w:r>
      <w:r w:rsidRPr="00543E82">
        <w:rPr>
          <w:rFonts w:ascii="Times New Roman" w:hAnsi="Times New Roman" w:cs="Times New Roman"/>
          <w:i/>
          <w:sz w:val="24"/>
          <w:szCs w:val="24"/>
        </w:rPr>
        <w:t xml:space="preserve"> с тем чтобы он ее пустил и </w:t>
      </w:r>
      <w:r w:rsidR="00543E82" w:rsidRPr="00543E82">
        <w:rPr>
          <w:rFonts w:ascii="Times New Roman" w:hAnsi="Times New Roman" w:cs="Times New Roman"/>
          <w:i/>
          <w:sz w:val="24"/>
          <w:szCs w:val="24"/>
        </w:rPr>
        <w:t>,</w:t>
      </w:r>
      <w:r w:rsidRPr="00543E82">
        <w:rPr>
          <w:rFonts w:ascii="Times New Roman" w:hAnsi="Times New Roman" w:cs="Times New Roman"/>
          <w:i/>
          <w:sz w:val="24"/>
          <w:szCs w:val="24"/>
        </w:rPr>
        <w:t>не поднимая вуали</w:t>
      </w:r>
      <w:r w:rsidR="00543E82" w:rsidRPr="00543E82">
        <w:rPr>
          <w:rFonts w:ascii="Times New Roman" w:hAnsi="Times New Roman" w:cs="Times New Roman"/>
          <w:i/>
          <w:sz w:val="24"/>
          <w:szCs w:val="24"/>
        </w:rPr>
        <w:t>,</w:t>
      </w:r>
      <w:r w:rsidRPr="00543E82">
        <w:rPr>
          <w:rFonts w:ascii="Times New Roman" w:hAnsi="Times New Roman" w:cs="Times New Roman"/>
          <w:i/>
          <w:sz w:val="24"/>
          <w:szCs w:val="24"/>
        </w:rPr>
        <w:t xml:space="preserve"> скажет</w:t>
      </w:r>
      <w:r w:rsidR="00543E82" w:rsidRPr="00543E82">
        <w:rPr>
          <w:rFonts w:ascii="Times New Roman" w:hAnsi="Times New Roman" w:cs="Times New Roman"/>
          <w:i/>
          <w:sz w:val="24"/>
          <w:szCs w:val="24"/>
        </w:rPr>
        <w:t>,</w:t>
      </w:r>
      <w:r w:rsidRPr="00543E82">
        <w:rPr>
          <w:rFonts w:ascii="Times New Roman" w:hAnsi="Times New Roman" w:cs="Times New Roman"/>
          <w:i/>
          <w:sz w:val="24"/>
          <w:szCs w:val="24"/>
        </w:rPr>
        <w:t xml:space="preserve"> что она от крёстного отца Серёжи</w:t>
      </w:r>
      <w:r w:rsidR="00543E82" w:rsidRPr="00543E82">
        <w:rPr>
          <w:rFonts w:ascii="Times New Roman" w:hAnsi="Times New Roman" w:cs="Times New Roman"/>
          <w:i/>
          <w:sz w:val="24"/>
          <w:szCs w:val="24"/>
        </w:rPr>
        <w:t>,</w:t>
      </w:r>
      <w:r w:rsidRPr="00543E82">
        <w:rPr>
          <w:rFonts w:ascii="Times New Roman" w:hAnsi="Times New Roman" w:cs="Times New Roman"/>
          <w:i/>
          <w:sz w:val="24"/>
          <w:szCs w:val="24"/>
        </w:rPr>
        <w:t xml:space="preserve"> приехала поздравить его и что ей поручено поставить игрушки у кроватки сына</w:t>
      </w:r>
      <w:r w:rsidRPr="00543E82">
        <w:rPr>
          <w:rFonts w:ascii="Times New Roman" w:hAnsi="Times New Roman" w:cs="Times New Roman"/>
          <w:sz w:val="24"/>
          <w:szCs w:val="24"/>
        </w:rPr>
        <w:t xml:space="preserve"> (по Л.Н. Толстому).</w:t>
      </w:r>
    </w:p>
    <w:p w:rsidR="005E071B" w:rsidRDefault="005E071B" w:rsidP="009951C8">
      <w:pPr>
        <w:pStyle w:val="a3"/>
        <w:ind w:left="284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Существительное:</w:t>
      </w:r>
      <w:r w:rsidR="00543E82">
        <w:rPr>
          <w:rFonts w:ascii="Times New Roman" w:hAnsi="Times New Roman" w:cs="Times New Roman"/>
          <w:i/>
          <w:sz w:val="24"/>
          <w:szCs w:val="24"/>
        </w:rPr>
        <w:t>14</w:t>
      </w:r>
    </w:p>
    <w:p w:rsidR="00543E82" w:rsidRDefault="00543E82" w:rsidP="009951C8">
      <w:pPr>
        <w:pStyle w:val="a3"/>
        <w:ind w:left="284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Глагол:14</w:t>
      </w:r>
    </w:p>
    <w:p w:rsidR="00543E82" w:rsidRDefault="00543E82" w:rsidP="00543E82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Прилагательные:2</w:t>
      </w:r>
    </w:p>
    <w:p w:rsidR="00543E82" w:rsidRDefault="00543E82" w:rsidP="00543E82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Союзное слово:1.</w:t>
      </w:r>
    </w:p>
    <w:p w:rsidR="00543E82" w:rsidRDefault="00543E82" w:rsidP="00543E82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Союзы:5.</w:t>
      </w:r>
    </w:p>
    <w:p w:rsidR="00543E82" w:rsidRDefault="00543E82" w:rsidP="00543E82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Предлоги:5.</w:t>
      </w:r>
    </w:p>
    <w:p w:rsidR="00543E82" w:rsidRDefault="00543E82" w:rsidP="00543E82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Наречия:2.</w:t>
      </w:r>
    </w:p>
    <w:p w:rsidR="00543E82" w:rsidRDefault="00543E82" w:rsidP="00543E82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Деепричастие:1.</w:t>
      </w:r>
    </w:p>
    <w:p w:rsidR="00543E82" w:rsidRDefault="00543E82" w:rsidP="00543E82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Местомения:8.</w:t>
      </w:r>
    </w:p>
    <w:p w:rsidR="00543E82" w:rsidRPr="00543E82" w:rsidRDefault="00543E82" w:rsidP="00543E82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Частицы:1.</w:t>
      </w:r>
    </w:p>
    <w:p w:rsidR="005405CF" w:rsidRPr="005405CF" w:rsidRDefault="005405CF" w:rsidP="005405CF">
      <w:pPr>
        <w:rPr>
          <w:rFonts w:ascii="Times New Roman" w:hAnsi="Times New Roman" w:cs="Times New Roman"/>
          <w:sz w:val="24"/>
          <w:szCs w:val="24"/>
        </w:rPr>
      </w:pPr>
    </w:p>
    <w:p w:rsidR="005405CF" w:rsidRPr="005405CF" w:rsidRDefault="005405CF" w:rsidP="005405CF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Охарактеризуйте употребление русских этикетных формул: кто, кому в какой ситуации говорит (или говорил в прошлом) эту фразу? Какой смысл в нее вкладывает? Какова стилистическая окраска данного высказывания?</w:t>
      </w:r>
    </w:p>
    <w:p w:rsidR="005405CF" w:rsidRDefault="005405CF" w:rsidP="005405CF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9951C8">
        <w:rPr>
          <w:rFonts w:ascii="Times New Roman" w:hAnsi="Times New Roman" w:cs="Times New Roman"/>
          <w:i/>
          <w:sz w:val="24"/>
          <w:szCs w:val="24"/>
        </w:rPr>
        <w:t>Не извольте беспокоиться!</w:t>
      </w:r>
    </w:p>
    <w:p w:rsidR="007D1E23" w:rsidRPr="0023786F" w:rsidRDefault="0023786F" w:rsidP="007D1E23">
      <w:pPr>
        <w:ind w:left="786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23786F">
        <w:rPr>
          <w:rFonts w:ascii="Times New Roman" w:hAnsi="Times New Roman" w:cs="Times New Roman"/>
          <w:b/>
          <w:sz w:val="24"/>
          <w:szCs w:val="24"/>
        </w:rPr>
        <w:t>Употребляется в случае обращения работника к хозяину,обозначает «не беспокойтесь».</w:t>
      </w:r>
    </w:p>
    <w:p w:rsidR="005405CF" w:rsidRDefault="005405CF" w:rsidP="005405CF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9951C8">
        <w:rPr>
          <w:rFonts w:ascii="Times New Roman" w:hAnsi="Times New Roman" w:cs="Times New Roman"/>
          <w:i/>
          <w:sz w:val="24"/>
          <w:szCs w:val="24"/>
        </w:rPr>
        <w:t>Потчевать можно, а неволить грех.</w:t>
      </w:r>
    </w:p>
    <w:p w:rsidR="0023786F" w:rsidRPr="0023786F" w:rsidRDefault="0023786F" w:rsidP="0023786F">
      <w:pPr>
        <w:ind w:left="786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23786F">
        <w:rPr>
          <w:rFonts w:ascii="Times New Roman" w:hAnsi="Times New Roman" w:cs="Times New Roman"/>
          <w:b/>
          <w:i/>
          <w:sz w:val="24"/>
          <w:szCs w:val="24"/>
        </w:rPr>
        <w:t>Используется в случае отказа от приглашения к столу или чему-либо.</w:t>
      </w:r>
    </w:p>
    <w:p w:rsidR="005405CF" w:rsidRDefault="005405CF" w:rsidP="005405CF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9951C8">
        <w:rPr>
          <w:rFonts w:ascii="Times New Roman" w:hAnsi="Times New Roman" w:cs="Times New Roman"/>
          <w:i/>
          <w:sz w:val="24"/>
          <w:szCs w:val="24"/>
        </w:rPr>
        <w:t>Не вели казнить, вели слово молвить!</w:t>
      </w:r>
    </w:p>
    <w:p w:rsidR="0023786F" w:rsidRPr="0023786F" w:rsidRDefault="0023786F" w:rsidP="0023786F">
      <w:pPr>
        <w:ind w:left="786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23786F">
        <w:rPr>
          <w:rFonts w:ascii="Times New Roman" w:hAnsi="Times New Roman" w:cs="Times New Roman"/>
          <w:b/>
          <w:i/>
          <w:sz w:val="24"/>
          <w:szCs w:val="24"/>
        </w:rPr>
        <w:t xml:space="preserve">Крылатое выражение,обращение к царю.Использование этой фразы говорит о том,что в </w:t>
      </w:r>
      <w:r w:rsidRPr="0023786F">
        <w:rPr>
          <w:rFonts w:ascii="Times New Roman" w:hAnsi="Times New Roman" w:cs="Times New Roman"/>
          <w:b/>
          <w:i/>
          <w:sz w:val="24"/>
          <w:szCs w:val="24"/>
          <w:lang w:val="en-US"/>
        </w:rPr>
        <w:t>XV</w:t>
      </w:r>
      <w:r w:rsidRPr="0023786F">
        <w:rPr>
          <w:rFonts w:ascii="Times New Roman" w:hAnsi="Times New Roman" w:cs="Times New Roman"/>
          <w:b/>
          <w:i/>
          <w:sz w:val="24"/>
          <w:szCs w:val="24"/>
        </w:rPr>
        <w:t xml:space="preserve"> веке царь мог вершить суд над подданными.</w:t>
      </w:r>
    </w:p>
    <w:p w:rsidR="005405CF" w:rsidRPr="005405CF" w:rsidRDefault="005405CF" w:rsidP="005405CF">
      <w:pPr>
        <w:rPr>
          <w:rFonts w:ascii="Times New Roman" w:hAnsi="Times New Roman" w:cs="Times New Roman"/>
          <w:sz w:val="24"/>
          <w:szCs w:val="24"/>
        </w:rPr>
      </w:pPr>
    </w:p>
    <w:p w:rsidR="005405CF" w:rsidRDefault="005405CF" w:rsidP="009951C8">
      <w:pPr>
        <w:ind w:firstLine="426"/>
        <w:rPr>
          <w:rFonts w:ascii="Times New Roman" w:hAnsi="Times New Roman" w:cs="Times New Roman"/>
          <w:sz w:val="24"/>
          <w:szCs w:val="24"/>
        </w:rPr>
      </w:pPr>
      <w:r w:rsidRPr="005405CF">
        <w:rPr>
          <w:rFonts w:ascii="Times New Roman" w:hAnsi="Times New Roman" w:cs="Times New Roman"/>
          <w:sz w:val="24"/>
          <w:szCs w:val="24"/>
        </w:rPr>
        <w:t>В каком словаре мы можем найти подробное описание таких этикетных формул?</w:t>
      </w:r>
    </w:p>
    <w:p w:rsidR="0023786F" w:rsidRPr="005405CF" w:rsidRDefault="0023786F" w:rsidP="009951C8">
      <w:pPr>
        <w:ind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словаре русского речевого этикета.</w:t>
      </w:r>
    </w:p>
    <w:p w:rsidR="005405CF" w:rsidRPr="005405CF" w:rsidRDefault="005405CF" w:rsidP="005405CF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454220" w:rsidRDefault="00454220" w:rsidP="0045422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54220" w:rsidRPr="005405CF" w:rsidRDefault="00454220" w:rsidP="0045422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37A58" w:rsidRPr="005405CF" w:rsidRDefault="00B37A58">
      <w:pPr>
        <w:rPr>
          <w:rFonts w:ascii="Times New Roman" w:hAnsi="Times New Roman" w:cs="Times New Roman"/>
          <w:sz w:val="24"/>
          <w:szCs w:val="24"/>
        </w:rPr>
      </w:pPr>
    </w:p>
    <w:sectPr w:rsidR="00B37A58" w:rsidRPr="005405CF" w:rsidSect="00B53D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3A72" w:rsidRDefault="00E43A72" w:rsidP="005405CF">
      <w:r>
        <w:separator/>
      </w:r>
    </w:p>
  </w:endnote>
  <w:endnote w:type="continuationSeparator" w:id="1">
    <w:p w:rsidR="00E43A72" w:rsidRDefault="00E43A72" w:rsidP="005405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3A72" w:rsidRDefault="00E43A72" w:rsidP="005405CF">
      <w:r>
        <w:separator/>
      </w:r>
    </w:p>
  </w:footnote>
  <w:footnote w:type="continuationSeparator" w:id="1">
    <w:p w:rsidR="00E43A72" w:rsidRDefault="00E43A72" w:rsidP="005405C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4619F2"/>
    <w:multiLevelType w:val="hybridMultilevel"/>
    <w:tmpl w:val="DCDEB26E"/>
    <w:lvl w:ilvl="0" w:tplc="A664C19C">
      <w:start w:val="1"/>
      <w:numFmt w:val="decimal"/>
      <w:lvlText w:val="%1)"/>
      <w:lvlJc w:val="left"/>
      <w:pPr>
        <w:ind w:left="786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51E62CF7"/>
    <w:multiLevelType w:val="hybridMultilevel"/>
    <w:tmpl w:val="199253E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450588"/>
    <w:multiLevelType w:val="hybridMultilevel"/>
    <w:tmpl w:val="3928FB1A"/>
    <w:lvl w:ilvl="0" w:tplc="CCC89A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7316E93"/>
    <w:multiLevelType w:val="hybridMultilevel"/>
    <w:tmpl w:val="9B30093C"/>
    <w:lvl w:ilvl="0" w:tplc="823485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7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31F7B"/>
    <w:rsid w:val="001E2DCC"/>
    <w:rsid w:val="0023786F"/>
    <w:rsid w:val="00382B8D"/>
    <w:rsid w:val="00431F7B"/>
    <w:rsid w:val="00454220"/>
    <w:rsid w:val="005405CF"/>
    <w:rsid w:val="00543E82"/>
    <w:rsid w:val="005E071B"/>
    <w:rsid w:val="00763904"/>
    <w:rsid w:val="007D1E23"/>
    <w:rsid w:val="009951C8"/>
    <w:rsid w:val="00B37A58"/>
    <w:rsid w:val="00B407FF"/>
    <w:rsid w:val="00B53D17"/>
    <w:rsid w:val="00E43A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5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05C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405C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405CF"/>
  </w:style>
  <w:style w:type="paragraph" w:styleId="a6">
    <w:name w:val="footer"/>
    <w:basedOn w:val="a"/>
    <w:link w:val="a7"/>
    <w:uiPriority w:val="99"/>
    <w:unhideWhenUsed/>
    <w:rsid w:val="005405C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405CF"/>
  </w:style>
  <w:style w:type="paragraph" w:styleId="a8">
    <w:name w:val="Balloon Text"/>
    <w:basedOn w:val="a"/>
    <w:link w:val="a9"/>
    <w:uiPriority w:val="99"/>
    <w:semiHidden/>
    <w:unhideWhenUsed/>
    <w:rsid w:val="005E071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E071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185E49-6E5F-45CA-B75B-C694B110D8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473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comp</cp:lastModifiedBy>
  <cp:revision>5</cp:revision>
  <dcterms:created xsi:type="dcterms:W3CDTF">2018-10-23T02:26:00Z</dcterms:created>
  <dcterms:modified xsi:type="dcterms:W3CDTF">2018-10-25T17:01:00Z</dcterms:modified>
</cp:coreProperties>
</file>