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70" w:rsidRDefault="00CD2C26" w:rsidP="00CD2C26">
      <w:r>
        <w:t xml:space="preserve">1. </w:t>
      </w:r>
      <w:r w:rsidRPr="00CD2C26">
        <w:t xml:space="preserve">1. </w:t>
      </w:r>
      <w:proofErr w:type="spellStart"/>
      <w:r>
        <w:t>Мульфильм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10 б., 8 </w:t>
      </w:r>
      <w:proofErr w:type="spellStart"/>
      <w:r>
        <w:t>зв</w:t>
      </w:r>
      <w:proofErr w:type="spellEnd"/>
      <w:r>
        <w:t xml:space="preserve">.), разжечь (7 б., 5 </w:t>
      </w:r>
      <w:proofErr w:type="spellStart"/>
      <w:r>
        <w:t>зв</w:t>
      </w:r>
      <w:proofErr w:type="spellEnd"/>
      <w:r>
        <w:t>.)</w:t>
      </w:r>
    </w:p>
    <w:p w:rsidR="00CD2C26" w:rsidRDefault="00CD2C26" w:rsidP="00CD2C26">
      <w:pPr>
        <w:pStyle w:val="a3"/>
      </w:pPr>
      <w:r>
        <w:t xml:space="preserve">2. Юлия (4 б., 6 </w:t>
      </w:r>
      <w:proofErr w:type="spellStart"/>
      <w:r>
        <w:t>зв</w:t>
      </w:r>
      <w:proofErr w:type="spellEnd"/>
      <w:r>
        <w:t xml:space="preserve">.), яркая (5 б, 7 </w:t>
      </w:r>
      <w:proofErr w:type="spellStart"/>
      <w:r>
        <w:t>зв</w:t>
      </w:r>
      <w:proofErr w:type="spellEnd"/>
      <w:r>
        <w:t>)</w:t>
      </w:r>
    </w:p>
    <w:p w:rsidR="00CD2C26" w:rsidRDefault="00CD2C26" w:rsidP="00CD2C26">
      <w:r>
        <w:t>2.  1. Гранат</w:t>
      </w:r>
    </w:p>
    <w:p w:rsidR="00CD2C26" w:rsidRDefault="00CD2C26" w:rsidP="00CD2C26">
      <w:r>
        <w:t xml:space="preserve">     2. Фаз</w:t>
      </w:r>
    </w:p>
    <w:p w:rsidR="00CD2C26" w:rsidRDefault="00CD2C26" w:rsidP="00CD2C26">
      <w:r>
        <w:t xml:space="preserve">     3. Скат</w:t>
      </w:r>
    </w:p>
    <w:p w:rsidR="00CD2C26" w:rsidRDefault="00CD2C26" w:rsidP="00CD2C26">
      <w:r>
        <w:t xml:space="preserve">     4. График</w:t>
      </w:r>
    </w:p>
    <w:p w:rsidR="00CD2C26" w:rsidRDefault="00CD2C26" w:rsidP="00CD2C26">
      <w:r>
        <w:t>Явление многозначности</w:t>
      </w:r>
    </w:p>
    <w:p w:rsidR="00CD2C26" w:rsidRDefault="00CD2C26" w:rsidP="00CD2C26">
      <w:r>
        <w:t xml:space="preserve">3. </w:t>
      </w:r>
      <w:proofErr w:type="gramStart"/>
      <w:r>
        <w:t>Дуралей</w:t>
      </w:r>
      <w:proofErr w:type="gramEnd"/>
      <w:r>
        <w:t>, плакса, попадья, поэтесса, трудяга</w:t>
      </w:r>
    </w:p>
    <w:p w:rsidR="00CD2C26" w:rsidRDefault="00CD2C26" w:rsidP="00CD2C26">
      <w:r>
        <w:t>4.</w:t>
      </w:r>
      <w:r>
        <w:t>1)</w:t>
      </w:r>
      <w:r>
        <w:tab/>
      </w:r>
      <w:proofErr w:type="spellStart"/>
      <w:r>
        <w:t>casser-tête</w:t>
      </w:r>
      <w:proofErr w:type="spellEnd"/>
      <w:r>
        <w:t xml:space="preserve"> «разбивать голову»; </w:t>
      </w:r>
      <w:r w:rsidR="00B37BE1">
        <w:t>- головоломка, ж. род</w:t>
      </w:r>
    </w:p>
    <w:p w:rsidR="00CD2C26" w:rsidRDefault="00CD2C26" w:rsidP="00CD2C26">
      <w:r>
        <w:t xml:space="preserve">    </w:t>
      </w:r>
      <w:r>
        <w:t>2)</w:t>
      </w:r>
      <w:r>
        <w:tab/>
      </w:r>
      <w:proofErr w:type="spellStart"/>
      <w:r>
        <w:t>protéger</w:t>
      </w:r>
      <w:proofErr w:type="spellEnd"/>
      <w:r>
        <w:t xml:space="preserve"> «защищать, охранять, оберегать»; - протеже, </w:t>
      </w:r>
      <w:proofErr w:type="spellStart"/>
      <w:r>
        <w:t>м</w:t>
      </w:r>
      <w:proofErr w:type="gramStart"/>
      <w:r>
        <w:t>.р</w:t>
      </w:r>
      <w:proofErr w:type="gramEnd"/>
      <w:r>
        <w:t>од</w:t>
      </w:r>
      <w:proofErr w:type="spellEnd"/>
    </w:p>
    <w:p w:rsidR="00CD2C26" w:rsidRDefault="00CD2C26" w:rsidP="00CD2C26">
      <w:r>
        <w:t xml:space="preserve">   </w:t>
      </w:r>
      <w:r>
        <w:t>3)</w:t>
      </w:r>
      <w:r>
        <w:tab/>
      </w:r>
      <w:proofErr w:type="spellStart"/>
      <w:r>
        <w:t>rendez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«отправляйтесь»; - рандеву, </w:t>
      </w:r>
      <w:proofErr w:type="spellStart"/>
      <w:r>
        <w:t>ср.р</w:t>
      </w:r>
      <w:proofErr w:type="spellEnd"/>
      <w:r>
        <w:t>.</w:t>
      </w:r>
    </w:p>
    <w:p w:rsidR="00CD2C26" w:rsidRDefault="00CD2C26" w:rsidP="00CD2C26">
      <w:r>
        <w:t xml:space="preserve">   </w:t>
      </w:r>
      <w:r>
        <w:t>4)</w:t>
      </w:r>
      <w:r>
        <w:tab/>
      </w:r>
      <w:proofErr w:type="spellStart"/>
      <w:r>
        <w:t>tirer</w:t>
      </w:r>
      <w:proofErr w:type="spellEnd"/>
      <w:r>
        <w:t xml:space="preserve"> «тащить, растягивать, дергать»? – тир, </w:t>
      </w:r>
      <w:proofErr w:type="spellStart"/>
      <w:r>
        <w:t>м</w:t>
      </w:r>
      <w:proofErr w:type="gramStart"/>
      <w:r>
        <w:t>.р</w:t>
      </w:r>
      <w:proofErr w:type="spellEnd"/>
      <w:proofErr w:type="gramEnd"/>
    </w:p>
    <w:p w:rsidR="00B37BE1" w:rsidRDefault="00B37BE1" w:rsidP="00CD2C26">
      <w:r>
        <w:t>Эта головоломка была очень легкой.</w:t>
      </w:r>
    </w:p>
    <w:p w:rsidR="00B37BE1" w:rsidRDefault="00B37BE1" w:rsidP="00CD2C26">
      <w:r>
        <w:t>О</w:t>
      </w:r>
      <w:proofErr w:type="gramStart"/>
      <w:r>
        <w:t>н-</w:t>
      </w:r>
      <w:proofErr w:type="gramEnd"/>
      <w:r>
        <w:t xml:space="preserve"> её новый протеже.</w:t>
      </w:r>
    </w:p>
    <w:p w:rsidR="00B37BE1" w:rsidRDefault="00B37BE1" w:rsidP="00CD2C26">
      <w:r>
        <w:t>И ушёл в гостиную, пред входом в которую и состоялась наше рандеву.</w:t>
      </w:r>
    </w:p>
    <w:p w:rsidR="00B37BE1" w:rsidRDefault="00B37BE1" w:rsidP="00CD2C26">
      <w:r>
        <w:t>Я пошел стрелять в тир.</w:t>
      </w:r>
    </w:p>
    <w:p w:rsidR="00CD2C26" w:rsidRDefault="00CD2C26" w:rsidP="00CD2C26">
      <w:r w:rsidRPr="00CD2C26">
        <w:t xml:space="preserve">5. 1) обстоятельство – наречие   2) </w:t>
      </w:r>
      <w:proofErr w:type="spellStart"/>
      <w:r w:rsidRPr="00CD2C26">
        <w:t>кр</w:t>
      </w:r>
      <w:proofErr w:type="gramStart"/>
      <w:r w:rsidRPr="00CD2C26">
        <w:t>.п</w:t>
      </w:r>
      <w:proofErr w:type="gramEnd"/>
      <w:r w:rsidRPr="00CD2C26">
        <w:t>рилаг</w:t>
      </w:r>
      <w:proofErr w:type="spellEnd"/>
      <w:r w:rsidRPr="00CD2C26">
        <w:t xml:space="preserve"> – в составе сказуемого  3)</w:t>
      </w:r>
      <w:proofErr w:type="spellStart"/>
      <w:r w:rsidRPr="00CD2C26">
        <w:t>вводн.сл</w:t>
      </w:r>
      <w:proofErr w:type="spellEnd"/>
      <w:r w:rsidRPr="00CD2C26">
        <w:t xml:space="preserve">. 4) </w:t>
      </w:r>
      <w:proofErr w:type="spellStart"/>
      <w:r w:rsidRPr="00CD2C26">
        <w:t>кр.прил</w:t>
      </w:r>
      <w:proofErr w:type="spellEnd"/>
      <w:r w:rsidRPr="00CD2C26">
        <w:t>.               5)</w:t>
      </w:r>
      <w:proofErr w:type="spellStart"/>
      <w:r w:rsidRPr="00CD2C26">
        <w:t>предикатив</w:t>
      </w:r>
      <w:proofErr w:type="spellEnd"/>
      <w:r w:rsidRPr="00CD2C26">
        <w:t>, т.е. в роли сказуемого в значении «можно» назвать</w:t>
      </w:r>
    </w:p>
    <w:p w:rsidR="00B37BE1" w:rsidRDefault="00CD2C26" w:rsidP="00B37BE1">
      <w:r>
        <w:t>6.</w:t>
      </w:r>
      <w:r w:rsidR="00B37BE1" w:rsidRPr="00B37BE1">
        <w:t xml:space="preserve"> </w:t>
      </w:r>
      <w:r w:rsidR="00B37BE1">
        <w:t xml:space="preserve"> 1)Позавчера приехавший переводчик устроился в комнате с удобствами.</w:t>
      </w:r>
    </w:p>
    <w:p w:rsidR="00CD2C26" w:rsidRDefault="00B37BE1" w:rsidP="00B37BE1">
      <w:r>
        <w:t>2) Позавчера приехавший переводчик устроился в комнате с удобствами</w:t>
      </w:r>
      <w:r>
        <w:t>?</w:t>
      </w:r>
    </w:p>
    <w:p w:rsidR="00B37BE1" w:rsidRDefault="00B37BE1" w:rsidP="00B37BE1">
      <w:r>
        <w:t>7.</w:t>
      </w:r>
      <w:r w:rsidR="00661BDA">
        <w:t xml:space="preserve"> 1)Односоставное. </w:t>
      </w:r>
      <w:proofErr w:type="spellStart"/>
      <w:r w:rsidR="00661BDA">
        <w:t>Определнно</w:t>
      </w:r>
      <w:proofErr w:type="spellEnd"/>
      <w:r w:rsidR="00661BDA">
        <w:t xml:space="preserve"> </w:t>
      </w:r>
      <w:proofErr w:type="gramStart"/>
      <w:r w:rsidR="00661BDA">
        <w:t>–л</w:t>
      </w:r>
      <w:proofErr w:type="gramEnd"/>
      <w:r w:rsidR="00661BDA">
        <w:t>ичное.</w:t>
      </w:r>
    </w:p>
    <w:p w:rsidR="00661BDA" w:rsidRDefault="00661BDA" w:rsidP="00B37BE1">
      <w:r>
        <w:t>2) Односоставное. Определенно-личное</w:t>
      </w:r>
      <w:proofErr w:type="gramStart"/>
      <w:r>
        <w:t xml:space="preserve"> .</w:t>
      </w:r>
      <w:proofErr w:type="gramEnd"/>
    </w:p>
    <w:p w:rsidR="00661BDA" w:rsidRDefault="00661BDA" w:rsidP="00B37BE1">
      <w:r>
        <w:t>3) Односоставное. Безличное.</w:t>
      </w:r>
    </w:p>
    <w:p w:rsidR="00661BDA" w:rsidRDefault="00661BDA" w:rsidP="00B37BE1">
      <w:r>
        <w:t xml:space="preserve">4)Двусоставное. </w:t>
      </w:r>
      <w:proofErr w:type="spellStart"/>
      <w:r>
        <w:t>Определнн</w:t>
      </w:r>
      <w:proofErr w:type="gramStart"/>
      <w:r>
        <w:t>о</w:t>
      </w:r>
      <w:proofErr w:type="spellEnd"/>
      <w:r>
        <w:t>-</w:t>
      </w:r>
      <w:proofErr w:type="gramEnd"/>
      <w:r>
        <w:t xml:space="preserve"> личное .</w:t>
      </w:r>
    </w:p>
    <w:p w:rsidR="00661BDA" w:rsidRDefault="00661BDA" w:rsidP="00B37BE1">
      <w:r>
        <w:t>5)Односоставное. Неопределенн</w:t>
      </w:r>
      <w:proofErr w:type="gramStart"/>
      <w:r>
        <w:t>о-</w:t>
      </w:r>
      <w:proofErr w:type="gramEnd"/>
      <w:r>
        <w:t xml:space="preserve"> личное.</w:t>
      </w:r>
    </w:p>
    <w:p w:rsidR="00B37BE1" w:rsidRDefault="00B37BE1" w:rsidP="00B37BE1">
      <w:r>
        <w:t>8. 1). Преподаватель  — тот, кто занимается преподаванием чего-либо (обычно в среднем специальном или высшем учебном заведении). Например, преподаватель физики.</w:t>
      </w:r>
    </w:p>
    <w:p w:rsidR="00B37BE1" w:rsidRDefault="00B37BE1" w:rsidP="00B37BE1">
      <w:r>
        <w:t>Учитель - это человек, занимающийся обучением и воспитанием учащихся преимущественно в школе</w:t>
      </w:r>
    </w:p>
    <w:p w:rsidR="00B37BE1" w:rsidRDefault="00B37BE1" w:rsidP="00B37BE1">
      <w:r>
        <w:t>Слова отличаются оттенками лексического значения</w:t>
      </w:r>
    </w:p>
    <w:p w:rsidR="008D61C1" w:rsidRDefault="008D61C1" w:rsidP="00661BDA">
      <w:pPr>
        <w:rPr>
          <w:rFonts w:ascii="Arial" w:hAnsi="Arial" w:cs="Arial"/>
          <w:color w:val="333333"/>
          <w:shd w:val="clear" w:color="auto" w:fill="F3F1ED"/>
        </w:rPr>
      </w:pPr>
      <w:r>
        <w:lastRenderedPageBreak/>
        <w:t xml:space="preserve">2) </w:t>
      </w:r>
      <w:r w:rsidR="00661BDA">
        <w:t xml:space="preserve">«Поделом вам»- так отвечают только тогда, когда произошло что-то не </w:t>
      </w:r>
      <w:proofErr w:type="spellStart"/>
      <w:r w:rsidR="00661BDA">
        <w:t>справеливое</w:t>
      </w:r>
      <w:proofErr w:type="spellEnd"/>
      <w:r w:rsidR="00661BDA">
        <w:t>, а тут ситуация наоборот.</w:t>
      </w:r>
      <w:bookmarkStart w:id="0" w:name="_GoBack"/>
      <w:bookmarkEnd w:id="0"/>
    </w:p>
    <w:p w:rsidR="008D61C1" w:rsidRPr="00CD2C26" w:rsidRDefault="008D61C1" w:rsidP="00B37BE1">
      <w:r>
        <w:rPr>
          <w:rFonts w:ascii="Arial" w:hAnsi="Arial" w:cs="Arial"/>
          <w:color w:val="333333"/>
          <w:shd w:val="clear" w:color="auto" w:fill="F3F1ED"/>
        </w:rPr>
        <w:t xml:space="preserve">3) надо было ответить «Не за что», ведь «Ни за что» является наречием, которое означает </w:t>
      </w:r>
      <w:r w:rsidR="00661BDA">
        <w:rPr>
          <w:rFonts w:ascii="Arial" w:hAnsi="Arial" w:cs="Arial"/>
          <w:color w:val="333333"/>
          <w:shd w:val="clear" w:color="auto" w:fill="F3F1ED"/>
        </w:rPr>
        <w:t>ни при каких условиях.</w:t>
      </w:r>
    </w:p>
    <w:sectPr w:rsidR="008D61C1" w:rsidRPr="00CD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60C0A"/>
    <w:multiLevelType w:val="hybridMultilevel"/>
    <w:tmpl w:val="5BCAB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26"/>
    <w:rsid w:val="00446E70"/>
    <w:rsid w:val="00661BDA"/>
    <w:rsid w:val="008D61C1"/>
    <w:rsid w:val="00B37BE1"/>
    <w:rsid w:val="00C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2018-10-25T18:02:00Z</dcterms:created>
  <dcterms:modified xsi:type="dcterms:W3CDTF">2018-10-25T18:41:00Z</dcterms:modified>
</cp:coreProperties>
</file>