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702" w:rsidRPr="0090006E" w:rsidRDefault="00763702" w:rsidP="00763702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1) Подставить, </w:t>
      </w:r>
      <w:r w:rsidR="004C6C63" w:rsidRPr="0090006E">
        <w:rPr>
          <w:rFonts w:ascii="Times New Roman" w:hAnsi="Times New Roman" w:cs="Times New Roman"/>
          <w:i/>
          <w:sz w:val="28"/>
          <w:szCs w:val="28"/>
          <w:lang w:val="ba-RU"/>
        </w:rPr>
        <w:t>считать.</w:t>
      </w:r>
    </w:p>
    <w:p w:rsidR="004C6C63" w:rsidRPr="0090006E" w:rsidRDefault="00763702" w:rsidP="0090006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>2) Яркая, Юлия, ящерица.</w:t>
      </w:r>
    </w:p>
    <w:p w:rsidR="004C6C63" w:rsidRPr="0090006E" w:rsidRDefault="004C6C63" w:rsidP="004C6C6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 xml:space="preserve">1) гранат. </w:t>
      </w:r>
    </w:p>
    <w:p w:rsidR="004C6C63" w:rsidRPr="0090006E" w:rsidRDefault="004C6C63" w:rsidP="004C6C63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2) команда «спереди», лицевая сторона.</w:t>
      </w:r>
    </w:p>
    <w:p w:rsidR="004C6C63" w:rsidRPr="0090006E" w:rsidRDefault="004C6C63" w:rsidP="004C6C63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3) скат.</w:t>
      </w:r>
    </w:p>
    <w:p w:rsidR="004C6C63" w:rsidRPr="0090006E" w:rsidRDefault="004C6C63" w:rsidP="004C6C63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4) графика.</w:t>
      </w:r>
    </w:p>
    <w:p w:rsidR="004C6C63" w:rsidRPr="0090006E" w:rsidRDefault="00B27854" w:rsidP="0090006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Эти слова - омонимы. Одинаково пишутся, но имеют несколько лексических значений.</w:t>
      </w:r>
    </w:p>
    <w:p w:rsidR="004C6C63" w:rsidRPr="0090006E" w:rsidRDefault="00712A49" w:rsidP="004C6C63">
      <w:pPr>
        <w:pStyle w:val="a4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На –</w:t>
      </w:r>
      <w:proofErr w:type="spellStart"/>
      <w:r w:rsidRPr="0090006E">
        <w:rPr>
          <w:rFonts w:ascii="Times New Roman" w:hAnsi="Times New Roman" w:cs="Times New Roman"/>
          <w:i/>
          <w:sz w:val="28"/>
          <w:szCs w:val="28"/>
        </w:rPr>
        <w:t>яг</w:t>
      </w:r>
      <w:proofErr w:type="spellEnd"/>
      <w:r w:rsidRPr="0090006E">
        <w:rPr>
          <w:rFonts w:ascii="Times New Roman" w:hAnsi="Times New Roman" w:cs="Times New Roman"/>
          <w:i/>
          <w:sz w:val="28"/>
          <w:szCs w:val="28"/>
        </w:rPr>
        <w:t>: б</w:t>
      </w:r>
      <w:r w:rsidR="00F410D3" w:rsidRPr="0090006E">
        <w:rPr>
          <w:rFonts w:ascii="Times New Roman" w:hAnsi="Times New Roman" w:cs="Times New Roman"/>
          <w:i/>
          <w:sz w:val="28"/>
          <w:szCs w:val="28"/>
        </w:rPr>
        <w:t xml:space="preserve">родяга, баба-яга </w:t>
      </w:r>
      <w:r w:rsidRPr="0090006E">
        <w:rPr>
          <w:rFonts w:ascii="Times New Roman" w:hAnsi="Times New Roman" w:cs="Times New Roman"/>
          <w:i/>
          <w:sz w:val="28"/>
          <w:szCs w:val="28"/>
        </w:rPr>
        <w:t>–</w:t>
      </w:r>
      <w:r w:rsidR="00F410D3" w:rsidRPr="009000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0006E">
        <w:rPr>
          <w:rFonts w:ascii="Times New Roman" w:hAnsi="Times New Roman" w:cs="Times New Roman"/>
          <w:i/>
          <w:sz w:val="28"/>
          <w:szCs w:val="28"/>
        </w:rPr>
        <w:t>бродить.</w:t>
      </w:r>
    </w:p>
    <w:p w:rsidR="00712A49" w:rsidRPr="0090006E" w:rsidRDefault="00712A49" w:rsidP="00712A49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На –</w:t>
      </w:r>
      <w:proofErr w:type="spellStart"/>
      <w:r w:rsidRPr="0090006E">
        <w:rPr>
          <w:rFonts w:ascii="Times New Roman" w:hAnsi="Times New Roman" w:cs="Times New Roman"/>
          <w:i/>
          <w:sz w:val="28"/>
          <w:szCs w:val="28"/>
        </w:rPr>
        <w:t>есс</w:t>
      </w:r>
      <w:proofErr w:type="spellEnd"/>
      <w:r w:rsidRPr="0090006E">
        <w:rPr>
          <w:rFonts w:ascii="Times New Roman" w:hAnsi="Times New Roman" w:cs="Times New Roman"/>
          <w:i/>
          <w:sz w:val="28"/>
          <w:szCs w:val="28"/>
        </w:rPr>
        <w:t>: поэтесса, стюардесса – профессия.</w:t>
      </w:r>
    </w:p>
    <w:p w:rsidR="00712A49" w:rsidRPr="0090006E" w:rsidRDefault="00712A49" w:rsidP="00712A49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На –алей: дуралей.</w:t>
      </w:r>
    </w:p>
    <w:p w:rsidR="004A3CCF" w:rsidRPr="0090006E" w:rsidRDefault="00712A49" w:rsidP="0090006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Суффикса –</w:t>
      </w:r>
      <w:r w:rsidR="0090006E">
        <w:rPr>
          <w:rFonts w:ascii="Times New Roman" w:hAnsi="Times New Roman" w:cs="Times New Roman"/>
          <w:i/>
          <w:sz w:val="28"/>
          <w:szCs w:val="28"/>
        </w:rPr>
        <w:t>с не бывает.</w:t>
      </w:r>
    </w:p>
    <w:p w:rsidR="004A3CCF" w:rsidRPr="0090006E" w:rsidRDefault="0028522E" w:rsidP="0028522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 xml:space="preserve">1) Частица, </w:t>
      </w:r>
      <w:proofErr w:type="gramStart"/>
      <w:r w:rsidRPr="0090006E">
        <w:rPr>
          <w:rFonts w:ascii="Times New Roman" w:hAnsi="Times New Roman" w:cs="Times New Roman"/>
          <w:i/>
          <w:sz w:val="28"/>
          <w:szCs w:val="28"/>
        </w:rPr>
        <w:t>- .</w:t>
      </w:r>
      <w:proofErr w:type="gramEnd"/>
    </w:p>
    <w:p w:rsidR="0028522E" w:rsidRPr="0090006E" w:rsidRDefault="0028522E" w:rsidP="0028522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2) Наречие, обстоятельство.</w:t>
      </w:r>
    </w:p>
    <w:p w:rsidR="0028522E" w:rsidRPr="0090006E" w:rsidRDefault="0028522E" w:rsidP="0028522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</w:rPr>
        <w:t>3) Вводное слово, -.</w:t>
      </w:r>
    </w:p>
    <w:p w:rsidR="0028522E" w:rsidRPr="0090006E" w:rsidRDefault="0090006E" w:rsidP="0090006E">
      <w:pPr>
        <w:pStyle w:val="a4"/>
        <w:ind w:left="72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4)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Предикатив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8522E" w:rsidRPr="0090006E" w:rsidRDefault="0028522E" w:rsidP="0028522E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>Позавчера приехавший переводчик устроился в комнате с удобствами.</w:t>
      </w:r>
    </w:p>
    <w:p w:rsidR="0028522E" w:rsidRPr="0090006E" w:rsidRDefault="00860715" w:rsidP="0028522E">
      <w:pPr>
        <w:pStyle w:val="a4"/>
        <w:ind w:left="720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>Переводчик, который приехлал позавчера, устроился в комнате с удобствами.</w:t>
      </w:r>
    </w:p>
    <w:p w:rsidR="00860715" w:rsidRPr="0090006E" w:rsidRDefault="00860715" w:rsidP="00860715">
      <w:pPr>
        <w:pStyle w:val="a4"/>
        <w:rPr>
          <w:rFonts w:ascii="Times New Roman" w:hAnsi="Times New Roman" w:cs="Times New Roman"/>
          <w:i/>
          <w:sz w:val="28"/>
          <w:szCs w:val="28"/>
          <w:lang w:val="ba-RU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     Переводчик, приехавший позавчера, встроился в </w:t>
      </w:r>
      <w:r w:rsidR="0090006E">
        <w:rPr>
          <w:rFonts w:ascii="Times New Roman" w:hAnsi="Times New Roman" w:cs="Times New Roman"/>
          <w:i/>
          <w:sz w:val="28"/>
          <w:szCs w:val="28"/>
          <w:lang w:val="ba-RU"/>
        </w:rPr>
        <w:t xml:space="preserve">          комнате с удобствами.</w:t>
      </w:r>
    </w:p>
    <w:p w:rsidR="00860715" w:rsidRPr="0090006E" w:rsidRDefault="00860715" w:rsidP="00860715">
      <w:pPr>
        <w:pStyle w:val="a4"/>
        <w:numPr>
          <w:ilvl w:val="0"/>
          <w:numId w:val="3"/>
        </w:numPr>
        <w:rPr>
          <w:rFonts w:ascii="Times New Roman" w:hAnsi="Times New Roman" w:cs="Times New Roman"/>
          <w:i/>
          <w:sz w:val="28"/>
          <w:szCs w:val="28"/>
        </w:rPr>
      </w:pPr>
      <w:r w:rsidRPr="0090006E">
        <w:rPr>
          <w:rFonts w:ascii="Times New Roman" w:hAnsi="Times New Roman" w:cs="Times New Roman"/>
          <w:i/>
          <w:sz w:val="28"/>
          <w:szCs w:val="28"/>
          <w:lang w:val="ba-RU"/>
        </w:rPr>
        <w:t>1) Определенно-личное.</w:t>
      </w:r>
    </w:p>
    <w:p w:rsidR="00860715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Попал пальцем в глаз.</w:t>
      </w:r>
    </w:p>
    <w:p w:rsidR="00860715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2) Безличное.</w:t>
      </w:r>
    </w:p>
    <w:p w:rsidR="00860715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Без хорошего труда нет плода.</w:t>
      </w:r>
    </w:p>
    <w:p w:rsidR="00860715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 xml:space="preserve">3) Безличное. </w:t>
      </w:r>
    </w:p>
    <w:p w:rsidR="00860715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Нельзя не верить близкому человеку.</w:t>
      </w:r>
    </w:p>
    <w:p w:rsidR="0090006E" w:rsidRPr="0090006E" w:rsidRDefault="00860715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 xml:space="preserve">4) </w:t>
      </w:r>
      <w:r w:rsidR="0090006E"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Определенно-личное.</w:t>
      </w:r>
    </w:p>
    <w:p w:rsidR="00860715" w:rsidRPr="0090006E" w:rsidRDefault="0090006E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Шила в мешке не утаишь.</w:t>
      </w:r>
    </w:p>
    <w:p w:rsidR="0090006E" w:rsidRPr="0090006E" w:rsidRDefault="0090006E" w:rsidP="00860715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5) Неопределенно-личное.</w:t>
      </w:r>
    </w:p>
    <w:p w:rsidR="0090006E" w:rsidRPr="0090006E" w:rsidRDefault="0090006E" w:rsidP="0090006E">
      <w:pPr>
        <w:pStyle w:val="a4"/>
        <w:ind w:left="720"/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</w:pPr>
      <w:r w:rsidRPr="0090006E">
        <w:rPr>
          <w:rFonts w:ascii="Times New Roman" w:hAnsi="Times New Roman" w:cs="Times New Roman"/>
          <w:i/>
          <w:color w:val="020A1B"/>
          <w:sz w:val="28"/>
          <w:szCs w:val="28"/>
          <w:shd w:val="clear" w:color="auto" w:fill="FFFFFF"/>
        </w:rPr>
        <w:t>Цыплят по осени считают.</w:t>
      </w:r>
      <w:bookmarkStart w:id="0" w:name="_GoBack"/>
      <w:bookmarkEnd w:id="0"/>
    </w:p>
    <w:p w:rsidR="0090006E" w:rsidRPr="0090006E" w:rsidRDefault="0090006E" w:rsidP="0090006E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1) Иностранные студенты при входе преподавателя в аудиторию приветствуют его: «Здравствуйте!» - ошибка иностранца состоит в </w:t>
      </w:r>
      <w:proofErr w:type="gramStart"/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</w:t>
      </w:r>
      <w:proofErr w:type="gramEnd"/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что, приветствует с обращением.</w:t>
      </w:r>
    </w:p>
    <w:p w:rsidR="0090006E" w:rsidRPr="0090006E" w:rsidRDefault="0090006E" w:rsidP="0090006E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2) Иностранец прислал своему российскому коллеге письмо: «Я с удовлетворением узнал, что Вам присудили ежегодную научную премию. Поздравляю вас!» - Ошибка состоит в </w:t>
      </w:r>
      <w:proofErr w:type="spellStart"/>
      <w:proofErr w:type="gramStart"/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том,что</w:t>
      </w:r>
      <w:proofErr w:type="spellEnd"/>
      <w:proofErr w:type="gramEnd"/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он неправильно поздравил.</w:t>
      </w:r>
    </w:p>
    <w:p w:rsidR="0090006E" w:rsidRPr="0090006E" w:rsidRDefault="0090006E" w:rsidP="0090006E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Российский коллега поблагодарил иностранца за благоприятный отзыв о книге.</w:t>
      </w:r>
    </w:p>
    <w:p w:rsidR="0090006E" w:rsidRPr="0090006E" w:rsidRDefault="0090006E" w:rsidP="009000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006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Иностранец ответил: «Не за что!».</w:t>
      </w:r>
    </w:p>
    <w:p w:rsidR="0090006E" w:rsidRPr="0090006E" w:rsidRDefault="0090006E" w:rsidP="0090006E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90006E" w:rsidRPr="0090006E" w:rsidRDefault="0090006E" w:rsidP="0090006E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90006E" w:rsidRPr="00860715" w:rsidRDefault="0090006E" w:rsidP="0090006E">
      <w:pPr>
        <w:pStyle w:val="a4"/>
        <w:ind w:left="720"/>
        <w:rPr>
          <w:rFonts w:ascii="Times New Roman" w:hAnsi="Times New Roman" w:cs="Times New Roman"/>
          <w:i/>
          <w:sz w:val="36"/>
          <w:szCs w:val="36"/>
        </w:rPr>
      </w:pPr>
    </w:p>
    <w:sectPr w:rsidR="0090006E" w:rsidRPr="0086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76A"/>
    <w:multiLevelType w:val="hybridMultilevel"/>
    <w:tmpl w:val="A6FCC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54090"/>
    <w:multiLevelType w:val="hybridMultilevel"/>
    <w:tmpl w:val="ADA6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BE69CE"/>
    <w:multiLevelType w:val="hybridMultilevel"/>
    <w:tmpl w:val="C0F27FF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369"/>
    <w:rsid w:val="000C3EA9"/>
    <w:rsid w:val="001317E3"/>
    <w:rsid w:val="00151D60"/>
    <w:rsid w:val="0028522E"/>
    <w:rsid w:val="002A3756"/>
    <w:rsid w:val="00305DDF"/>
    <w:rsid w:val="00412403"/>
    <w:rsid w:val="004A3CCF"/>
    <w:rsid w:val="004C6C63"/>
    <w:rsid w:val="004F61F3"/>
    <w:rsid w:val="0057702D"/>
    <w:rsid w:val="005B4037"/>
    <w:rsid w:val="00665BD9"/>
    <w:rsid w:val="00712A49"/>
    <w:rsid w:val="00763702"/>
    <w:rsid w:val="00855177"/>
    <w:rsid w:val="00860715"/>
    <w:rsid w:val="0090006E"/>
    <w:rsid w:val="00B27854"/>
    <w:rsid w:val="00B97369"/>
    <w:rsid w:val="00BE55C0"/>
    <w:rsid w:val="00C42933"/>
    <w:rsid w:val="00DE7D57"/>
    <w:rsid w:val="00DF35DD"/>
    <w:rsid w:val="00F41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B2408F-BFC2-4AE4-A7B1-AAFCEA75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6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1D6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31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17E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9000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Гулия</dc:creator>
  <cp:keywords/>
  <dc:description/>
  <cp:lastModifiedBy>Гулия</cp:lastModifiedBy>
  <cp:revision>9</cp:revision>
  <cp:lastPrinted>2018-09-26T15:08:00Z</cp:lastPrinted>
  <dcterms:created xsi:type="dcterms:W3CDTF">2018-09-23T07:07:00Z</dcterms:created>
  <dcterms:modified xsi:type="dcterms:W3CDTF">2018-10-25T14:48:00Z</dcterms:modified>
</cp:coreProperties>
</file>