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128" w:rsidRDefault="005E0128" w:rsidP="00AF0590">
      <w:pPr>
        <w:tabs>
          <w:tab w:val="center" w:pos="709"/>
        </w:tabs>
      </w:pPr>
    </w:p>
    <w:p w:rsidR="00295499" w:rsidRPr="00AE60D5" w:rsidRDefault="00206C1D" w:rsidP="00206C1D">
      <w:pPr>
        <w:rPr>
          <w:sz w:val="40"/>
          <w:szCs w:val="40"/>
        </w:rPr>
      </w:pPr>
      <w:r>
        <w:t xml:space="preserve">                                                       </w:t>
      </w:r>
      <w:r w:rsidR="00295499">
        <w:rPr>
          <w:sz w:val="72"/>
          <w:szCs w:val="72"/>
        </w:rPr>
        <w:t xml:space="preserve"> </w:t>
      </w:r>
      <w:r w:rsidR="00295499" w:rsidRPr="00AE60D5">
        <w:rPr>
          <w:sz w:val="72"/>
          <w:szCs w:val="72"/>
        </w:rPr>
        <w:t xml:space="preserve">Доклад </w:t>
      </w:r>
    </w:p>
    <w:p w:rsidR="00295499" w:rsidRPr="00AE60D5" w:rsidRDefault="00295499" w:rsidP="00295499">
      <w:pPr>
        <w:rPr>
          <w:sz w:val="56"/>
          <w:szCs w:val="56"/>
        </w:rPr>
      </w:pPr>
      <w:r>
        <w:rPr>
          <w:sz w:val="52"/>
          <w:szCs w:val="52"/>
        </w:rPr>
        <w:t xml:space="preserve">                           </w:t>
      </w:r>
      <w:r w:rsidRPr="00AE60D5">
        <w:rPr>
          <w:sz w:val="56"/>
          <w:szCs w:val="56"/>
        </w:rPr>
        <w:t>на тему :</w:t>
      </w:r>
    </w:p>
    <w:p w:rsidR="00295499" w:rsidRDefault="00295499" w:rsidP="00295499">
      <w:pPr>
        <w:rPr>
          <w:sz w:val="48"/>
          <w:szCs w:val="48"/>
        </w:rPr>
      </w:pPr>
      <w:r w:rsidRPr="00AE60D5">
        <w:rPr>
          <w:sz w:val="48"/>
          <w:szCs w:val="48"/>
        </w:rPr>
        <w:t xml:space="preserve">  </w:t>
      </w:r>
      <w:r>
        <w:rPr>
          <w:sz w:val="48"/>
          <w:szCs w:val="48"/>
        </w:rPr>
        <w:t xml:space="preserve">    </w:t>
      </w:r>
      <w:r w:rsidRPr="00AE60D5">
        <w:rPr>
          <w:sz w:val="48"/>
          <w:szCs w:val="48"/>
        </w:rPr>
        <w:t xml:space="preserve">&lt;&lt; </w:t>
      </w:r>
      <w:r w:rsidRPr="00AE60D5">
        <w:rPr>
          <w:rFonts w:ascii="Arial" w:hAnsi="Arial" w:cs="Arial"/>
          <w:color w:val="000000"/>
          <w:sz w:val="48"/>
          <w:szCs w:val="48"/>
          <w:shd w:val="clear" w:color="auto" w:fill="FFFFFF"/>
        </w:rPr>
        <w:t>Современное музыкальное творчество народов Башкортостана: классическая музыка, исполнительские коллективы </w:t>
      </w:r>
      <w:r w:rsidRPr="00295499">
        <w:rPr>
          <w:rFonts w:ascii="Arial" w:hAnsi="Arial" w:cs="Arial"/>
          <w:color w:val="000000"/>
          <w:sz w:val="48"/>
          <w:szCs w:val="48"/>
          <w:shd w:val="clear" w:color="auto" w:fill="FFFFFF"/>
        </w:rPr>
        <w:t>.</w:t>
      </w:r>
      <w:r w:rsidRPr="00AE60D5">
        <w:rPr>
          <w:rFonts w:ascii="Arial" w:hAnsi="Arial" w:cs="Arial"/>
          <w:color w:val="000000"/>
          <w:sz w:val="48"/>
          <w:szCs w:val="48"/>
          <w:shd w:val="clear" w:color="auto" w:fill="FFFFFF"/>
        </w:rPr>
        <w:t>&gt;&gt;</w:t>
      </w:r>
      <w:r w:rsidRPr="00AE60D5">
        <w:rPr>
          <w:sz w:val="48"/>
          <w:szCs w:val="48"/>
        </w:rPr>
        <w:t xml:space="preserve">           </w:t>
      </w:r>
    </w:p>
    <w:p w:rsidR="007F10B7" w:rsidRDefault="007F10B7"/>
    <w:p w:rsidR="00295499" w:rsidRDefault="00295499" w:rsidP="00295499"/>
    <w:p w:rsidR="00295499" w:rsidRDefault="00295499" w:rsidP="00295499">
      <w:r>
        <w:t xml:space="preserve">                                                                                                                        Авторы : ученики №7 9 Г класса               </w:t>
      </w:r>
    </w:p>
    <w:p w:rsidR="00295499" w:rsidRDefault="00295499" w:rsidP="00295499">
      <w:pPr>
        <w:pStyle w:val="a3"/>
        <w:numPr>
          <w:ilvl w:val="0"/>
          <w:numId w:val="1"/>
        </w:numPr>
        <w:spacing w:line="720" w:lineRule="auto"/>
        <w:ind w:right="-113"/>
      </w:pPr>
      <w:r>
        <w:t xml:space="preserve">Саттарова Ролана ,Сайфутдиновой Ринаты ,Хакимовой Софьи, Минигуловой Розалии ,Лукманова Алмаза ,Иртуганова  Даниса </w:t>
      </w:r>
      <w:r w:rsidRPr="00295499">
        <w:t>.</w:t>
      </w:r>
    </w:p>
    <w:p w:rsidR="007F10B7" w:rsidRPr="00295499" w:rsidRDefault="00295499">
      <w:r>
        <w:t xml:space="preserve">                                                 </w:t>
      </w:r>
    </w:p>
    <w:p w:rsidR="007F10B7" w:rsidRDefault="007F10B7"/>
    <w:p w:rsidR="00AE60D5" w:rsidRPr="00295499" w:rsidRDefault="00295499" w:rsidP="00AE60D5">
      <w:r>
        <w:t xml:space="preserve">                                                                г</w:t>
      </w:r>
      <w:r w:rsidRPr="00295499">
        <w:t>.Туймазы 2018</w:t>
      </w:r>
    </w:p>
    <w:p w:rsidR="007F10B7" w:rsidRDefault="007F10B7"/>
    <w:p w:rsidR="00295499" w:rsidRPr="00295499" w:rsidRDefault="00AE60D5" w:rsidP="00295499">
      <w:pPr>
        <w:rPr>
          <w:sz w:val="44"/>
          <w:szCs w:val="44"/>
        </w:rPr>
      </w:pPr>
      <w:r>
        <w:t xml:space="preserve">                                                  </w:t>
      </w:r>
    </w:p>
    <w:p w:rsidR="00AE60D5" w:rsidRDefault="00AE60D5"/>
    <w:p w:rsidR="007F10B7" w:rsidRDefault="007F10B7"/>
    <w:p w:rsidR="007F10B7" w:rsidRDefault="00206C1D">
      <w:r>
        <w:rPr>
          <w:sz w:val="44"/>
          <w:szCs w:val="44"/>
        </w:rPr>
        <w:lastRenderedPageBreak/>
        <w:t xml:space="preserve">                        </w:t>
      </w:r>
      <w:r w:rsidRPr="00295499">
        <w:rPr>
          <w:sz w:val="44"/>
          <w:szCs w:val="44"/>
        </w:rPr>
        <w:t xml:space="preserve">ОГЛАВЛЕНИЕ :                                                                          </w:t>
      </w:r>
    </w:p>
    <w:p w:rsidR="007F10B7" w:rsidRDefault="007F10B7"/>
    <w:p w:rsidR="007F5779" w:rsidRPr="000F53CD" w:rsidRDefault="007F5779" w:rsidP="007F5779">
      <w:pPr>
        <w:shd w:val="clear" w:color="auto" w:fill="FFFFFF"/>
        <w:spacing w:after="270" w:line="240" w:lineRule="auto"/>
        <w:outlineLvl w:val="0"/>
        <w:rPr>
          <w:rFonts w:ascii="PTSerifRegular" w:eastAsia="Times New Roman" w:hAnsi="PTSerifRegular" w:cs="Times New Roman"/>
          <w:b/>
          <w:bCs/>
          <w:kern w:val="36"/>
          <w:sz w:val="36"/>
          <w:szCs w:val="36"/>
        </w:rPr>
      </w:pPr>
      <w:r w:rsidRPr="000F53CD">
        <w:rPr>
          <w:sz w:val="36"/>
          <w:szCs w:val="36"/>
        </w:rPr>
        <w:t>1.</w:t>
      </w:r>
      <w:r w:rsidR="007F10B7" w:rsidRPr="000F53CD">
        <w:rPr>
          <w:sz w:val="36"/>
          <w:szCs w:val="36"/>
        </w:rPr>
        <w:t xml:space="preserve">   </w:t>
      </w:r>
      <w:r w:rsidRPr="000F53CD">
        <w:rPr>
          <w:rFonts w:ascii="PTSerifRegular" w:eastAsia="Times New Roman" w:hAnsi="PTSerifRegular" w:cs="Times New Roman"/>
          <w:b/>
          <w:bCs/>
          <w:kern w:val="36"/>
          <w:sz w:val="36"/>
          <w:szCs w:val="36"/>
        </w:rPr>
        <w:t>История музыки</w:t>
      </w:r>
    </w:p>
    <w:p w:rsidR="007F5779" w:rsidRPr="000F53CD" w:rsidRDefault="007F5779" w:rsidP="007F5779">
      <w:pPr>
        <w:pStyle w:val="a6"/>
        <w:shd w:val="clear" w:color="auto" w:fill="FFFFFF"/>
        <w:spacing w:before="120" w:beforeAutospacing="0" w:after="120" w:afterAutospacing="0"/>
        <w:rPr>
          <w:rFonts w:ascii="Trebuchet MS" w:hAnsi="Trebuchet MS"/>
          <w:b/>
          <w:bCs/>
          <w:sz w:val="36"/>
          <w:szCs w:val="36"/>
          <w:shd w:val="clear" w:color="auto" w:fill="FFFFFF"/>
        </w:rPr>
      </w:pPr>
      <w:r w:rsidRPr="000F53CD">
        <w:rPr>
          <w:sz w:val="36"/>
          <w:szCs w:val="36"/>
        </w:rPr>
        <w:t xml:space="preserve">2. </w:t>
      </w:r>
      <w:r w:rsidR="005E0128" w:rsidRPr="000F53CD">
        <w:rPr>
          <w:sz w:val="36"/>
          <w:szCs w:val="36"/>
        </w:rPr>
        <w:t xml:space="preserve"> </w:t>
      </w:r>
      <w:r w:rsidRPr="000F53CD">
        <w:rPr>
          <w:sz w:val="36"/>
          <w:szCs w:val="36"/>
        </w:rPr>
        <w:t xml:space="preserve"> </w:t>
      </w:r>
      <w:r w:rsidRPr="000F53CD">
        <w:rPr>
          <w:rFonts w:ascii="Trebuchet MS" w:hAnsi="Trebuchet MS"/>
          <w:b/>
          <w:bCs/>
          <w:sz w:val="36"/>
          <w:szCs w:val="36"/>
          <w:shd w:val="clear" w:color="auto" w:fill="FFFFFF"/>
        </w:rPr>
        <w:t xml:space="preserve">Этапы развития башкирской          </w:t>
      </w:r>
    </w:p>
    <w:p w:rsidR="00AE60D5" w:rsidRPr="003842C3" w:rsidRDefault="005E0128" w:rsidP="007F5779">
      <w:pPr>
        <w:rPr>
          <w:rFonts w:ascii="Trebuchet MS" w:hAnsi="Trebuchet MS"/>
          <w:b/>
          <w:bCs/>
          <w:sz w:val="36"/>
          <w:szCs w:val="36"/>
          <w:shd w:val="clear" w:color="auto" w:fill="FFFFFF"/>
        </w:rPr>
      </w:pPr>
      <w:r w:rsidRPr="000F53CD">
        <w:rPr>
          <w:rFonts w:ascii="Trebuchet MS" w:hAnsi="Trebuchet MS"/>
          <w:b/>
          <w:bCs/>
          <w:sz w:val="36"/>
          <w:szCs w:val="36"/>
          <w:shd w:val="clear" w:color="auto" w:fill="FFFFFF"/>
        </w:rPr>
        <w:t xml:space="preserve">     </w:t>
      </w:r>
      <w:r w:rsidR="007F5779" w:rsidRPr="000F53CD">
        <w:rPr>
          <w:rFonts w:ascii="Trebuchet MS" w:hAnsi="Trebuchet MS"/>
          <w:b/>
          <w:bCs/>
          <w:sz w:val="36"/>
          <w:szCs w:val="36"/>
          <w:shd w:val="clear" w:color="auto" w:fill="FFFFFF"/>
        </w:rPr>
        <w:t>фортепианной музык</w:t>
      </w:r>
      <w:r w:rsidRPr="000F53CD">
        <w:rPr>
          <w:rFonts w:ascii="Trebuchet MS" w:hAnsi="Trebuchet MS"/>
          <w:b/>
          <w:bCs/>
          <w:sz w:val="36"/>
          <w:szCs w:val="36"/>
          <w:shd w:val="clear" w:color="auto" w:fill="FFFFFF"/>
        </w:rPr>
        <w:t>и</w:t>
      </w:r>
    </w:p>
    <w:p w:rsidR="000F53CD" w:rsidRPr="000F53CD" w:rsidRDefault="005E0128" w:rsidP="000F53CD">
      <w:pPr>
        <w:rPr>
          <w:sz w:val="36"/>
          <w:szCs w:val="36"/>
        </w:rPr>
      </w:pPr>
      <w:r w:rsidRPr="000F53CD">
        <w:rPr>
          <w:rFonts w:ascii="Trebuchet MS" w:hAnsi="Trebuchet MS"/>
          <w:b/>
          <w:bCs/>
          <w:sz w:val="36"/>
          <w:szCs w:val="36"/>
          <w:shd w:val="clear" w:color="auto" w:fill="FFFFFF"/>
        </w:rPr>
        <w:t>3</w:t>
      </w:r>
      <w:r w:rsidR="000F53CD" w:rsidRPr="000F53CD">
        <w:rPr>
          <w:rFonts w:ascii="Trebuchet MS" w:hAnsi="Trebuchet MS"/>
          <w:b/>
          <w:bCs/>
          <w:sz w:val="36"/>
          <w:szCs w:val="36"/>
          <w:shd w:val="clear" w:color="auto" w:fill="FFFFFF"/>
        </w:rPr>
        <w:t>.</w:t>
      </w:r>
      <w:r w:rsidR="000F53CD" w:rsidRPr="000F53CD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БАШКИРСКИЕ ТВОРЧЕСКИЕ КОЛЛЕКТИВЫ</w:t>
      </w:r>
    </w:p>
    <w:p w:rsidR="005E0128" w:rsidRPr="000F53CD" w:rsidRDefault="000F53CD" w:rsidP="007F5779">
      <w:pPr>
        <w:rPr>
          <w:rFonts w:ascii="Roboto" w:hAnsi="Roboto"/>
          <w:color w:val="000000"/>
          <w:sz w:val="36"/>
          <w:szCs w:val="36"/>
          <w:shd w:val="clear" w:color="auto" w:fill="FFFFFF"/>
        </w:rPr>
      </w:pPr>
      <w:r w:rsidRPr="000F53CD">
        <w:rPr>
          <w:sz w:val="36"/>
          <w:szCs w:val="36"/>
        </w:rPr>
        <w:t>4.</w:t>
      </w:r>
      <w:r w:rsidRPr="000F53CD">
        <w:rPr>
          <w:rFonts w:ascii="Roboto" w:hAnsi="Roboto"/>
          <w:color w:val="000000"/>
          <w:sz w:val="36"/>
          <w:szCs w:val="36"/>
          <w:shd w:val="clear" w:color="auto" w:fill="FFFFFF"/>
        </w:rPr>
        <w:t xml:space="preserve"> Глава 1 Башкирский фольклор: Иртэк и Кубаир.</w:t>
      </w:r>
    </w:p>
    <w:p w:rsidR="00AE60D5" w:rsidRPr="000F53CD" w:rsidRDefault="000F53CD">
      <w:pPr>
        <w:rPr>
          <w:sz w:val="36"/>
          <w:szCs w:val="36"/>
        </w:rPr>
      </w:pPr>
      <w:r w:rsidRPr="000F53CD">
        <w:rPr>
          <w:rFonts w:ascii="Roboto" w:hAnsi="Roboto"/>
          <w:color w:val="000000"/>
          <w:sz w:val="36"/>
          <w:szCs w:val="36"/>
          <w:shd w:val="clear" w:color="auto" w:fill="FFFFFF"/>
        </w:rPr>
        <w:t>5.Глава 2 Башкирский фольклор: исторические песни и наигрыши.</w:t>
      </w:r>
    </w:p>
    <w:p w:rsidR="00AE60D5" w:rsidRPr="003842C3" w:rsidRDefault="000F53CD">
      <w:pPr>
        <w:rPr>
          <w:rFonts w:ascii="Roboto" w:hAnsi="Roboto"/>
          <w:color w:val="000000"/>
          <w:sz w:val="36"/>
          <w:szCs w:val="36"/>
          <w:shd w:val="clear" w:color="auto" w:fill="FFFFFF"/>
        </w:rPr>
      </w:pPr>
      <w:r w:rsidRPr="000F53CD">
        <w:rPr>
          <w:sz w:val="36"/>
          <w:szCs w:val="36"/>
        </w:rPr>
        <w:t>6.</w:t>
      </w:r>
      <w:r w:rsidRPr="000F53CD">
        <w:rPr>
          <w:rFonts w:ascii="Roboto" w:hAnsi="Roboto"/>
          <w:color w:val="000000"/>
          <w:sz w:val="36"/>
          <w:szCs w:val="36"/>
          <w:shd w:val="clear" w:color="auto" w:fill="FFFFFF"/>
        </w:rPr>
        <w:t xml:space="preserve"> Глава 3 Народные песни и обряды башкир.</w:t>
      </w:r>
    </w:p>
    <w:p w:rsidR="000F53CD" w:rsidRPr="003842C3" w:rsidRDefault="000F53CD">
      <w:pPr>
        <w:rPr>
          <w:rFonts w:ascii="Roboto" w:hAnsi="Roboto"/>
          <w:color w:val="000000"/>
          <w:sz w:val="36"/>
          <w:szCs w:val="36"/>
          <w:shd w:val="clear" w:color="auto" w:fill="FFFFFF"/>
        </w:rPr>
      </w:pPr>
      <w:r w:rsidRPr="000F53CD">
        <w:rPr>
          <w:rFonts w:ascii="Roboto" w:hAnsi="Roboto"/>
          <w:color w:val="000000"/>
          <w:sz w:val="36"/>
          <w:szCs w:val="36"/>
          <w:shd w:val="clear" w:color="auto" w:fill="FFFFFF"/>
        </w:rPr>
        <w:t>7. Глава4 Инструментальная народная музыка башкир.</w:t>
      </w:r>
    </w:p>
    <w:p w:rsidR="000F53CD" w:rsidRPr="003842C3" w:rsidRDefault="000F53CD">
      <w:pPr>
        <w:rPr>
          <w:rFonts w:ascii="Roboto" w:hAnsi="Roboto"/>
          <w:color w:val="000000"/>
          <w:sz w:val="36"/>
          <w:szCs w:val="36"/>
          <w:shd w:val="clear" w:color="auto" w:fill="FFFFFF"/>
        </w:rPr>
      </w:pPr>
      <w:r w:rsidRPr="003842C3">
        <w:rPr>
          <w:rFonts w:ascii="Roboto" w:hAnsi="Roboto"/>
          <w:color w:val="000000"/>
          <w:sz w:val="36"/>
          <w:szCs w:val="36"/>
          <w:shd w:val="clear" w:color="auto" w:fill="FFFFFF"/>
        </w:rPr>
        <w:t>8.</w:t>
      </w:r>
      <w:r w:rsidRPr="000F53CD">
        <w:rPr>
          <w:rFonts w:ascii="Roboto" w:hAnsi="Roboto"/>
          <w:color w:val="000000"/>
          <w:sz w:val="36"/>
          <w:szCs w:val="36"/>
          <w:shd w:val="clear" w:color="auto" w:fill="FFFFFF"/>
        </w:rPr>
        <w:t xml:space="preserve"> Музыкальная культура в Башкортостане</w:t>
      </w:r>
    </w:p>
    <w:p w:rsidR="000F53CD" w:rsidRPr="003842C3" w:rsidRDefault="000F53CD">
      <w:pPr>
        <w:rPr>
          <w:rFonts w:ascii="Roboto" w:hAnsi="Roboto"/>
          <w:color w:val="000000"/>
          <w:sz w:val="36"/>
          <w:szCs w:val="36"/>
          <w:shd w:val="clear" w:color="auto" w:fill="FFFFFF"/>
        </w:rPr>
      </w:pPr>
      <w:r w:rsidRPr="003842C3">
        <w:rPr>
          <w:rFonts w:ascii="Roboto" w:hAnsi="Roboto"/>
          <w:color w:val="000000"/>
          <w:sz w:val="36"/>
          <w:szCs w:val="36"/>
          <w:shd w:val="clear" w:color="auto" w:fill="FFFFFF"/>
        </w:rPr>
        <w:t>9.</w:t>
      </w:r>
      <w:r w:rsidRPr="000F53CD">
        <w:rPr>
          <w:rFonts w:ascii="Roboto" w:hAnsi="Roboto"/>
          <w:color w:val="000000"/>
          <w:sz w:val="36"/>
          <w:szCs w:val="36"/>
          <w:shd w:val="clear" w:color="auto" w:fill="FFFFFF"/>
        </w:rPr>
        <w:t xml:space="preserve"> Заключение.</w:t>
      </w:r>
    </w:p>
    <w:p w:rsidR="000F53CD" w:rsidRPr="003842C3" w:rsidRDefault="000F53CD">
      <w:pPr>
        <w:rPr>
          <w:rFonts w:ascii="Roboto" w:hAnsi="Roboto"/>
          <w:color w:val="000000"/>
          <w:sz w:val="36"/>
          <w:szCs w:val="36"/>
          <w:shd w:val="clear" w:color="auto" w:fill="FFFFFF"/>
        </w:rPr>
      </w:pPr>
      <w:r w:rsidRPr="003842C3">
        <w:rPr>
          <w:rFonts w:ascii="Roboto" w:hAnsi="Roboto"/>
          <w:color w:val="000000"/>
          <w:sz w:val="36"/>
          <w:szCs w:val="36"/>
          <w:shd w:val="clear" w:color="auto" w:fill="FFFFFF"/>
        </w:rPr>
        <w:t>10.</w:t>
      </w:r>
      <w:r w:rsidRPr="000F53CD">
        <w:rPr>
          <w:rFonts w:ascii="Roboto" w:hAnsi="Roboto"/>
          <w:color w:val="000000"/>
          <w:sz w:val="36"/>
          <w:szCs w:val="36"/>
          <w:shd w:val="clear" w:color="auto" w:fill="FFFFFF"/>
        </w:rPr>
        <w:t xml:space="preserve"> Список литературы и сайтов </w:t>
      </w:r>
    </w:p>
    <w:p w:rsidR="000F53CD" w:rsidRPr="003842C3" w:rsidRDefault="000F53CD">
      <w:pPr>
        <w:rPr>
          <w:sz w:val="36"/>
          <w:szCs w:val="36"/>
        </w:rPr>
      </w:pPr>
    </w:p>
    <w:p w:rsidR="003218BD" w:rsidRDefault="00295499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                                                                             </w:t>
      </w:r>
    </w:p>
    <w:p w:rsidR="003218BD" w:rsidRDefault="003218BD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3218BD" w:rsidRPr="003218BD" w:rsidRDefault="003218BD" w:rsidP="003218BD">
      <w:pPr>
        <w:shd w:val="clear" w:color="auto" w:fill="FFFFFF"/>
        <w:spacing w:after="270" w:line="240" w:lineRule="auto"/>
        <w:outlineLvl w:val="0"/>
        <w:rPr>
          <w:rFonts w:ascii="PTSerifRegular" w:eastAsia="Times New Roman" w:hAnsi="PTSerifRegular" w:cs="Times New Roman"/>
          <w:b/>
          <w:bCs/>
          <w:color w:val="444444"/>
          <w:kern w:val="36"/>
          <w:sz w:val="54"/>
          <w:szCs w:val="54"/>
        </w:rPr>
      </w:pPr>
      <w:r w:rsidRPr="003218BD">
        <w:rPr>
          <w:rFonts w:ascii="PTSerifRegular" w:eastAsia="Times New Roman" w:hAnsi="PTSerifRegular" w:cs="Times New Roman"/>
          <w:b/>
          <w:bCs/>
          <w:color w:val="444444"/>
          <w:kern w:val="36"/>
          <w:sz w:val="54"/>
          <w:szCs w:val="54"/>
        </w:rPr>
        <w:lastRenderedPageBreak/>
        <w:t>История музыки</w:t>
      </w:r>
    </w:p>
    <w:p w:rsidR="003218BD" w:rsidRDefault="003218BD">
      <w:pPr>
        <w:rPr>
          <w:sz w:val="48"/>
          <w:szCs w:val="48"/>
        </w:rPr>
      </w:pPr>
    </w:p>
    <w:p w:rsidR="00C948D5" w:rsidRDefault="003218BD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Музыкальное искусство Башкортостана, опирающееся на богатое народное музыкальное творчество, сформировалось в первой половине 20 века. До Октябрьской революции у башкир в основном развивалось устное музыкально-поэтическое творчество. Башкирские воины - участники битв с наполеоновской армией, вернувшись на родину, привнесли в национальный быт сведения о русской и европейской музыке, о хоровом пении, военных оркестрах. В 1-й половине XIX в. в орбиту интересов передовых русских музыкантов входит башкирская народная музыка. Начало этому было положено русским композитором А.А. Алябьевым, отбывавшим ссылку в Оренбурге в 1833-34. Он записывает башкирские и татарские народные напевы, создает на основе двух башкирской и одной «киргизской» мелодии вокальный цикл «Азиатские песни», а на башкирскую мелодию, сообщенную ему В.А. Верстовским, пишет «Башкирскую увертюру» для симфонического оркестра. В 1862 в Лейпциге был опубликован струнный квартет К.Б. Шуберта, русского виолончелиста, концертировавшего в 1850-е гг. в городах Поволжья. Шуберт предпослал квартету заголовок «Мое путешествие в киргизские степи» и использовал русские, татарские, башкирские мелодии. Финал квартета построен на варьировании известной башкирской мелодии </w:t>
      </w:r>
      <w:r w:rsidR="00C948D5">
        <w:rPr>
          <w:rFonts w:ascii="Arial" w:hAnsi="Arial" w:cs="Arial"/>
          <w:color w:val="444444"/>
          <w:sz w:val="23"/>
          <w:szCs w:val="23"/>
          <w:shd w:val="clear" w:color="auto" w:fill="FFFFFF"/>
        </w:rPr>
        <w:t>«Перов</w:t>
      </w: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>ский».</w:t>
      </w:r>
      <w:r w:rsidR="00C948D5"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</w:t>
      </w:r>
    </w:p>
    <w:p w:rsidR="00C948D5" w:rsidRDefault="00C948D5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</w:p>
    <w:p w:rsidR="00C948D5" w:rsidRDefault="00C948D5" w:rsidP="00C948D5">
      <w:pPr>
        <w:ind w:left="57" w:right="57" w:firstLine="709"/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 w:rsidRPr="00C948D5">
        <w:rPr>
          <w:rFonts w:ascii="Arial" w:hAnsi="Arial" w:cs="Arial"/>
          <w:noProof/>
          <w:color w:val="444444"/>
          <w:sz w:val="23"/>
          <w:szCs w:val="23"/>
          <w:shd w:val="clear" w:color="auto" w:fill="FFFFFF"/>
        </w:rPr>
        <w:drawing>
          <wp:inline distT="0" distB="0" distL="0" distR="0">
            <wp:extent cx="3381375" cy="3619500"/>
            <wp:effectExtent l="19050" t="0" r="9525" b="0"/>
            <wp:docPr id="11" name="Рисунок 7" descr="https://image.jimcdn.com/app/cms/image/transf/none/path/s7da59e38e3b246c7/image/i9b5559d053d834de/version/144499295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none/path/s7da59e38e3b246c7/image/i9b5559d053d834de/version/1444992953/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8D5" w:rsidRDefault="00C948D5" w:rsidP="00C948D5">
      <w:pPr>
        <w:pStyle w:val="a6"/>
        <w:spacing w:before="0" w:beforeAutospacing="0" w:after="0" w:afterAutospacing="0"/>
        <w:textAlignment w:val="baseline"/>
        <w:rPr>
          <w:rFonts w:ascii="Georgia" w:hAnsi="Georgia"/>
          <w:color w:val="333333"/>
          <w:sz w:val="20"/>
          <w:szCs w:val="20"/>
        </w:rPr>
      </w:pPr>
      <w:r>
        <w:rPr>
          <w:rFonts w:ascii="Georgia" w:hAnsi="Georgia"/>
          <w:color w:val="333333"/>
          <w:sz w:val="20"/>
          <w:szCs w:val="20"/>
        </w:rPr>
        <w:t xml:space="preserve">Родился 4 августа 1787 г. в Тобольске. Происходил из старинного дворянского рода. Получил домашнее образование, затем окончил Московский университет. Служил по горному ведомству. Добровольцем участвовал в Отечественной войне 1812 г., дойдя до ПарижаВ годы ссылки </w:t>
      </w:r>
      <w:r>
        <w:rPr>
          <w:rFonts w:ascii="Georgia" w:hAnsi="Georgia"/>
          <w:color w:val="333333"/>
          <w:sz w:val="20"/>
          <w:szCs w:val="20"/>
        </w:rPr>
        <w:lastRenderedPageBreak/>
        <w:t>композитор записал много кавказских, башкирских, киргизских, туркменских и татарских народных песен, открыв одним из первых эту область национального фольклора для русских музыкантов.</w:t>
      </w:r>
    </w:p>
    <w:p w:rsidR="00C948D5" w:rsidRDefault="00C948D5" w:rsidP="00C948D5">
      <w:pPr>
        <w:pStyle w:val="a6"/>
        <w:spacing w:before="0" w:beforeAutospacing="0" w:after="0" w:afterAutospacing="0"/>
        <w:textAlignment w:val="baseline"/>
        <w:rPr>
          <w:rFonts w:ascii="Georgia" w:hAnsi="Georgia"/>
          <w:color w:val="333333"/>
          <w:sz w:val="20"/>
          <w:szCs w:val="20"/>
        </w:rPr>
      </w:pPr>
      <w:r>
        <w:rPr>
          <w:rFonts w:ascii="Georgia" w:hAnsi="Georgia"/>
          <w:color w:val="333333"/>
          <w:sz w:val="20"/>
          <w:szCs w:val="20"/>
        </w:rPr>
        <w:t>Он продолжал писать оперы и оперетты, однако наибольшую известность приобрёл как мастер романса. Им создано свыше 150 романсов и песен. Алябьев раньше многих композиторов обратился к поэзии А. С. Пушкина, положив на музыку такие стихотворения, как «Я вас любил…», «Увы, зачем она блистает…», «Зимняя дорога» и др. Кроме того, ему принадлежат романсы «Вечерний звон», «Вечерком румяну зорьку…», «Я вижу образ твой…», «Нищая».</w:t>
      </w:r>
    </w:p>
    <w:p w:rsidR="00C948D5" w:rsidRDefault="00C948D5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</w:p>
    <w:p w:rsidR="00C948D5" w:rsidRDefault="00C948D5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>Открытие в 1920 году музыкальной школы (с 1971 года — Первая детская музыкальная школа имени Н. Сабитова), а в 1921 — музыкального училища (ныне Уфимское училище искусств), позднее трансформированного в Техникум искусств (1926) и в Музыкальное училище с театральным и художественным отделениями (1932), заложило основы профессионального музыкального обучения. Именно здесь получали начальное и среднее музыкальное образование башкирские композиторы-любители: М. Баширов, К. Рахимов, Р. Габитов и другие. Историческим событием, положившим начало высшему профессиональному музыкальному образованию, явилось создание в 1932 году Башкирской студии при Московской государственной консерватории, выпускники которой в конце 40-х - начале 50-х годов сформировали первое поколение башкирских профессиональных композиторов. Открытие в 1938 году Башкирской филармонии и Башкирского театра оперы и балета ознаменовало начало «новой эры» в национальной культуре и определило всю дальнейшую театрально-концертную жизнь в республике. Так появляются песенные оперы: «Мергэн» (1940) и «Ашкадар» (1944) А. Эйхенвальда и балеты: «Журавлиная песнь» (1944) Л. Степанова по мотивам башкирской легенды и «Горная быль» (1951) А.Ключарева по мотивам уральских сказок. </w:t>
      </w:r>
    </w:p>
    <w:p w:rsidR="00C948D5" w:rsidRDefault="00C948D5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</w:p>
    <w:p w:rsidR="00C948D5" w:rsidRDefault="00C948D5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4114800"/>
            <wp:effectExtent l="19050" t="0" r="3175" b="0"/>
            <wp:docPr id="12" name="Рисунок 10" descr="https://i1.photo.2gis.com/images/branch/17/2392537317829121_4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1.photo.2gis.com/images/branch/17/2392537317829121_4e6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8D5" w:rsidRPr="00C948D5" w:rsidRDefault="00C948D5" w:rsidP="00C948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</w:rPr>
      </w:pPr>
      <w:r w:rsidRPr="00C948D5">
        <w:rPr>
          <w:rFonts w:ascii="Arial" w:eastAsia="Times New Roman" w:hAnsi="Arial" w:cs="Arial"/>
          <w:color w:val="444444"/>
          <w:sz w:val="23"/>
          <w:szCs w:val="23"/>
        </w:rPr>
        <w:t>Другой областью творчества композиторов первой генерации стали театральные постановки в традициях фольклорных синтетических действ: народные комедии, пьесы первых национальных драматургов (С. Мифтахова, Г. Ахметшина, М. Гафури, Б. Бикбая и т.д.). Результатом интенсивного развития музыкальной культуры предвоенных лет явилась организация в 1940 году башкирского Союза композиторов, первым председателем которого стал М. Валеев.</w:t>
      </w:r>
    </w:p>
    <w:p w:rsidR="00C948D5" w:rsidRPr="00C948D5" w:rsidRDefault="00C948D5" w:rsidP="00C948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</w:rPr>
      </w:pPr>
      <w:r w:rsidRPr="00C948D5">
        <w:rPr>
          <w:rFonts w:ascii="Arial" w:eastAsia="Times New Roman" w:hAnsi="Arial" w:cs="Arial"/>
          <w:color w:val="444444"/>
          <w:sz w:val="23"/>
          <w:szCs w:val="23"/>
        </w:rPr>
        <w:t>Рубеж 40-50-х годов знаменовал собой переход ко второй стадии — профессиональному композиторскому творчеству, связанному с началом деятельности молодых музыкантов, выпускников Московской консерватории: Х. Ахметова, З. Исмагилова, Р. Муртазина, Н. Сабитова, Х. Заимова и некоторых других. Первым башкирским композитором, последовательно работавшим в жанре симфонии, был Р. Муртазин. А в первых рядах выдающихся деятелей культуры республики — народный артист СССР, лауреат государственной премии Российской Федерации имени Глинки, лауреат государственной премии Республики Башкортостан имени Салавата Юлаева, башкирский композитор, педагог, общественный деятель Загир Гарипович Исмагилов, внесший неоценимый вклад в развитие и процветание башкирской национальной культуры. </w:t>
      </w:r>
    </w:p>
    <w:p w:rsidR="00C948D5" w:rsidRDefault="00C948D5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</w:p>
    <w:p w:rsidR="00C948D5" w:rsidRDefault="009A2970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419475" cy="4305300"/>
            <wp:effectExtent l="19050" t="0" r="9525" b="0"/>
            <wp:docPr id="18" name="Рисунок 13" descr="http://ebook.bashnl.ru/images/covers/123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book.bashnl.ru/images/covers/123(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8D5" w:rsidRDefault="00C948D5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Сагит Мифтахович Мифтахов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(</w:t>
      </w:r>
      <w:hyperlink r:id="rId10" w:tooltip="Башкирский язык" w:history="1">
        <w:r>
          <w:rPr>
            <w:rStyle w:val="a7"/>
            <w:rFonts w:ascii="Arial" w:hAnsi="Arial" w:cs="Arial"/>
            <w:color w:val="0B0080"/>
            <w:sz w:val="21"/>
            <w:szCs w:val="21"/>
            <w:shd w:val="clear" w:color="auto" w:fill="FFFFFF"/>
          </w:rPr>
          <w:t>башк.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>Сәғит Мифтах улы Мифтахов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; </w:t>
      </w:r>
      <w:r>
        <w:t>10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hyperlink r:id="rId11" w:tooltip="23 января" w:history="1">
        <w:r>
          <w:rPr>
            <w:rStyle w:val="a7"/>
            <w:rFonts w:ascii="Arial" w:hAnsi="Arial" w:cs="Arial"/>
            <w:color w:val="0B0080"/>
            <w:sz w:val="21"/>
            <w:szCs w:val="21"/>
            <w:shd w:val="clear" w:color="auto" w:fill="FFFFFF"/>
          </w:rPr>
          <w:t>[23] января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hyperlink r:id="rId12" w:tooltip="1907 год" w:history="1">
        <w:r>
          <w:rPr>
            <w:rStyle w:val="a7"/>
            <w:rFonts w:ascii="Arial" w:hAnsi="Arial" w:cs="Arial"/>
            <w:color w:val="0B0080"/>
            <w:sz w:val="21"/>
            <w:szCs w:val="21"/>
            <w:shd w:val="clear" w:color="auto" w:fill="FFFFFF"/>
          </w:rPr>
          <w:t>1907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, с. Красный Яр, </w:t>
      </w:r>
      <w:hyperlink r:id="rId13" w:tooltip="Уфимская губерния" w:history="1">
        <w:r>
          <w:rPr>
            <w:rStyle w:val="a7"/>
            <w:rFonts w:ascii="Arial" w:hAnsi="Arial" w:cs="Arial"/>
            <w:color w:val="0B0080"/>
            <w:sz w:val="21"/>
            <w:szCs w:val="21"/>
            <w:shd w:val="clear" w:color="auto" w:fill="FFFFFF"/>
          </w:rPr>
          <w:t>Уфимская губерния</w:t>
        </w:r>
      </w:hyperlink>
      <w:hyperlink r:id="rId14" w:anchor="cite_note-%D0%9C%D0%A0-1" w:history="1">
        <w:r>
          <w:rPr>
            <w:rStyle w:val="a7"/>
            <w:rFonts w:ascii="Arial" w:hAnsi="Arial" w:cs="Arial"/>
            <w:color w:val="0B0080"/>
            <w:sz w:val="17"/>
            <w:szCs w:val="17"/>
            <w:shd w:val="clear" w:color="auto" w:fill="FFFFFF"/>
            <w:vertAlign w:val="superscript"/>
          </w:rPr>
          <w:t>[1]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— февраль </w:t>
      </w:r>
      <w:hyperlink r:id="rId15" w:tooltip="1942" w:history="1">
        <w:r>
          <w:rPr>
            <w:rStyle w:val="a7"/>
            <w:rFonts w:ascii="Arial" w:hAnsi="Arial" w:cs="Arial"/>
            <w:color w:val="0B0080"/>
            <w:sz w:val="21"/>
            <w:szCs w:val="21"/>
            <w:shd w:val="clear" w:color="auto" w:fill="FFFFFF"/>
          </w:rPr>
          <w:t>1942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) — башкирский советский драматург.</w:t>
      </w:r>
    </w:p>
    <w:p w:rsidR="00C948D5" w:rsidRDefault="00C948D5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</w:p>
    <w:p w:rsidR="009A2970" w:rsidRPr="009A2970" w:rsidRDefault="009A2970" w:rsidP="009A2970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9A2970">
        <w:rPr>
          <w:rFonts w:ascii="Arial" w:eastAsia="Times New Roman" w:hAnsi="Arial" w:cs="Arial"/>
          <w:color w:val="222222"/>
          <w:sz w:val="21"/>
          <w:szCs w:val="21"/>
        </w:rPr>
        <w:t>Печатался с 1925 года. В 1929 году была поставлена его первая пьеса «В стране панов» («Пандар илендә»), посвящённая революционному движению в Польше.</w:t>
      </w:r>
    </w:p>
    <w:p w:rsidR="009A2970" w:rsidRPr="009A2970" w:rsidRDefault="009A2970" w:rsidP="009A2970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9A2970">
        <w:rPr>
          <w:rFonts w:ascii="Arial" w:eastAsia="Times New Roman" w:hAnsi="Arial" w:cs="Arial"/>
          <w:color w:val="222222"/>
          <w:sz w:val="21"/>
          <w:szCs w:val="21"/>
        </w:rPr>
        <w:t>В театрах Башкирской АССР шли пьесы Сагита Мифтахова:</w:t>
      </w:r>
    </w:p>
    <w:p w:rsidR="009A2970" w:rsidRPr="009A2970" w:rsidRDefault="009A2970" w:rsidP="009A2970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</w:rPr>
      </w:pPr>
      <w:r w:rsidRPr="009A2970">
        <w:rPr>
          <w:rFonts w:ascii="Arial" w:eastAsia="Times New Roman" w:hAnsi="Arial" w:cs="Arial"/>
          <w:color w:val="222222"/>
          <w:sz w:val="21"/>
          <w:szCs w:val="21"/>
        </w:rPr>
        <w:t>«Кровь Урала» («Урал ҡаны», 1933) — из жизни металлургического завода,</w:t>
      </w:r>
    </w:p>
    <w:p w:rsidR="009A2970" w:rsidRPr="009A2970" w:rsidRDefault="009A2970" w:rsidP="009A2970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</w:rPr>
      </w:pPr>
      <w:r w:rsidRPr="009A2970">
        <w:rPr>
          <w:rFonts w:ascii="Arial" w:eastAsia="Times New Roman" w:hAnsi="Arial" w:cs="Arial"/>
          <w:color w:val="222222"/>
          <w:sz w:val="21"/>
          <w:szCs w:val="21"/>
        </w:rPr>
        <w:t>«Зимогоры» («Зимагорҙар», 1936) — о классовом расслоении башкирской общины и пробуждении революционного сознания трудящихся до революции,</w:t>
      </w:r>
    </w:p>
    <w:p w:rsidR="009A2970" w:rsidRPr="009A2970" w:rsidRDefault="009A2970" w:rsidP="009A2970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</w:rPr>
      </w:pPr>
      <w:r w:rsidRPr="009A2970">
        <w:rPr>
          <w:rFonts w:ascii="Arial" w:eastAsia="Times New Roman" w:hAnsi="Arial" w:cs="Arial"/>
          <w:color w:val="222222"/>
          <w:sz w:val="21"/>
          <w:szCs w:val="21"/>
        </w:rPr>
        <w:t>драма «Рейд Блюхера» («Блюхер рейды», 1935) — об установлении Советской власти на Урале,</w:t>
      </w:r>
    </w:p>
    <w:p w:rsidR="009A2970" w:rsidRPr="009A2970" w:rsidRDefault="009A2970" w:rsidP="009A2970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</w:rPr>
      </w:pPr>
      <w:r w:rsidRPr="009A2970">
        <w:rPr>
          <w:rFonts w:ascii="Arial" w:eastAsia="Times New Roman" w:hAnsi="Arial" w:cs="Arial"/>
          <w:color w:val="222222"/>
          <w:sz w:val="21"/>
          <w:szCs w:val="21"/>
        </w:rPr>
        <w:t>комедия «Небесная хурайра» («Күктән төшкән һөрәйрә», 1937), направленная против религиозных пережитков.</w:t>
      </w:r>
    </w:p>
    <w:p w:rsidR="009A2970" w:rsidRPr="009A2970" w:rsidRDefault="009A2970" w:rsidP="009A2970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9A2970">
        <w:rPr>
          <w:rFonts w:ascii="Arial" w:eastAsia="Times New Roman" w:hAnsi="Arial" w:cs="Arial"/>
          <w:color w:val="222222"/>
          <w:sz w:val="21"/>
          <w:szCs w:val="21"/>
        </w:rPr>
        <w:t>Известны его пьесы «Сакмар» («Һаҡмар», 1934), «Великий шквал» («Бөйөк шквал»), «Дружба и любовь» («Дуҫлыҡ hәм мѳхәббәт», 1939), «Дочь степи» («Ялан ҡыҙы», 1940).</w:t>
      </w:r>
    </w:p>
    <w:p w:rsidR="009A2970" w:rsidRPr="009A2970" w:rsidRDefault="009A2970" w:rsidP="009A2970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9A2970">
        <w:rPr>
          <w:rFonts w:ascii="Arial" w:eastAsia="Times New Roman" w:hAnsi="Arial" w:cs="Arial"/>
          <w:color w:val="222222"/>
          <w:sz w:val="21"/>
          <w:szCs w:val="21"/>
        </w:rPr>
        <w:t>Написал либретто опер «Сакмар» («Һаҡмар») и </w:t>
      </w:r>
      <w:hyperlink r:id="rId16" w:tooltip="Акбузат (опера)" w:history="1">
        <w:r w:rsidRPr="009A2970">
          <w:rPr>
            <w:rFonts w:ascii="Arial" w:eastAsia="Times New Roman" w:hAnsi="Arial" w:cs="Arial"/>
            <w:color w:val="0B0080"/>
            <w:sz w:val="21"/>
          </w:rPr>
          <w:t>«Акбузат» («Аҡбуҙат»)</w:t>
        </w:r>
      </w:hyperlink>
      <w:r w:rsidRPr="009A2970">
        <w:rPr>
          <w:rFonts w:ascii="Arial" w:eastAsia="Times New Roman" w:hAnsi="Arial" w:cs="Arial"/>
          <w:color w:val="222222"/>
          <w:sz w:val="21"/>
          <w:szCs w:val="21"/>
        </w:rPr>
        <w:t>. Переводил драматические произведения на башкирский язык; автор многочисленных статей по вопросам литературы и театрального искусства.</w:t>
      </w:r>
    </w:p>
    <w:p w:rsidR="00C948D5" w:rsidRDefault="00FC33A5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209925" cy="3943350"/>
            <wp:effectExtent l="19050" t="0" r="9525" b="0"/>
            <wp:docPr id="21" name="Рисунок 16" descr="https://j.livelib.ru/auface/322835/o/fb40/Mazhit_Gaf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j.livelib.ru/auface/322835/o/fb40/Mazhit_Gafur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A5" w:rsidRDefault="00FC33A5" w:rsidP="00FC33A5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Мажи́т Гафури́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(</w:t>
      </w:r>
      <w:hyperlink r:id="rId18" w:tooltip="Башкирский язык" w:history="1">
        <w:r>
          <w:rPr>
            <w:rStyle w:val="a7"/>
            <w:rFonts w:ascii="Arial" w:hAnsi="Arial" w:cs="Arial"/>
            <w:color w:val="0B0080"/>
            <w:sz w:val="21"/>
            <w:szCs w:val="21"/>
            <w:shd w:val="clear" w:color="auto" w:fill="FFFFFF"/>
          </w:rPr>
          <w:t>башк.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>Мәжит Ғафури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, </w:t>
      </w:r>
      <w:hyperlink r:id="rId19" w:tooltip="Татарский язык" w:history="1">
        <w:r>
          <w:rPr>
            <w:rStyle w:val="a7"/>
            <w:rFonts w:ascii="Arial" w:hAnsi="Arial" w:cs="Arial"/>
            <w:color w:val="0B0080"/>
            <w:sz w:val="21"/>
            <w:szCs w:val="21"/>
            <w:shd w:val="clear" w:color="auto" w:fill="FFFFFF"/>
          </w:rPr>
          <w:t>тат.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  <w:lang w:val="tt-RU"/>
        </w:rPr>
        <w:t>Мәҗит Гафури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), полное имя — </w:t>
      </w:r>
      <w:r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>Габдельмажи́т Нургани́евич Гафу́ров (</w:t>
      </w:r>
      <w:hyperlink r:id="rId20" w:tooltip="Башкирский язык" w:history="1">
        <w:r>
          <w:rPr>
            <w:rStyle w:val="a7"/>
            <w:rFonts w:ascii="Arial" w:hAnsi="Arial" w:cs="Arial"/>
            <w:i/>
            <w:iCs/>
            <w:color w:val="0B0080"/>
            <w:sz w:val="21"/>
            <w:szCs w:val="21"/>
            <w:shd w:val="clear" w:color="auto" w:fill="FFFFFF"/>
          </w:rPr>
          <w:t>башк.</w:t>
        </w:r>
      </w:hyperlink>
      <w:r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> Ғәбделмәжит Нурғәни улы Ғафуров, </w:t>
      </w:r>
      <w:hyperlink r:id="rId21" w:tooltip="Татарский язык" w:history="1">
        <w:r>
          <w:rPr>
            <w:rStyle w:val="a7"/>
            <w:rFonts w:ascii="Arial" w:hAnsi="Arial" w:cs="Arial"/>
            <w:i/>
            <w:iCs/>
            <w:color w:val="0B0080"/>
            <w:sz w:val="21"/>
            <w:szCs w:val="21"/>
            <w:shd w:val="clear" w:color="auto" w:fill="FFFFFF"/>
          </w:rPr>
          <w:t>тат.</w:t>
        </w:r>
      </w:hyperlink>
      <w:r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  <w:lang w:val="tt-RU"/>
        </w:rPr>
        <w:t>Габделмәҗит Нургани улы Гафуров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; </w:t>
      </w:r>
      <w:hyperlink r:id="rId22" w:tooltip="1880" w:history="1">
        <w:r>
          <w:rPr>
            <w:rStyle w:val="a7"/>
            <w:rFonts w:ascii="Arial" w:hAnsi="Arial" w:cs="Arial"/>
            <w:color w:val="0B0080"/>
            <w:sz w:val="21"/>
            <w:szCs w:val="21"/>
            <w:shd w:val="clear" w:color="auto" w:fill="FFFFFF"/>
          </w:rPr>
          <w:t>1880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—</w:t>
      </w:r>
      <w:hyperlink r:id="rId23" w:tooltip="1934" w:history="1">
        <w:r>
          <w:rPr>
            <w:rStyle w:val="a7"/>
            <w:rFonts w:ascii="Arial" w:hAnsi="Arial" w:cs="Arial"/>
            <w:color w:val="0B0080"/>
            <w:sz w:val="21"/>
            <w:szCs w:val="21"/>
            <w:shd w:val="clear" w:color="auto" w:fill="FFFFFF"/>
          </w:rPr>
          <w:t>1934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) — башкирский</w:t>
      </w:r>
      <w:hyperlink r:id="rId24" w:anchor="cite_note-2" w:history="1">
        <w:r>
          <w:rPr>
            <w:rStyle w:val="a7"/>
            <w:rFonts w:ascii="Arial" w:hAnsi="Arial" w:cs="Arial"/>
            <w:color w:val="0B0080"/>
            <w:sz w:val="17"/>
            <w:szCs w:val="17"/>
            <w:shd w:val="clear" w:color="auto" w:fill="FFFFFF"/>
            <w:vertAlign w:val="superscript"/>
          </w:rPr>
          <w:t>[2]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и татарский писатель</w:t>
      </w:r>
      <w:hyperlink r:id="rId25" w:anchor="cite_note-autogenerated1-1" w:history="1">
        <w:r>
          <w:rPr>
            <w:rStyle w:val="a7"/>
            <w:rFonts w:ascii="Arial" w:hAnsi="Arial" w:cs="Arial"/>
            <w:color w:val="0B0080"/>
            <w:sz w:val="17"/>
            <w:szCs w:val="17"/>
            <w:shd w:val="clear" w:color="auto" w:fill="FFFFFF"/>
            <w:vertAlign w:val="superscript"/>
          </w:rPr>
          <w:t>[1]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, </w:t>
      </w:r>
      <w:hyperlink r:id="rId26" w:history="1">
        <w:r>
          <w:rPr>
            <w:rStyle w:val="a7"/>
            <w:rFonts w:ascii="Arial" w:hAnsi="Arial" w:cs="Arial"/>
            <w:color w:val="0B0080"/>
            <w:sz w:val="21"/>
            <w:szCs w:val="21"/>
            <w:shd w:val="clear" w:color="auto" w:fill="FFFFFF"/>
          </w:rPr>
          <w:t>народный поэт Башкирской АССР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(1923)</w:t>
      </w:r>
      <w:hyperlink r:id="rId27" w:anchor="cite_note-3" w:history="1">
        <w:r>
          <w:rPr>
            <w:rStyle w:val="a7"/>
            <w:rFonts w:ascii="Arial" w:hAnsi="Arial" w:cs="Arial"/>
            <w:color w:val="0B0080"/>
            <w:sz w:val="17"/>
            <w:szCs w:val="17"/>
            <w:shd w:val="clear" w:color="auto" w:fill="FFFFFF"/>
            <w:vertAlign w:val="superscript"/>
          </w:rPr>
          <w:t>[3]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, классик советской </w:t>
      </w:r>
      <w:hyperlink r:id="rId28" w:tooltip="Башкирская литература" w:history="1">
        <w:r>
          <w:rPr>
            <w:rStyle w:val="a7"/>
            <w:rFonts w:ascii="Arial" w:hAnsi="Arial" w:cs="Arial"/>
            <w:color w:val="0B0080"/>
            <w:sz w:val="21"/>
            <w:szCs w:val="21"/>
            <w:shd w:val="clear" w:color="auto" w:fill="FFFFFF"/>
          </w:rPr>
          <w:t>башкирской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и </w:t>
      </w:r>
      <w:hyperlink r:id="rId29" w:tooltip="Татарская литература" w:history="1">
        <w:r>
          <w:rPr>
            <w:rStyle w:val="a7"/>
            <w:rFonts w:ascii="Arial" w:hAnsi="Arial" w:cs="Arial"/>
            <w:color w:val="0B0080"/>
            <w:sz w:val="21"/>
            <w:szCs w:val="21"/>
            <w:shd w:val="clear" w:color="auto" w:fill="FFFFFF"/>
          </w:rPr>
          <w:t>татарской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литературы, поэзии, фольклорист, драм</w:t>
      </w:r>
      <w:r w:rsidRPr="00FC33A5">
        <w:rPr>
          <w:rFonts w:ascii="Arial" w:hAnsi="Arial" w:cs="Arial"/>
          <w:color w:val="222222"/>
          <w:sz w:val="21"/>
          <w:szCs w:val="21"/>
        </w:rPr>
        <w:t xml:space="preserve"> </w:t>
      </w:r>
      <w:r>
        <w:rPr>
          <w:rFonts w:ascii="Arial" w:hAnsi="Arial" w:cs="Arial"/>
          <w:color w:val="222222"/>
          <w:sz w:val="21"/>
          <w:szCs w:val="21"/>
        </w:rPr>
        <w:t>В годы </w:t>
      </w:r>
      <w:hyperlink r:id="rId30" w:tooltip="Гражданская война в России" w:history="1">
        <w:r>
          <w:rPr>
            <w:rStyle w:val="a7"/>
            <w:rFonts w:ascii="Arial" w:hAnsi="Arial" w:cs="Arial"/>
            <w:color w:val="0B0080"/>
            <w:sz w:val="21"/>
            <w:szCs w:val="21"/>
          </w:rPr>
          <w:t>Гражданской войны</w:t>
        </w:r>
      </w:hyperlink>
      <w:r>
        <w:rPr>
          <w:rFonts w:ascii="Arial" w:hAnsi="Arial" w:cs="Arial"/>
          <w:color w:val="222222"/>
          <w:sz w:val="21"/>
          <w:szCs w:val="21"/>
        </w:rPr>
        <w:t> основная тема творчества — героизм, революционная самоотверженность.</w:t>
      </w:r>
    </w:p>
    <w:p w:rsidR="00FC33A5" w:rsidRDefault="00FC33A5" w:rsidP="00FC33A5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После </w:t>
      </w:r>
      <w:hyperlink r:id="rId31" w:tooltip="Октябрьская революция" w:history="1">
        <w:r>
          <w:rPr>
            <w:rStyle w:val="a7"/>
            <w:rFonts w:ascii="Arial" w:hAnsi="Arial" w:cs="Arial"/>
            <w:color w:val="0B0080"/>
            <w:sz w:val="21"/>
            <w:szCs w:val="21"/>
            <w:shd w:val="clear" w:color="auto" w:fill="FFFFFF"/>
          </w:rPr>
          <w:t>Октябрьской революции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много усилий прилагает для организации периодической печати автономной Башкирской республики — газет «Наш путь», «Свобода», «Борьба», «Красный путь», «Бедняки Востока», «Урал», «Башкортостан», «Новая деревня».</w:t>
      </w:r>
    </w:p>
    <w:p w:rsidR="00FC33A5" w:rsidRDefault="00FC33A5" w:rsidP="00FC33A5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В 1925 году в свет выходит его драма «Красная звезда» об участии рабочих и крестьян в революционной борьбе. За неё автор удостоен первой премии Башнаркомпроса.</w:t>
      </w:r>
    </w:p>
    <w:p w:rsidR="00FC33A5" w:rsidRDefault="00FC33A5" w:rsidP="00FC33A5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В 1928—1929 годах поэт пишет </w:t>
      </w:r>
      <w:hyperlink r:id="rId32" w:tooltip="Либретто" w:history="1">
        <w:r>
          <w:rPr>
            <w:rStyle w:val="a7"/>
            <w:rFonts w:ascii="Arial" w:hAnsi="Arial" w:cs="Arial"/>
            <w:color w:val="0B0080"/>
            <w:sz w:val="21"/>
            <w:szCs w:val="21"/>
          </w:rPr>
          <w:t>либретто</w:t>
        </w:r>
      </w:hyperlink>
      <w:r>
        <w:rPr>
          <w:rFonts w:ascii="Arial" w:hAnsi="Arial" w:cs="Arial"/>
          <w:color w:val="222222"/>
          <w:sz w:val="21"/>
          <w:szCs w:val="21"/>
        </w:rPr>
        <w:t> оперы «Труженик», оказавшее влияние на развитие национальной музыкальной драматургии.</w:t>
      </w:r>
    </w:p>
    <w:p w:rsidR="00FC33A5" w:rsidRDefault="00FC33A5" w:rsidP="00FC33A5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До 1928 года Мажит Гафури работал в газете «</w:t>
      </w:r>
      <w:hyperlink r:id="rId33" w:tooltip="Кызыл тан" w:history="1">
        <w:r>
          <w:rPr>
            <w:rStyle w:val="a7"/>
            <w:rFonts w:ascii="Arial" w:hAnsi="Arial" w:cs="Arial"/>
            <w:color w:val="0B0080"/>
            <w:sz w:val="21"/>
            <w:szCs w:val="21"/>
          </w:rPr>
          <w:t>Яна Авыл</w:t>
        </w:r>
      </w:hyperlink>
      <w:r>
        <w:rPr>
          <w:rFonts w:ascii="Arial" w:hAnsi="Arial" w:cs="Arial"/>
          <w:color w:val="222222"/>
          <w:sz w:val="21"/>
          <w:szCs w:val="21"/>
        </w:rPr>
        <w:t>» (до 1924 года — «Башкортостан») корректором, журналистом, писал стихи, прозу, пьесы, публицистику.</w:t>
      </w:r>
      <w:hyperlink r:id="rId34" w:anchor="cite_note-12" w:history="1">
        <w:r>
          <w:rPr>
            <w:rStyle w:val="a7"/>
            <w:rFonts w:ascii="Arial" w:hAnsi="Arial" w:cs="Arial"/>
            <w:color w:val="0B0080"/>
            <w:sz w:val="17"/>
            <w:szCs w:val="17"/>
            <w:vertAlign w:val="superscript"/>
          </w:rPr>
          <w:t>[12]</w:t>
        </w:r>
      </w:hyperlink>
      <w:hyperlink r:id="rId35" w:anchor="cite_note-13" w:history="1">
        <w:r>
          <w:rPr>
            <w:rStyle w:val="a7"/>
            <w:rFonts w:ascii="Arial" w:hAnsi="Arial" w:cs="Arial"/>
            <w:color w:val="0B0080"/>
            <w:sz w:val="17"/>
            <w:szCs w:val="17"/>
            <w:vertAlign w:val="superscript"/>
          </w:rPr>
          <w:t>[13]</w:t>
        </w:r>
      </w:hyperlink>
    </w:p>
    <w:p w:rsidR="00FC33A5" w:rsidRDefault="00FC33A5" w:rsidP="00FC33A5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Умер </w:t>
      </w:r>
      <w:hyperlink r:id="rId36" w:tooltip="28 октября" w:history="1">
        <w:r>
          <w:rPr>
            <w:rStyle w:val="a7"/>
            <w:rFonts w:ascii="Arial" w:hAnsi="Arial" w:cs="Arial"/>
            <w:color w:val="0B0080"/>
            <w:sz w:val="21"/>
            <w:szCs w:val="21"/>
          </w:rPr>
          <w:t>28 октября</w:t>
        </w:r>
      </w:hyperlink>
      <w:r>
        <w:rPr>
          <w:rFonts w:ascii="Arial" w:hAnsi="Arial" w:cs="Arial"/>
          <w:color w:val="222222"/>
          <w:sz w:val="21"/>
          <w:szCs w:val="21"/>
        </w:rPr>
        <w:t> </w:t>
      </w:r>
      <w:hyperlink r:id="rId37" w:tooltip="1934 год" w:history="1">
        <w:r>
          <w:rPr>
            <w:rStyle w:val="a7"/>
            <w:rFonts w:ascii="Arial" w:hAnsi="Arial" w:cs="Arial"/>
            <w:color w:val="0B0080"/>
            <w:sz w:val="21"/>
            <w:szCs w:val="21"/>
          </w:rPr>
          <w:t>1934 года</w:t>
        </w:r>
      </w:hyperlink>
      <w:r>
        <w:rPr>
          <w:rFonts w:ascii="Arial" w:hAnsi="Arial" w:cs="Arial"/>
          <w:color w:val="222222"/>
          <w:sz w:val="21"/>
          <w:szCs w:val="21"/>
        </w:rPr>
        <w:t>. Похоронен в Уфе в ЦПКиО имени А. М. Матросова</w:t>
      </w:r>
    </w:p>
    <w:p w:rsidR="00C91606" w:rsidRDefault="00C91606" w:rsidP="00FC33A5">
      <w:pPr>
        <w:pStyle w:val="a6"/>
        <w:shd w:val="clear" w:color="auto" w:fill="FFFFFF"/>
        <w:spacing w:before="120" w:beforeAutospacing="0" w:after="120" w:afterAutospacing="0"/>
        <w:rPr>
          <w:noProof/>
        </w:rPr>
      </w:pPr>
    </w:p>
    <w:p w:rsidR="00FC33A5" w:rsidRDefault="00C91606" w:rsidP="00FC33A5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3219450" cy="4124325"/>
            <wp:effectExtent l="19050" t="0" r="0" b="0"/>
            <wp:docPr id="24" name="Рисунок 19" descr="http://posredi.ru/wp-content/uploads/2012/12/bayazit-bikb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sredi.ru/wp-content/uploads/2012/12/bayazit-bikbay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606" w:rsidRDefault="00C91606" w:rsidP="00C91606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Баязи́т Бикба́й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(</w:t>
      </w:r>
      <w:hyperlink r:id="rId39" w:tooltip="Башкирский язык" w:history="1">
        <w:r>
          <w:rPr>
            <w:rStyle w:val="a7"/>
            <w:rFonts w:ascii="Arial" w:hAnsi="Arial" w:cs="Arial"/>
            <w:color w:val="0B0080"/>
            <w:sz w:val="21"/>
            <w:szCs w:val="21"/>
            <w:shd w:val="clear" w:color="auto" w:fill="FFFFFF"/>
          </w:rPr>
          <w:t>башк.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>Баязит Бикбай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; полное имя — </w:t>
      </w: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Баязи́т Гая́зович Бикба́ев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, </w:t>
      </w:r>
      <w:hyperlink r:id="rId40" w:tooltip="Башкирский язык" w:history="1">
        <w:r>
          <w:rPr>
            <w:rStyle w:val="a7"/>
            <w:rFonts w:ascii="Arial" w:hAnsi="Arial" w:cs="Arial"/>
            <w:color w:val="0B0080"/>
            <w:sz w:val="21"/>
            <w:szCs w:val="21"/>
            <w:shd w:val="clear" w:color="auto" w:fill="FFFFFF"/>
          </w:rPr>
          <w:t>башк.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>Баязит Ғаяз улы Бикбаев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; </w:t>
      </w:r>
      <w:hyperlink r:id="rId41" w:tooltip="9 января" w:history="1">
        <w:r>
          <w:rPr>
            <w:rStyle w:val="a7"/>
            <w:rFonts w:ascii="Arial" w:hAnsi="Arial" w:cs="Arial"/>
            <w:color w:val="0B0080"/>
            <w:sz w:val="21"/>
            <w:szCs w:val="21"/>
            <w:shd w:val="clear" w:color="auto" w:fill="FFFFFF"/>
          </w:rPr>
          <w:t>9 января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(10 января — на могильной плите) </w:t>
      </w:r>
      <w:hyperlink r:id="rId42" w:history="1">
        <w:r>
          <w:rPr>
            <w:rStyle w:val="a7"/>
            <w:rFonts w:ascii="Arial" w:hAnsi="Arial" w:cs="Arial"/>
            <w:color w:val="0B0080"/>
            <w:sz w:val="21"/>
            <w:szCs w:val="21"/>
            <w:shd w:val="clear" w:color="auto" w:fill="FFFFFF"/>
          </w:rPr>
          <w:t>1909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— </w:t>
      </w:r>
      <w:hyperlink r:id="rId43" w:tooltip="2 сентября" w:history="1">
        <w:r>
          <w:rPr>
            <w:rStyle w:val="a7"/>
            <w:rFonts w:ascii="Arial" w:hAnsi="Arial" w:cs="Arial"/>
            <w:color w:val="0B0080"/>
            <w:sz w:val="21"/>
            <w:szCs w:val="21"/>
            <w:shd w:val="clear" w:color="auto" w:fill="FFFFFF"/>
          </w:rPr>
          <w:t>2 сентября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hyperlink r:id="rId44" w:tooltip="1968 год" w:history="1">
        <w:r>
          <w:rPr>
            <w:rStyle w:val="a7"/>
            <w:rFonts w:ascii="Arial" w:hAnsi="Arial" w:cs="Arial"/>
            <w:color w:val="0B0080"/>
            <w:sz w:val="21"/>
            <w:szCs w:val="21"/>
            <w:shd w:val="clear" w:color="auto" w:fill="FFFFFF"/>
          </w:rPr>
          <w:t>1968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) — башкирский </w:t>
      </w:r>
      <w:hyperlink r:id="rId45" w:tooltip="Поэт" w:history="1">
        <w:r>
          <w:rPr>
            <w:rStyle w:val="a7"/>
            <w:rFonts w:ascii="Arial" w:hAnsi="Arial" w:cs="Arial"/>
            <w:color w:val="0B0080"/>
            <w:sz w:val="21"/>
            <w:szCs w:val="21"/>
            <w:shd w:val="clear" w:color="auto" w:fill="FFFFFF"/>
          </w:rPr>
          <w:t>поэт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, </w:t>
      </w:r>
      <w:hyperlink r:id="rId46" w:tooltip="Проза" w:history="1">
        <w:r>
          <w:rPr>
            <w:rStyle w:val="a7"/>
            <w:rFonts w:ascii="Arial" w:hAnsi="Arial" w:cs="Arial"/>
            <w:color w:val="0B0080"/>
            <w:sz w:val="21"/>
            <w:szCs w:val="21"/>
            <w:shd w:val="clear" w:color="auto" w:fill="FFFFFF"/>
          </w:rPr>
          <w:t>прозаик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и </w:t>
      </w:r>
      <w:hyperlink r:id="rId47" w:tooltip="Драматург" w:history="1">
        <w:r>
          <w:rPr>
            <w:rStyle w:val="a7"/>
            <w:rFonts w:ascii="Arial" w:hAnsi="Arial" w:cs="Arial"/>
            <w:color w:val="0B0080"/>
            <w:sz w:val="21"/>
            <w:szCs w:val="21"/>
            <w:shd w:val="clear" w:color="auto" w:fill="FFFFFF"/>
          </w:rPr>
          <w:t>драматург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, либреттист. Заслуженный деятель искусств </w:t>
      </w:r>
      <w:hyperlink r:id="rId48" w:tooltip="Башкирская АССР" w:history="1">
        <w:r>
          <w:rPr>
            <w:rStyle w:val="a7"/>
            <w:rFonts w:ascii="Arial" w:hAnsi="Arial" w:cs="Arial"/>
            <w:color w:val="0B0080"/>
            <w:sz w:val="21"/>
            <w:szCs w:val="21"/>
            <w:shd w:val="clear" w:color="auto" w:fill="FFFFFF"/>
          </w:rPr>
          <w:t>Башкирской АССР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.</w:t>
      </w:r>
    </w:p>
    <w:p w:rsidR="00C91606" w:rsidRDefault="00C91606" w:rsidP="00C91606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C91606" w:rsidRPr="00FC33A5" w:rsidRDefault="00C91606" w:rsidP="00C91606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</w:p>
    <w:p w:rsidR="00C91606" w:rsidRPr="00C91606" w:rsidRDefault="00C91606" w:rsidP="00C91606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</w:rPr>
      </w:pPr>
      <w:r w:rsidRPr="00C91606">
        <w:rPr>
          <w:rFonts w:ascii="Arial" w:eastAsia="Times New Roman" w:hAnsi="Arial" w:cs="Arial"/>
          <w:color w:val="222222"/>
          <w:sz w:val="21"/>
          <w:szCs w:val="21"/>
        </w:rPr>
        <w:t>Да здравствует жизнь! Стихи. Уфа, Башгосиздат, 1939, 80 с (</w:t>
      </w:r>
      <w:hyperlink r:id="rId49" w:tooltip="Башкирский язык" w:history="1">
        <w:r w:rsidRPr="00C91606">
          <w:rPr>
            <w:rFonts w:ascii="Arial" w:eastAsia="Times New Roman" w:hAnsi="Arial" w:cs="Arial"/>
            <w:color w:val="0B0080"/>
            <w:sz w:val="21"/>
          </w:rPr>
          <w:t>на башкирском языке</w:t>
        </w:r>
      </w:hyperlink>
      <w:r w:rsidRPr="00C91606">
        <w:rPr>
          <w:rFonts w:ascii="Arial" w:eastAsia="Times New Roman" w:hAnsi="Arial" w:cs="Arial"/>
          <w:color w:val="222222"/>
          <w:sz w:val="21"/>
          <w:szCs w:val="21"/>
        </w:rPr>
        <w:t>); 1942, 31 с (</w:t>
      </w:r>
      <w:hyperlink r:id="rId50" w:tooltip="Русский язык" w:history="1">
        <w:r w:rsidRPr="00C91606">
          <w:rPr>
            <w:rFonts w:ascii="Arial" w:eastAsia="Times New Roman" w:hAnsi="Arial" w:cs="Arial"/>
            <w:color w:val="0B0080"/>
            <w:sz w:val="21"/>
          </w:rPr>
          <w:t>на русском языке</w:t>
        </w:r>
      </w:hyperlink>
      <w:r w:rsidRPr="00C91606">
        <w:rPr>
          <w:rFonts w:ascii="Arial" w:eastAsia="Times New Roman" w:hAnsi="Arial" w:cs="Arial"/>
          <w:color w:val="222222"/>
          <w:sz w:val="21"/>
          <w:szCs w:val="21"/>
        </w:rPr>
        <w:t>)</w:t>
      </w:r>
    </w:p>
    <w:p w:rsidR="00C91606" w:rsidRPr="00C91606" w:rsidRDefault="00C91606" w:rsidP="00C91606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</w:rPr>
      </w:pPr>
      <w:r w:rsidRPr="00C91606">
        <w:rPr>
          <w:rFonts w:ascii="Arial" w:eastAsia="Times New Roman" w:hAnsi="Arial" w:cs="Arial"/>
          <w:color w:val="222222"/>
          <w:sz w:val="21"/>
          <w:szCs w:val="21"/>
        </w:rPr>
        <w:t>Слава земле. Стихи. Предисловие А.Вали. Казань, татгосиздат, 1941. 42 с (</w:t>
      </w:r>
      <w:hyperlink r:id="rId51" w:tooltip="Татарский язык" w:history="1">
        <w:r w:rsidRPr="00C91606">
          <w:rPr>
            <w:rFonts w:ascii="Arial" w:eastAsia="Times New Roman" w:hAnsi="Arial" w:cs="Arial"/>
            <w:color w:val="0B0080"/>
            <w:sz w:val="21"/>
          </w:rPr>
          <w:t>на татарском языке</w:t>
        </w:r>
      </w:hyperlink>
      <w:r w:rsidRPr="00C91606">
        <w:rPr>
          <w:rFonts w:ascii="Arial" w:eastAsia="Times New Roman" w:hAnsi="Arial" w:cs="Arial"/>
          <w:color w:val="222222"/>
          <w:sz w:val="21"/>
          <w:szCs w:val="21"/>
        </w:rPr>
        <w:t>)</w:t>
      </w:r>
    </w:p>
    <w:p w:rsidR="00C91606" w:rsidRPr="00C91606" w:rsidRDefault="00C91606" w:rsidP="00C91606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</w:rPr>
      </w:pPr>
      <w:r w:rsidRPr="00C91606">
        <w:rPr>
          <w:rFonts w:ascii="Arial" w:eastAsia="Times New Roman" w:hAnsi="Arial" w:cs="Arial"/>
          <w:color w:val="222222"/>
          <w:sz w:val="21"/>
          <w:szCs w:val="21"/>
        </w:rPr>
        <w:t>Огненные строки. Стихи. Уфа, Башгосиздат, 1943.32 с (</w:t>
      </w:r>
      <w:hyperlink r:id="rId52" w:tooltip="Башкирский язык" w:history="1">
        <w:r w:rsidRPr="00C91606">
          <w:rPr>
            <w:rFonts w:ascii="Arial" w:eastAsia="Times New Roman" w:hAnsi="Arial" w:cs="Arial"/>
            <w:color w:val="0B0080"/>
            <w:sz w:val="21"/>
          </w:rPr>
          <w:t>на башкирском языке</w:t>
        </w:r>
      </w:hyperlink>
      <w:r w:rsidRPr="00C91606">
        <w:rPr>
          <w:rFonts w:ascii="Arial" w:eastAsia="Times New Roman" w:hAnsi="Arial" w:cs="Arial"/>
          <w:color w:val="222222"/>
          <w:sz w:val="21"/>
          <w:szCs w:val="21"/>
        </w:rPr>
        <w:t>)</w:t>
      </w:r>
    </w:p>
    <w:p w:rsidR="00C91606" w:rsidRPr="00C91606" w:rsidRDefault="00C91606" w:rsidP="00C91606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</w:rPr>
      </w:pPr>
      <w:r w:rsidRPr="00C91606">
        <w:rPr>
          <w:rFonts w:ascii="Arial" w:eastAsia="Times New Roman" w:hAnsi="Arial" w:cs="Arial"/>
          <w:color w:val="222222"/>
          <w:sz w:val="21"/>
          <w:szCs w:val="21"/>
        </w:rPr>
        <w:t>Наш город. Стихи для детей. Уфа. Башгосиздат, 1944. 16 с (</w:t>
      </w:r>
      <w:hyperlink r:id="rId53" w:tooltip="Башкирский язык" w:history="1">
        <w:r w:rsidRPr="00C91606">
          <w:rPr>
            <w:rFonts w:ascii="Arial" w:eastAsia="Times New Roman" w:hAnsi="Arial" w:cs="Arial"/>
            <w:color w:val="0B0080"/>
            <w:sz w:val="21"/>
          </w:rPr>
          <w:t>на башкирском языке</w:t>
        </w:r>
      </w:hyperlink>
      <w:r w:rsidRPr="00C91606">
        <w:rPr>
          <w:rFonts w:ascii="Arial" w:eastAsia="Times New Roman" w:hAnsi="Arial" w:cs="Arial"/>
          <w:color w:val="222222"/>
          <w:sz w:val="21"/>
          <w:szCs w:val="21"/>
        </w:rPr>
        <w:t>)</w:t>
      </w:r>
    </w:p>
    <w:p w:rsidR="00C91606" w:rsidRPr="00C91606" w:rsidRDefault="00C91606" w:rsidP="00C91606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</w:rPr>
      </w:pPr>
      <w:r w:rsidRPr="00C91606">
        <w:rPr>
          <w:rFonts w:ascii="Arial" w:eastAsia="Times New Roman" w:hAnsi="Arial" w:cs="Arial"/>
          <w:color w:val="222222"/>
          <w:sz w:val="21"/>
          <w:szCs w:val="21"/>
        </w:rPr>
        <w:t>Хабирьян, подаривший самолет. Уфа, Башгосидат, 1944. 20 с (</w:t>
      </w:r>
      <w:hyperlink r:id="rId54" w:tooltip="Башкирский язык" w:history="1">
        <w:r w:rsidRPr="00C91606">
          <w:rPr>
            <w:rFonts w:ascii="Arial" w:eastAsia="Times New Roman" w:hAnsi="Arial" w:cs="Arial"/>
            <w:color w:val="0B0080"/>
            <w:sz w:val="21"/>
          </w:rPr>
          <w:t>на башкирском языке</w:t>
        </w:r>
      </w:hyperlink>
      <w:r w:rsidRPr="00C91606">
        <w:rPr>
          <w:rFonts w:ascii="Arial" w:eastAsia="Times New Roman" w:hAnsi="Arial" w:cs="Arial"/>
          <w:color w:val="222222"/>
          <w:sz w:val="21"/>
          <w:szCs w:val="21"/>
        </w:rPr>
        <w:t>)</w:t>
      </w:r>
    </w:p>
    <w:p w:rsidR="00C91606" w:rsidRPr="00C91606" w:rsidRDefault="00C91606" w:rsidP="00C91606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</w:rPr>
      </w:pPr>
      <w:r w:rsidRPr="00C91606">
        <w:rPr>
          <w:rFonts w:ascii="Arial" w:eastAsia="Times New Roman" w:hAnsi="Arial" w:cs="Arial"/>
          <w:color w:val="222222"/>
          <w:sz w:val="21"/>
          <w:szCs w:val="21"/>
        </w:rPr>
        <w:t>Платочек. Стихи. Уфа, Башгосиздат, 1945. 39 с (</w:t>
      </w:r>
      <w:hyperlink r:id="rId55" w:tooltip="Башкирский язык" w:history="1">
        <w:r w:rsidRPr="00C91606">
          <w:rPr>
            <w:rFonts w:ascii="Arial" w:eastAsia="Times New Roman" w:hAnsi="Arial" w:cs="Arial"/>
            <w:color w:val="0B0080"/>
            <w:sz w:val="21"/>
          </w:rPr>
          <w:t>на башкирском языке</w:t>
        </w:r>
      </w:hyperlink>
      <w:r w:rsidRPr="00C91606">
        <w:rPr>
          <w:rFonts w:ascii="Arial" w:eastAsia="Times New Roman" w:hAnsi="Arial" w:cs="Arial"/>
          <w:color w:val="222222"/>
          <w:sz w:val="21"/>
          <w:szCs w:val="21"/>
        </w:rPr>
        <w:t>)</w:t>
      </w:r>
    </w:p>
    <w:p w:rsidR="00C91606" w:rsidRPr="00C91606" w:rsidRDefault="00C91606" w:rsidP="00C91606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</w:rPr>
      </w:pPr>
      <w:r w:rsidRPr="00C91606">
        <w:rPr>
          <w:rFonts w:ascii="Arial" w:eastAsia="Times New Roman" w:hAnsi="Arial" w:cs="Arial"/>
          <w:color w:val="222222"/>
          <w:sz w:val="21"/>
          <w:szCs w:val="21"/>
        </w:rPr>
        <w:t>Голубята. Комедия в 1 д. Уфа, Башгосиздат, 1946. 20 с (</w:t>
      </w:r>
      <w:hyperlink r:id="rId56" w:tooltip="Башкирский язык" w:history="1">
        <w:r w:rsidRPr="00C91606">
          <w:rPr>
            <w:rFonts w:ascii="Arial" w:eastAsia="Times New Roman" w:hAnsi="Arial" w:cs="Arial"/>
            <w:color w:val="0B0080"/>
            <w:sz w:val="21"/>
          </w:rPr>
          <w:t>на башкирском языке</w:t>
        </w:r>
      </w:hyperlink>
      <w:r w:rsidRPr="00C91606">
        <w:rPr>
          <w:rFonts w:ascii="Arial" w:eastAsia="Times New Roman" w:hAnsi="Arial" w:cs="Arial"/>
          <w:color w:val="222222"/>
          <w:sz w:val="21"/>
          <w:szCs w:val="21"/>
        </w:rPr>
        <w:t>)</w:t>
      </w:r>
    </w:p>
    <w:p w:rsidR="00C91606" w:rsidRPr="00C91606" w:rsidRDefault="00C91606" w:rsidP="00C91606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</w:rPr>
      </w:pPr>
      <w:r w:rsidRPr="00C91606">
        <w:rPr>
          <w:rFonts w:ascii="Arial" w:eastAsia="Times New Roman" w:hAnsi="Arial" w:cs="Arial"/>
          <w:color w:val="222222"/>
          <w:sz w:val="21"/>
          <w:szCs w:val="21"/>
        </w:rPr>
        <w:t>Герой Советского Союза Гафлят Арсланов. Уфа, Башгосидат, 1946, 40 с (</w:t>
      </w:r>
      <w:hyperlink r:id="rId57" w:tooltip="Башкирский язык" w:history="1">
        <w:r w:rsidRPr="00C91606">
          <w:rPr>
            <w:rFonts w:ascii="Arial" w:eastAsia="Times New Roman" w:hAnsi="Arial" w:cs="Arial"/>
            <w:color w:val="0B0080"/>
            <w:sz w:val="21"/>
          </w:rPr>
          <w:t>на башкирском языке</w:t>
        </w:r>
      </w:hyperlink>
      <w:r w:rsidRPr="00C91606">
        <w:rPr>
          <w:rFonts w:ascii="Arial" w:eastAsia="Times New Roman" w:hAnsi="Arial" w:cs="Arial"/>
          <w:color w:val="222222"/>
          <w:sz w:val="21"/>
          <w:szCs w:val="21"/>
        </w:rPr>
        <w:t>)</w:t>
      </w:r>
    </w:p>
    <w:p w:rsidR="00C91606" w:rsidRPr="00C91606" w:rsidRDefault="00C91606" w:rsidP="00C91606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</w:rPr>
      </w:pPr>
      <w:r w:rsidRPr="00C91606">
        <w:rPr>
          <w:rFonts w:ascii="Arial" w:eastAsia="Times New Roman" w:hAnsi="Arial" w:cs="Arial"/>
          <w:color w:val="222222"/>
          <w:sz w:val="21"/>
          <w:szCs w:val="21"/>
        </w:rPr>
        <w:t>Стихотворения, Уфа, Башгосиздат, 1949. 77 с (</w:t>
      </w:r>
      <w:hyperlink r:id="rId58" w:tooltip="Русский язык" w:history="1">
        <w:r w:rsidRPr="00C91606">
          <w:rPr>
            <w:rFonts w:ascii="Arial" w:eastAsia="Times New Roman" w:hAnsi="Arial" w:cs="Arial"/>
            <w:color w:val="0B0080"/>
            <w:sz w:val="21"/>
          </w:rPr>
          <w:t>на русском языке</w:t>
        </w:r>
      </w:hyperlink>
      <w:r w:rsidRPr="00C91606">
        <w:rPr>
          <w:rFonts w:ascii="Arial" w:eastAsia="Times New Roman" w:hAnsi="Arial" w:cs="Arial"/>
          <w:color w:val="222222"/>
          <w:sz w:val="21"/>
          <w:szCs w:val="21"/>
        </w:rPr>
        <w:t>)</w:t>
      </w:r>
    </w:p>
    <w:p w:rsidR="00C91606" w:rsidRPr="00C91606" w:rsidRDefault="00C91606" w:rsidP="00C91606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</w:rPr>
      </w:pPr>
      <w:r w:rsidRPr="00C91606">
        <w:rPr>
          <w:rFonts w:ascii="Arial" w:eastAsia="Times New Roman" w:hAnsi="Arial" w:cs="Arial"/>
          <w:color w:val="222222"/>
          <w:sz w:val="21"/>
          <w:szCs w:val="21"/>
        </w:rPr>
        <w:t>Новые стихи. Уфа. Башгосиздат, 1951. 60 с (</w:t>
      </w:r>
      <w:hyperlink r:id="rId59" w:tooltip="Башкирский язык" w:history="1">
        <w:r w:rsidRPr="00C91606">
          <w:rPr>
            <w:rFonts w:ascii="Arial" w:eastAsia="Times New Roman" w:hAnsi="Arial" w:cs="Arial"/>
            <w:color w:val="0B0080"/>
            <w:sz w:val="21"/>
          </w:rPr>
          <w:t>на башкирском языке</w:t>
        </w:r>
      </w:hyperlink>
      <w:r w:rsidRPr="00C91606">
        <w:rPr>
          <w:rFonts w:ascii="Arial" w:eastAsia="Times New Roman" w:hAnsi="Arial" w:cs="Arial"/>
          <w:color w:val="222222"/>
          <w:sz w:val="21"/>
          <w:szCs w:val="21"/>
        </w:rPr>
        <w:t>)</w:t>
      </w:r>
    </w:p>
    <w:p w:rsidR="00C91606" w:rsidRPr="00C91606" w:rsidRDefault="00C91606" w:rsidP="00C91606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</w:rPr>
      </w:pPr>
      <w:r w:rsidRPr="00C91606">
        <w:rPr>
          <w:rFonts w:ascii="Arial" w:eastAsia="Times New Roman" w:hAnsi="Arial" w:cs="Arial"/>
          <w:color w:val="222222"/>
          <w:sz w:val="21"/>
          <w:szCs w:val="21"/>
        </w:rPr>
        <w:t>Избранные произведения. Стихи и драм. Поэма «Салават Юлаев». Уфа, Башгосиздат, 1952. 216 с (</w:t>
      </w:r>
      <w:hyperlink r:id="rId60" w:tooltip="Башкирский язык" w:history="1">
        <w:r w:rsidRPr="00C91606">
          <w:rPr>
            <w:rFonts w:ascii="Arial" w:eastAsia="Times New Roman" w:hAnsi="Arial" w:cs="Arial"/>
            <w:color w:val="0B0080"/>
            <w:sz w:val="21"/>
          </w:rPr>
          <w:t>на башкирском языке</w:t>
        </w:r>
      </w:hyperlink>
      <w:r w:rsidRPr="00C91606">
        <w:rPr>
          <w:rFonts w:ascii="Arial" w:eastAsia="Times New Roman" w:hAnsi="Arial" w:cs="Arial"/>
          <w:color w:val="222222"/>
          <w:sz w:val="21"/>
          <w:szCs w:val="21"/>
        </w:rPr>
        <w:t>)</w:t>
      </w:r>
    </w:p>
    <w:p w:rsidR="00C91606" w:rsidRPr="00C91606" w:rsidRDefault="00C91606" w:rsidP="00C91606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</w:rPr>
      </w:pPr>
      <w:r w:rsidRPr="00C91606">
        <w:rPr>
          <w:rFonts w:ascii="Arial" w:eastAsia="Times New Roman" w:hAnsi="Arial" w:cs="Arial"/>
          <w:color w:val="222222"/>
          <w:sz w:val="21"/>
          <w:szCs w:val="21"/>
        </w:rPr>
        <w:t>Когда разливаеться Акселян. Роман. Уфа, Башкнигоиздат, 1958. 319 с (</w:t>
      </w:r>
      <w:hyperlink r:id="rId61" w:tooltip="Башкирский язык" w:history="1">
        <w:r w:rsidRPr="00C91606">
          <w:rPr>
            <w:rFonts w:ascii="Arial" w:eastAsia="Times New Roman" w:hAnsi="Arial" w:cs="Arial"/>
            <w:color w:val="0B0080"/>
            <w:sz w:val="21"/>
          </w:rPr>
          <w:t>на башкирском языке</w:t>
        </w:r>
      </w:hyperlink>
      <w:r w:rsidRPr="00C91606">
        <w:rPr>
          <w:rFonts w:ascii="Arial" w:eastAsia="Times New Roman" w:hAnsi="Arial" w:cs="Arial"/>
          <w:color w:val="222222"/>
          <w:sz w:val="21"/>
          <w:szCs w:val="21"/>
        </w:rPr>
        <w:t>)</w:t>
      </w:r>
    </w:p>
    <w:p w:rsidR="00C91606" w:rsidRPr="00C91606" w:rsidRDefault="00C91606" w:rsidP="00C91606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C91606">
        <w:rPr>
          <w:rFonts w:ascii="Arial" w:eastAsia="Times New Roman" w:hAnsi="Arial" w:cs="Arial"/>
          <w:color w:val="222222"/>
          <w:sz w:val="21"/>
          <w:szCs w:val="21"/>
        </w:rPr>
        <w:t>Дорога. Лирика, драма («Салават»). Уфа. Башкнигоиздат, 1955. 226 с (</w:t>
      </w:r>
      <w:hyperlink r:id="rId62" w:tooltip="Русский язык" w:history="1">
        <w:r w:rsidRPr="00C91606">
          <w:rPr>
            <w:rFonts w:ascii="Arial" w:eastAsia="Times New Roman" w:hAnsi="Arial" w:cs="Arial"/>
            <w:color w:val="0B0080"/>
            <w:sz w:val="21"/>
          </w:rPr>
          <w:t>на русском языке</w:t>
        </w:r>
      </w:hyperlink>
      <w:r w:rsidRPr="00C91606">
        <w:rPr>
          <w:rFonts w:ascii="Arial" w:eastAsia="Times New Roman" w:hAnsi="Arial" w:cs="Arial"/>
          <w:color w:val="222222"/>
          <w:sz w:val="21"/>
          <w:szCs w:val="21"/>
        </w:rPr>
        <w:t>)</w:t>
      </w:r>
    </w:p>
    <w:p w:rsidR="00C91606" w:rsidRPr="00C91606" w:rsidRDefault="00C91606" w:rsidP="00C91606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C91606">
        <w:rPr>
          <w:rFonts w:ascii="Arial" w:eastAsia="Times New Roman" w:hAnsi="Arial" w:cs="Arial"/>
          <w:color w:val="222222"/>
          <w:sz w:val="21"/>
          <w:szCs w:val="21"/>
        </w:rPr>
        <w:t>Избранные произведения. Уфа, Башкнигоиздат, 1959. 492 с (</w:t>
      </w:r>
      <w:hyperlink r:id="rId63" w:tooltip="Башкирский язык" w:history="1">
        <w:r w:rsidRPr="00C91606">
          <w:rPr>
            <w:rFonts w:ascii="Arial" w:eastAsia="Times New Roman" w:hAnsi="Arial" w:cs="Arial"/>
            <w:color w:val="0B0080"/>
            <w:sz w:val="21"/>
          </w:rPr>
          <w:t>на башкирском языке</w:t>
        </w:r>
      </w:hyperlink>
      <w:r w:rsidRPr="00C91606">
        <w:rPr>
          <w:rFonts w:ascii="Arial" w:eastAsia="Times New Roman" w:hAnsi="Arial" w:cs="Arial"/>
          <w:color w:val="222222"/>
          <w:sz w:val="21"/>
          <w:szCs w:val="21"/>
        </w:rPr>
        <w:t>)</w:t>
      </w:r>
    </w:p>
    <w:p w:rsidR="00C91606" w:rsidRPr="00C91606" w:rsidRDefault="00C91606" w:rsidP="00C91606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C91606">
        <w:rPr>
          <w:rFonts w:ascii="Arial" w:eastAsia="Times New Roman" w:hAnsi="Arial" w:cs="Arial"/>
          <w:color w:val="222222"/>
          <w:sz w:val="21"/>
          <w:szCs w:val="21"/>
        </w:rPr>
        <w:t>Золотая капля. Сказка. Уфа, Башкнигоиздат, 1960. 40 с (</w:t>
      </w:r>
      <w:hyperlink r:id="rId64" w:history="1">
        <w:r w:rsidRPr="00C91606">
          <w:rPr>
            <w:rFonts w:ascii="Arial" w:eastAsia="Times New Roman" w:hAnsi="Arial" w:cs="Arial"/>
            <w:color w:val="0B0080"/>
            <w:sz w:val="21"/>
            <w:u w:val="single"/>
          </w:rPr>
          <w:t>на башкирском языке</w:t>
        </w:r>
      </w:hyperlink>
      <w:r w:rsidRPr="00C91606">
        <w:rPr>
          <w:rFonts w:ascii="Arial" w:eastAsia="Times New Roman" w:hAnsi="Arial" w:cs="Arial"/>
          <w:color w:val="222222"/>
          <w:sz w:val="21"/>
          <w:szCs w:val="21"/>
        </w:rPr>
        <w:t>)</w:t>
      </w:r>
    </w:p>
    <w:p w:rsidR="000742EE" w:rsidRPr="000742EE" w:rsidRDefault="000742EE" w:rsidP="000742E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</w:rPr>
      </w:pPr>
      <w:r w:rsidRPr="000742EE">
        <w:rPr>
          <w:rFonts w:ascii="Arial" w:eastAsia="Times New Roman" w:hAnsi="Arial" w:cs="Arial"/>
          <w:color w:val="444444"/>
          <w:sz w:val="23"/>
          <w:szCs w:val="23"/>
        </w:rPr>
        <w:t xml:space="preserve">Важную роль в дальнейшем росте музыкальной культуры Башкортостана сыграло открытие Уфимского государственного института искусств. Выпускники УГИИ и </w:t>
      </w:r>
      <w:r w:rsidRPr="000742EE">
        <w:rPr>
          <w:rFonts w:ascii="Arial" w:eastAsia="Times New Roman" w:hAnsi="Arial" w:cs="Arial"/>
          <w:color w:val="444444"/>
          <w:sz w:val="23"/>
          <w:szCs w:val="23"/>
        </w:rPr>
        <w:lastRenderedPageBreak/>
        <w:t>других музыкальных вузов страны составили новое поколение башкирских композиторов, активно участвующих в музыкально-общественной жизни, в создании произведений различных жанров. Успешно совмещают творческую и педагогическую деятельность композиторы Лейла Исмагилова, Ильдар Хисамутдинов, Азамат Хасаншин, Валерий Скобелкин, Салават и Айсылу Сальмановы, Рашит Зиганов, Игорь Бурдуков, Азамат Азнагулов, Раит Гайсин, Ринат Хафизов. </w:t>
      </w:r>
    </w:p>
    <w:p w:rsidR="000742EE" w:rsidRPr="000742EE" w:rsidRDefault="000742EE" w:rsidP="000742E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</w:rPr>
      </w:pPr>
      <w:r w:rsidRPr="000742EE">
        <w:rPr>
          <w:rFonts w:ascii="Arial" w:eastAsia="Times New Roman" w:hAnsi="Arial" w:cs="Arial"/>
          <w:color w:val="444444"/>
          <w:sz w:val="23"/>
          <w:szCs w:val="23"/>
        </w:rPr>
        <w:t>С 2005 по 2009 год председателем Союза был Салават Низамутдинов. Под его руководством часто проводились юбилеи, фестивали, концерты молодых композиторов. В октябре 2009 года был избран новый председатель – им стал Айрат Гайсин. </w:t>
      </w:r>
    </w:p>
    <w:p w:rsidR="000742EE" w:rsidRPr="000742EE" w:rsidRDefault="000742EE" w:rsidP="000742E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</w:rPr>
      </w:pPr>
      <w:r w:rsidRPr="000742EE">
        <w:rPr>
          <w:rFonts w:ascii="Arial" w:eastAsia="Times New Roman" w:hAnsi="Arial" w:cs="Arial"/>
          <w:color w:val="444444"/>
          <w:sz w:val="23"/>
          <w:szCs w:val="23"/>
        </w:rPr>
        <w:t>Чрезвычайно важными событиями концертной жизни республики в 80-90-е годы стали ежегодные фестивали старинной и современной камерной, хоровой и симфонической музыки, концерты пленумов, съездов, фестиваль «Музыка композиторов Поволжья и Урала», проводимые Союзом композиторов Башкортостана, регулярные симфонические концерты оркестра Башкирского государственного театра оперы и балета и другие. Создание классического национального балета неразрывно связано с именем Н. Сабитова. Перу композитора принадлежат драматические балеты «Горный орел» на историческую тему времен восстания Емельяна Пугачева (в соавторстве с Х. Ахметовым), «Гульназира» — на тему гражданской войны, «Люблю тебя, жизнь» — борьбы с фашизмом, а также лирико-драматический балет «Страна Айгуль». Отдельное место в творческом наследии композитора занимает жанр детского балета: его «Буратино» и «Мурзилка-космонавт» стали любимыми спектаклями многих поколений школьников. В целом сочинения Н. Сабитова открывают основные пути, по которым будет развиваться башкирский балет в последующие годы.</w:t>
      </w:r>
    </w:p>
    <w:p w:rsidR="000742EE" w:rsidRPr="000742EE" w:rsidRDefault="000742EE" w:rsidP="000742E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</w:rPr>
      </w:pPr>
      <w:r w:rsidRPr="000742EE">
        <w:rPr>
          <w:rFonts w:ascii="Arial" w:eastAsia="Times New Roman" w:hAnsi="Arial" w:cs="Arial"/>
          <w:color w:val="444444"/>
          <w:sz w:val="23"/>
          <w:szCs w:val="23"/>
        </w:rPr>
        <w:t>На рубеже веков музыкальная культура Башкортостана представляла собой масштабное, многоплановое, национально-самобытное явление, неразрывно связанное с художественными процессами мировой культуры. Так, например, новым толчком в процессе развития музыкальной культуры Башкортостана стало создание в 1992 году Национального симфонического оркестра (главный дирижер — Рустэм Сулейманов). Важнейшим событием республиканского масштаба, новой «точкой отсчета» в судьбе института искусств (ныне — Уфимской государственной академии искусств) стало открытие после реставрации Концертного зала, названного именем Ф.И. Шаляпина, в сентябре 2000 года.</w:t>
      </w:r>
    </w:p>
    <w:p w:rsidR="000742EE" w:rsidRPr="000742EE" w:rsidRDefault="000742EE" w:rsidP="000742E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</w:rPr>
      </w:pPr>
      <w:r w:rsidRPr="000742EE">
        <w:rPr>
          <w:rFonts w:ascii="Arial" w:eastAsia="Times New Roman" w:hAnsi="Arial" w:cs="Arial"/>
          <w:color w:val="444444"/>
          <w:sz w:val="23"/>
          <w:szCs w:val="23"/>
        </w:rPr>
        <w:t>Новый этап развития жанра эстрадной музыки связан с освоением современных интонаций, ритмики и тембров, обогащенных электронно-акустическими эффектами. В 60-е гг. основателями нового стиля были руководители эстрадных коллективов Башкирской государственной филармонии Б. Гайсин, Н. Галеев и другие, а также композиторы Р.М. Хасанов, Р.Х. Газизов, А.Т. Каримов (70-е гг.). В 80-90-е гг. плодотворное развитие эстрадной музыки связано с творчеством композиторов Р.Х. Сахаутдиновой, А.М. Кубагушева, Р.Р. Зиганова, Н.А. Даутова, С.А. Низамутдинова, И.М. Халилова и др. Эстрадная музыка композиторов Башкортостана звучала на пленумах и съездах Союза композиторов СССР, в концертах Всесоюзного (1985) и Всероссийского (1987) праздников эстрадной музыки, фестиваля советской эстрадной песни «Сочи-89», песенных конкурсов в Юрмале (1988, 1989) и др. Большую роль в развитии культуры эстрадного исполнительства в республике сыграло открытие эстрадного отделения в Уфимском училище искусств (УУИ, 1974).</w:t>
      </w:r>
    </w:p>
    <w:p w:rsidR="000742EE" w:rsidRPr="000742EE" w:rsidRDefault="000742EE" w:rsidP="000742E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</w:rPr>
      </w:pPr>
      <w:r w:rsidRPr="000742EE">
        <w:rPr>
          <w:rFonts w:ascii="Arial" w:eastAsia="Times New Roman" w:hAnsi="Arial" w:cs="Arial"/>
          <w:color w:val="444444"/>
          <w:sz w:val="23"/>
          <w:szCs w:val="23"/>
        </w:rPr>
        <w:t>Активизацией культурно-музыкальной жизни республики отмечен рубеж второго-третьего тысячелетий. Возникают новые художественные коллективы: Национальный оркестр башкирских народных инструментов, Симфоджаз-оркестр при Башкирской государственной филармонии, открываются новые концертные залы.</w:t>
      </w:r>
    </w:p>
    <w:p w:rsidR="000742EE" w:rsidRPr="000742EE" w:rsidRDefault="000742EE" w:rsidP="000742EE">
      <w:pPr>
        <w:pStyle w:val="a3"/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</w:rPr>
      </w:pPr>
      <w:r w:rsidRPr="000742EE">
        <w:rPr>
          <w:rFonts w:ascii="Arial" w:eastAsia="Times New Roman" w:hAnsi="Arial" w:cs="Arial"/>
          <w:color w:val="444444"/>
          <w:sz w:val="23"/>
          <w:szCs w:val="23"/>
        </w:rPr>
        <w:lastRenderedPageBreak/>
        <w:t>Свидетельством роста музыкальной культуры и профессионализма  композиторов и музыкантов Башкортостана является их успешное выступление на международных конкурсах.</w:t>
      </w:r>
    </w:p>
    <w:p w:rsidR="000742EE" w:rsidRPr="000742EE" w:rsidRDefault="000742EE" w:rsidP="000742EE">
      <w:pPr>
        <w:pStyle w:val="a3"/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</w:rPr>
      </w:pPr>
      <w:r w:rsidRPr="000742EE">
        <w:rPr>
          <w:rFonts w:ascii="Arial" w:eastAsia="Times New Roman" w:hAnsi="Arial" w:cs="Arial"/>
          <w:color w:val="444444"/>
          <w:sz w:val="23"/>
          <w:szCs w:val="23"/>
        </w:rPr>
        <w:t>Концертную деятельность ведут творческие коллективы республики: Национальный симфонический оркестр, камерный ансамбль «Башкирия», симфонический оркестр Башкирского государственного театра оперы и балета. Значительных успехов достигли башкирские музыканты в развитии различных жанров популярной музыки.</w:t>
      </w:r>
    </w:p>
    <w:p w:rsidR="000742EE" w:rsidRDefault="000742EE" w:rsidP="00FC33A5">
      <w:pPr>
        <w:pStyle w:val="a6"/>
        <w:shd w:val="clear" w:color="auto" w:fill="FFFFFF"/>
        <w:spacing w:before="120" w:beforeAutospacing="0" w:after="120" w:afterAutospacing="0"/>
      </w:pPr>
      <w:r>
        <w:rPr>
          <w:noProof/>
        </w:rPr>
        <w:drawing>
          <wp:inline distT="0" distB="0" distL="0" distR="0">
            <wp:extent cx="5715000" cy="4562475"/>
            <wp:effectExtent l="19050" t="0" r="0" b="0"/>
            <wp:docPr id="25" name="Рисунок 22" descr="https://lh3.googleusercontent.com/p/AF1QipMT92CC_sSd-KIfYuFOnhpSSuCkV96rQQI8FOSj=w600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3.googleusercontent.com/p/AF1QipMT92CC_sSd-KIfYuFOnhpSSuCkV96rQQI8FOSj=w600-k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2EE">
        <w:t xml:space="preserve"> </w:t>
      </w:r>
    </w:p>
    <w:p w:rsidR="000742EE" w:rsidRDefault="000742EE" w:rsidP="00FC33A5">
      <w:pPr>
        <w:pStyle w:val="a6"/>
        <w:shd w:val="clear" w:color="auto" w:fill="FFFFFF"/>
        <w:spacing w:before="120" w:beforeAutospacing="0" w:after="120" w:afterAutospacing="0"/>
      </w:pPr>
    </w:p>
    <w:p w:rsidR="000742EE" w:rsidRPr="000742EE" w:rsidRDefault="000742EE" w:rsidP="00FC33A5">
      <w:pPr>
        <w:pStyle w:val="a6"/>
        <w:shd w:val="clear" w:color="auto" w:fill="FFFFFF"/>
        <w:spacing w:before="120" w:beforeAutospacing="0" w:after="120" w:afterAutospacing="0"/>
      </w:pPr>
    </w:p>
    <w:p w:rsidR="000742EE" w:rsidRDefault="000742EE" w:rsidP="00FC33A5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     </w:t>
      </w:r>
      <w:r w:rsidRPr="000742EE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Уфимское училище искусств (УУИ)</w:t>
      </w:r>
      <w:r w:rsidRPr="000742EE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 — среднее специальное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  </w:t>
      </w:r>
    </w:p>
    <w:p w:rsidR="00D6075B" w:rsidRDefault="000742EE" w:rsidP="003842C3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    </w:t>
      </w:r>
      <w:r w:rsidRPr="000742EE">
        <w:rPr>
          <w:rFonts w:ascii="Arial" w:hAnsi="Arial" w:cs="Arial"/>
          <w:color w:val="222222"/>
          <w:sz w:val="28"/>
          <w:szCs w:val="28"/>
          <w:shd w:val="clear" w:color="auto" w:fill="FFFFFF"/>
        </w:rPr>
        <w:t>музыкальное и художественное учебное заведение в Уфе.</w:t>
      </w:r>
      <w:r w:rsidR="003218BD" w:rsidRPr="000742EE">
        <w:rPr>
          <w:sz w:val="28"/>
          <w:szCs w:val="28"/>
        </w:rPr>
        <w:br w:type="page"/>
      </w:r>
    </w:p>
    <w:p w:rsidR="00D6075B" w:rsidRDefault="00D6075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6075B" w:rsidRDefault="00D6075B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218BD" w:rsidRDefault="00177830" w:rsidP="00EE1982">
      <w:pPr>
        <w:pStyle w:val="1"/>
        <w:shd w:val="clear" w:color="auto" w:fill="103552"/>
        <w:spacing w:before="0" w:beforeAutospacing="0" w:after="0" w:afterAutospacing="0" w:line="390" w:lineRule="atLeast"/>
      </w:pPr>
      <w:r>
        <w:rPr>
          <w:noProof/>
        </w:rPr>
        <w:drawing>
          <wp:inline distT="0" distB="0" distL="0" distR="0">
            <wp:extent cx="6102350" cy="5029200"/>
            <wp:effectExtent l="19050" t="0" r="0" b="0"/>
            <wp:docPr id="40" name="Рисунок 40" descr="https://pp.userapi.com/c848620/v848620776/7e989/jNxuus5SY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48620/v848620776/7e989/jNxuus5SYxA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BD" w:rsidRPr="00EE1982" w:rsidRDefault="00EE1982">
      <w:pPr>
        <w:rPr>
          <w:sz w:val="40"/>
          <w:szCs w:val="40"/>
        </w:rPr>
      </w:pPr>
      <w:r w:rsidRPr="00EE1982">
        <w:rPr>
          <w:rFonts w:ascii="Arial" w:hAnsi="Arial" w:cs="Arial"/>
          <w:color w:val="000000"/>
          <w:sz w:val="40"/>
          <w:szCs w:val="40"/>
          <w:shd w:val="clear" w:color="auto" w:fill="FFFFFF"/>
        </w:rPr>
        <w:t>БАШКИРСКИЕ ТВОРЧЕСКИЕ КОЛЛЕКТИВЫ</w:t>
      </w:r>
    </w:p>
    <w:p w:rsidR="003218BD" w:rsidRDefault="00EE1982">
      <w:pPr>
        <w:rPr>
          <w:sz w:val="48"/>
          <w:szCs w:val="48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       ТВОРЧЕСКАЯ СЕМЬЯ ВИТАЛИЯ И МИЛЯУШИ ПАНИНЫХ</w:t>
      </w:r>
    </w:p>
    <w:p w:rsidR="00EE1982" w:rsidRDefault="00EE1982" w:rsidP="00EE198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E1982">
        <w:rPr>
          <w:rFonts w:ascii="Arial" w:hAnsi="Arial" w:cs="Arial"/>
          <w:color w:val="000000"/>
          <w:sz w:val="24"/>
          <w:szCs w:val="24"/>
          <w:shd w:val="clear" w:color="auto" w:fill="FFFFFF"/>
        </w:rPr>
        <w:t>г. Междуреченск </w:t>
      </w:r>
      <w:r w:rsidRPr="00EE1982">
        <w:rPr>
          <w:rFonts w:ascii="Arial" w:hAnsi="Arial" w:cs="Arial"/>
          <w:color w:val="000000"/>
          <w:sz w:val="24"/>
          <w:szCs w:val="24"/>
        </w:rPr>
        <w:br/>
      </w:r>
      <w:r w:rsidRPr="00EE1982">
        <w:rPr>
          <w:rFonts w:ascii="Arial" w:hAnsi="Arial" w:cs="Arial"/>
          <w:color w:val="000000"/>
          <w:sz w:val="24"/>
          <w:szCs w:val="24"/>
          <w:shd w:val="clear" w:color="auto" w:fill="FFFFFF"/>
        </w:rPr>
        <w:t>В семье Виталия Панина, казанского татарина по происхождению, (исламское имя Валиулла) растёт трое детей. Шестнадцатилетний Ихсан — студент техникума, Бахтияр — ему двенадцать лет, учится в школе. Дочь Эльмира — первоклассница. Жена, Миляуша — башкирка из рода усерген. Виталий всегда интересовался богатой историей, красивым языком, самобытной культурой башкир. Научился играть на курае. Курай - башкирский народный духовой инструменте. В 2011 году Виталий впервые выступил перед зрителями на областном фестивале в Ленинске-Кузнецком, исполнив башкирскую мелодию «Сывай кашка», завоевал второе место в номинации «инструментальное исполнение». В 2012 году в фестивале уже участвовала и семья Виталия — жена и дочка (Эльмира). Специально для фестиваля сшили национальные костюмы. Миляуша исполнила башкирский национальный танец, и это был её дебют. </w:t>
      </w:r>
      <w:r w:rsidRPr="00EE1982">
        <w:rPr>
          <w:rFonts w:ascii="Arial" w:hAnsi="Arial" w:cs="Arial"/>
          <w:color w:val="000000"/>
          <w:sz w:val="24"/>
          <w:szCs w:val="24"/>
        </w:rPr>
        <w:br/>
      </w:r>
      <w:r w:rsidRPr="00EE1982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На фестивале в Малой Салаирке в номинации «Национальный костюм» Миляуша и Эльмира представили народный костюм южных башкир рода усерген. Кроме того, Панины приняли участие в номинации «Творческая семья». Виталий играл на курае, а Монире и Миляуша исполнили башкирскую народную песню. Сегодня у молодых и энергичных супругов есть желание активно продвигать родную культуру татар и башкир</w:t>
      </w:r>
    </w:p>
    <w:p w:rsidR="00EE1982" w:rsidRPr="00EE1982" w:rsidRDefault="00EE1982" w:rsidP="00EE1982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217621"/>
            <wp:effectExtent l="19050" t="0" r="3175" b="0"/>
            <wp:docPr id="36" name="Рисунок 4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982" w:rsidRDefault="00EE1982" w:rsidP="00EE1982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 </w:t>
      </w:r>
      <w:r>
        <w:rPr>
          <w:noProof/>
        </w:rPr>
        <w:drawing>
          <wp:inline distT="0" distB="0" distL="0" distR="0">
            <wp:extent cx="5940425" cy="3952875"/>
            <wp:effectExtent l="19050" t="0" r="3175" b="0"/>
            <wp:docPr id="38" name="Рисунок 46" descr="http://www.xn--80aaacosuvktrav4i.xn--p1ai/images/yootheme/Narod/Bash_f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xn--80aaacosuvktrav4i.xn--p1ai/images/yootheme/Narod/Bash_f/02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982" w:rsidRPr="00EE1982" w:rsidRDefault="00EE1982">
      <w:pPr>
        <w:rPr>
          <w:sz w:val="32"/>
          <w:szCs w:val="32"/>
        </w:rPr>
      </w:pPr>
      <w:r w:rsidRPr="00EE1982">
        <w:rPr>
          <w:rFonts w:ascii="Arial" w:hAnsi="Arial" w:cs="Arial"/>
          <w:color w:val="000000"/>
          <w:sz w:val="32"/>
          <w:szCs w:val="32"/>
          <w:shd w:val="clear" w:color="auto" w:fill="FFFFFF"/>
        </w:rPr>
        <w:t>БАШКИРСКИЙ ФОЛЬКЛОРНЫЙ АНСАМБЛЬ «УРАЛ-КЫЗЫ»</w:t>
      </w:r>
    </w:p>
    <w:p w:rsidR="00206C1D" w:rsidRDefault="00A35B0B" w:rsidP="00206C1D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524500" cy="3905250"/>
            <wp:effectExtent l="19050" t="0" r="0" b="0"/>
            <wp:docPr id="42" name="Рисунок 49" descr="http://www.xn--80aaacosuvktrav4i.xn--p1ai/images/yootheme/Narod/Bash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xn--80aaacosuvktrav4i.xn--p1ai/images/yootheme/Narod/Bash/03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1D" w:rsidRDefault="00206C1D" w:rsidP="00206C1D">
      <w:pPr>
        <w:rPr>
          <w:rFonts w:ascii="Arial" w:eastAsia="Times New Roman" w:hAnsi="Arial" w:cs="Arial"/>
          <w:color w:val="000000"/>
          <w:sz w:val="24"/>
          <w:szCs w:val="24"/>
        </w:rPr>
      </w:pPr>
    </w:p>
    <w:p w:rsidR="00206C1D" w:rsidRDefault="00A35B0B" w:rsidP="00206C1D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A35B0B">
        <w:rPr>
          <w:rFonts w:ascii="Arial" w:eastAsia="Times New Roman" w:hAnsi="Arial" w:cs="Arial"/>
          <w:color w:val="000000"/>
          <w:sz w:val="24"/>
          <w:szCs w:val="24"/>
        </w:rPr>
        <w:t>Прокопьевский район </w:t>
      </w:r>
    </w:p>
    <w:p w:rsidR="00A35B0B" w:rsidRPr="00A35B0B" w:rsidRDefault="00A35B0B" w:rsidP="00206C1D">
      <w:pPr>
        <w:rPr>
          <w:sz w:val="48"/>
          <w:szCs w:val="48"/>
        </w:rPr>
      </w:pPr>
      <w:r w:rsidRPr="00A35B0B">
        <w:rPr>
          <w:rFonts w:ascii="Arial" w:eastAsia="Times New Roman" w:hAnsi="Arial" w:cs="Arial"/>
          <w:color w:val="000000"/>
          <w:sz w:val="24"/>
          <w:szCs w:val="24"/>
        </w:rPr>
        <w:br/>
        <w:t>Руководитель: Илясова Ю.С. </w:t>
      </w:r>
      <w:r w:rsidRPr="00A35B0B">
        <w:rPr>
          <w:rFonts w:ascii="Arial" w:eastAsia="Times New Roman" w:hAnsi="Arial" w:cs="Arial"/>
          <w:color w:val="000000"/>
          <w:sz w:val="24"/>
          <w:szCs w:val="24"/>
        </w:rPr>
        <w:br/>
        <w:t>Создан в 2009 году в посёлке Кольчегиз при сельском Доме культуры </w:t>
      </w:r>
      <w:r w:rsidRPr="00A35B0B">
        <w:rPr>
          <w:rFonts w:ascii="Arial" w:eastAsia="Times New Roman" w:hAnsi="Arial" w:cs="Arial"/>
          <w:color w:val="000000"/>
          <w:sz w:val="24"/>
          <w:szCs w:val="24"/>
        </w:rPr>
        <w:br/>
        <w:t>Достижения: </w:t>
      </w:r>
      <w:r w:rsidRPr="00A35B0B">
        <w:rPr>
          <w:rFonts w:ascii="Arial" w:eastAsia="Times New Roman" w:hAnsi="Arial" w:cs="Arial"/>
          <w:color w:val="000000"/>
          <w:sz w:val="24"/>
          <w:szCs w:val="24"/>
        </w:rPr>
        <w:br/>
        <w:t>Диплом I степени областного фестиваля национальных культур «Мы живём семьёй единой» (2010г.). </w:t>
      </w:r>
      <w:r w:rsidRPr="00A35B0B">
        <w:rPr>
          <w:rFonts w:ascii="Arial" w:eastAsia="Times New Roman" w:hAnsi="Arial" w:cs="Arial"/>
          <w:color w:val="000000"/>
          <w:sz w:val="24"/>
          <w:szCs w:val="24"/>
        </w:rPr>
        <w:br/>
        <w:t>Участник областного татарского праздника «Сабантуй» (2010г.). </w:t>
      </w:r>
      <w:r w:rsidRPr="00A35B0B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A35B0B">
        <w:rPr>
          <w:rFonts w:ascii="Arial" w:eastAsia="Times New Roman" w:hAnsi="Arial" w:cs="Arial"/>
          <w:color w:val="000000"/>
          <w:sz w:val="24"/>
          <w:szCs w:val="24"/>
        </w:rPr>
        <w:br/>
        <w:t>Башкирский фольклорный ансамбль «Урал Кызы» образовался в начале октября 2009 г. на базе Кольчегизского сельского Дома культуры, под руководством Юлии Сергеевны Рябцевой. В его состав входят семьи Сафиных, Баястановых. Фольклорный ансамбль «Урал-кызы» имеет детский фольклорный ансамбль-спутник, в состав которого входят 5 человек (от 4 до 8 лет) — это дети и внуки участников взрослого коллектива. </w:t>
      </w:r>
      <w:r w:rsidRPr="00A35B0B">
        <w:rPr>
          <w:rFonts w:ascii="Arial" w:eastAsia="Times New Roman" w:hAnsi="Arial" w:cs="Arial"/>
          <w:color w:val="000000"/>
          <w:sz w:val="24"/>
          <w:szCs w:val="24"/>
        </w:rPr>
        <w:br/>
        <w:t>Поводом для возникновения семейного фольклорного ансамбля стал традиционный мусульманский праздник «Ураза-Байрам», организатором которого стала выпускница кемеровского университета культуры и искусств Ю. С. Рябцева совместно с администрацией Терентьевской сельской территории. При организации праздника учли все традиции и обычаи, в результате получилось очень интересное, познавательное мероприятие. Одной из задач было познакомить жителей села с башкирской национальной культурой, бытом, обрядами и фольклором.</w:t>
      </w:r>
    </w:p>
    <w:p w:rsidR="005847BC" w:rsidRPr="005847BC" w:rsidRDefault="005847BC" w:rsidP="005847BC">
      <w:pPr>
        <w:pStyle w:val="1"/>
        <w:pBdr>
          <w:bottom w:val="single" w:sz="6" w:space="0" w:color="D6DDB9"/>
        </w:pBdr>
        <w:shd w:val="clear" w:color="auto" w:fill="FFFFFF"/>
        <w:spacing w:before="0" w:beforeAutospacing="0" w:after="0" w:afterAutospacing="0"/>
        <w:rPr>
          <w:rFonts w:ascii="Cambria" w:hAnsi="Cambria"/>
          <w:color w:val="000000"/>
          <w:sz w:val="28"/>
          <w:szCs w:val="28"/>
          <w:shd w:val="clear" w:color="auto" w:fill="FFFFFF"/>
        </w:rPr>
      </w:pPr>
      <w:r>
        <w:rPr>
          <w:rStyle w:val="c9"/>
          <w:rFonts w:ascii="Cambria" w:hAnsi="Cambria"/>
          <w:color w:val="000000"/>
          <w:sz w:val="28"/>
          <w:szCs w:val="28"/>
          <w:shd w:val="clear" w:color="auto" w:fill="FFFFFF"/>
        </w:rPr>
        <w:t>Глава 1 </w:t>
      </w:r>
      <w:r>
        <w:rPr>
          <w:rFonts w:ascii="Cambria" w:hAnsi="Cambria"/>
          <w:color w:val="366091"/>
          <w:sz w:val="28"/>
          <w:szCs w:val="28"/>
        </w:rPr>
        <w:t>Башкирский фольклор: Иртэк  и Кубаир.</w:t>
      </w:r>
    </w:p>
    <w:p w:rsidR="003218BD" w:rsidRPr="00A35B0B" w:rsidRDefault="003218BD">
      <w:pPr>
        <w:rPr>
          <w:sz w:val="24"/>
          <w:szCs w:val="24"/>
        </w:rPr>
      </w:pPr>
    </w:p>
    <w:p w:rsidR="005847BC" w:rsidRDefault="005847BC" w:rsidP="005847BC">
      <w:pPr>
        <w:pStyle w:val="c1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  <w:shd w:val="clear" w:color="auto" w:fill="FFFFFF"/>
        </w:rPr>
        <w:t>Песенно-поэтический фольклор башкир, сохранившийся с древнейших времен, при всем своем разнообразии жанров и форм, образует две больших группы, имеющие между собой много общего.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         К одной из них можно отнести произведения народного творчества с преобладанием в них текстового, поэтического начала. Музыкальная сторона, если и присутствует в них, играет более или менее подчиненную роль. К этой группе относятся древние сказания "Кузый Курпэс и Маян Хылу", "Алпамыша и Барсын Хылу", "Акбузат" и другие, бытовавшие в форме иртэков и кубаиров.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         При исполнении народного эпоса улавливаются некоторые музыкально-поэтические закономерности. Развитой, поэтический текст кубаиров "сказывается" нараспев. Ритмика короткой, речитативного склада мелодии кубаиров подчинена метрике семисложного "кубаирского стиха".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         Более поздним эпико-поэтическим жанром стал байт (бэйет). Первоначально так называли стихи книжного происхождения, осевшие в памяти народа и передаваемые из уст в уста.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lastRenderedPageBreak/>
        <w:t>         Позже байтом стали называть поэтическое произведение устной традиции, в основу которого положен значительный, чаще всего драматического характера сюжет, повествующий об историческом или бытовом событии, о ярких, героических личностях.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         В отличие от жанров иртэка и кубаира, которые в современных условиях не развиваются (не зафиксировано ни одного иртэка и кубаира на современную тему), байт- живая жизнеспособная форма эпоса, которая активно развивается. Можно сказать, что он, по существу, вобрал в себя функции иртэка и кубаира, стал живой современной формой народного эпоса. Фольклорные экспедиции ежегодно записывают все новые и новые байты на тему гражданской войны, партизанского движения, Отечественной войны.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         Байты, так же как кубаиры, исполняются речитативом нараспев, но напевы более разнообразны и индивидуализированы, имеют в основе своей определенную мелодическую ячейку</w:t>
      </w:r>
    </w:p>
    <w:p w:rsidR="005847BC" w:rsidRDefault="005847BC" w:rsidP="005847BC">
      <w:pPr>
        <w:pStyle w:val="1"/>
        <w:pBdr>
          <w:bottom w:val="single" w:sz="6" w:space="0" w:color="D6DDB9"/>
        </w:pBdr>
        <w:shd w:val="clear" w:color="auto" w:fill="FFFFFF"/>
        <w:spacing w:before="0" w:beforeAutospacing="0" w:after="0" w:afterAutospacing="0"/>
        <w:rPr>
          <w:rFonts w:ascii="Cambria" w:hAnsi="Cambria"/>
          <w:color w:val="366091"/>
          <w:sz w:val="28"/>
          <w:szCs w:val="28"/>
        </w:rPr>
      </w:pPr>
      <w:r>
        <w:rPr>
          <w:rFonts w:ascii="Cambria" w:hAnsi="Cambria"/>
          <w:color w:val="366091"/>
          <w:sz w:val="28"/>
          <w:szCs w:val="28"/>
        </w:rPr>
        <w:t>Глава 2 Башкирский фольклор: исторические песни и наигрыши.</w:t>
      </w:r>
    </w:p>
    <w:p w:rsidR="005847BC" w:rsidRDefault="005847BC" w:rsidP="00A35B0B">
      <w:pPr>
        <w:pStyle w:val="a6"/>
        <w:spacing w:before="0" w:beforeAutospacing="0" w:after="0" w:afterAutospacing="0"/>
        <w:jc w:val="center"/>
        <w:rPr>
          <w:rStyle w:val="c9"/>
          <w:color w:val="000000"/>
          <w:sz w:val="28"/>
          <w:szCs w:val="28"/>
          <w:shd w:val="clear" w:color="auto" w:fill="FFFFFF"/>
        </w:rPr>
      </w:pPr>
      <w:r>
        <w:rPr>
          <w:rStyle w:val="c9"/>
          <w:color w:val="000000"/>
          <w:sz w:val="28"/>
          <w:szCs w:val="28"/>
          <w:shd w:val="clear" w:color="auto" w:fill="FFFFFF"/>
        </w:rPr>
        <w:t>ругую обширную группу башкирского фольклора, обнимающего все стороны народной жизни, образуют музыкальные жанры. Это прежде всего исторические песни и наигрыши. Они сформировались как жанр в эпоху расцвета традиционного башкирского эпоса, вобрали в себя многие черты эпических форм. В ряде текстов исторических песен, в легендах к инструментальным наигрышам присутствуют темы, образы, художественные и структурные особенности кубаирского стиха. 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         С героическим эпосом связаны исторические песни о судьбах народа, о единстве племен и родов, о пагубности разорения и междоусобиц, о защите родины ("Урал", "Семирод", "Искендер", "Султанбек", "Боягым хан"). По легендам к песням, а также по их конкретно-историческому содержанию можно судить о времени возникновения ряда песен. Например, в легенде-песне "Урал" говорится, что песня была сложена в честь возвращения башкирских послов от русского царя Ивана Грозного. 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         Не позднее XVIII в. возникает новый пласт исторических песен, в которых патриотическая тема родины и народного единства сплетается с гневными мотивами протеста и борьбы с угнетением и колонизацией (см. песни "Разорение", "Колой кантон", "Тевкелев" и др.). Тексты и напевы подобных песен насыщены драматизмом. В них рисуются образы угнетателей и насильников народа, выражается народная ненависть. 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         Отразилась в исторических песнях этого периода тема тоски по родине. Герои песен - вполне реальные люди, оставшиеся в памяти народной как смелые, непокорные властям страдальцы за правое дело ("Буранбай", "Бииш" и др.). 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 xml:space="preserve">         Характерна для башкирских исторических песен и военная тема, раскрывающаяся широко, с различных сторон. Ее яркие образы "Кутузов", "Любизар", "Эскадрон", "Вторая армейская" - об участии башкир в Отечественной войне 1812 года; "Порт-Артур" - о русско-японской войне; </w:t>
      </w:r>
      <w:r>
        <w:rPr>
          <w:rStyle w:val="c9"/>
          <w:color w:val="000000"/>
          <w:sz w:val="28"/>
          <w:szCs w:val="28"/>
          <w:shd w:val="clear" w:color="auto" w:fill="FFFFFF"/>
        </w:rPr>
        <w:lastRenderedPageBreak/>
        <w:t>"Циолковский" - о незадачливых и жестоких военных начальниках башкирских войск (XIX в.). 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         Историческая песня - жанр активно развивающийся, отражающий важнейшие моменты истории башкирского народа. Есть песни о событиях первой мировой войны, о революции, гражданской войне, о памятных днях нашей действительности. </w:t>
      </w:r>
    </w:p>
    <w:p w:rsidR="005847BC" w:rsidRDefault="005847BC" w:rsidP="005847BC">
      <w:pPr>
        <w:pStyle w:val="1"/>
        <w:pBdr>
          <w:bottom w:val="single" w:sz="6" w:space="0" w:color="D6DDB9"/>
        </w:pBdr>
        <w:shd w:val="clear" w:color="auto" w:fill="FFFFFF"/>
        <w:spacing w:before="0" w:beforeAutospacing="0" w:after="0" w:afterAutospacing="0"/>
        <w:rPr>
          <w:rFonts w:ascii="Cambria" w:hAnsi="Cambria"/>
          <w:color w:val="366091"/>
          <w:sz w:val="28"/>
          <w:szCs w:val="28"/>
        </w:rPr>
      </w:pPr>
      <w:r>
        <w:rPr>
          <w:rFonts w:ascii="Cambria" w:hAnsi="Cambria"/>
          <w:color w:val="366091"/>
          <w:sz w:val="28"/>
          <w:szCs w:val="28"/>
        </w:rPr>
        <w:t>Глава 3 Народные песни и  обряды башкир.</w:t>
      </w:r>
    </w:p>
    <w:p w:rsidR="005847BC" w:rsidRDefault="005847BC" w:rsidP="005847BC">
      <w:pPr>
        <w:pStyle w:val="1"/>
        <w:pBdr>
          <w:bottom w:val="single" w:sz="6" w:space="0" w:color="D6DDB9"/>
        </w:pBdr>
        <w:shd w:val="clear" w:color="auto" w:fill="FFFFFF"/>
        <w:spacing w:before="0" w:beforeAutospacing="0" w:after="0" w:afterAutospacing="0"/>
        <w:rPr>
          <w:rFonts w:ascii="Cambria" w:hAnsi="Cambria"/>
          <w:color w:val="366091"/>
          <w:sz w:val="28"/>
          <w:szCs w:val="28"/>
        </w:rPr>
      </w:pPr>
    </w:p>
    <w:p w:rsidR="005847BC" w:rsidRDefault="005847BC" w:rsidP="00A35B0B">
      <w:pPr>
        <w:pStyle w:val="a6"/>
        <w:spacing w:before="0" w:beforeAutospacing="0" w:after="0" w:afterAutospacing="0"/>
        <w:jc w:val="center"/>
        <w:rPr>
          <w:rStyle w:val="c9"/>
          <w:color w:val="000000"/>
          <w:sz w:val="28"/>
          <w:szCs w:val="28"/>
          <w:shd w:val="clear" w:color="auto" w:fill="FFFFFF"/>
        </w:rPr>
      </w:pPr>
      <w:r>
        <w:rPr>
          <w:rStyle w:val="c9"/>
          <w:color w:val="000000"/>
          <w:sz w:val="28"/>
          <w:szCs w:val="28"/>
          <w:shd w:val="clear" w:color="auto" w:fill="FFFFFF"/>
        </w:rPr>
        <w:t>Широкий и разнообразный пласт народных песен связан с жизнью и бытом, с трудовыми процессами. Существуют целые циклы песен о коне, об охоте, о пастушеской жизни. (Песни и наигрыши "Кара юрфа" - "Вороной иноходец", "Саптар юрфа" - "Игреневый иноходец", "Бурте ат" - "Караковый конь", "Алхак кола" - "Хромой саврасый конь", "Юлфотто hунарсы" - "Охотник Юл гот-то", "Ирендек" (название горы), "Ak яурын сал беркет"- "Беркут с белыми плечами и седой головой" и др.). 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         Богаты песнями и бытовые обряды башкир. Наиболее развитым, красочным издавна был свадебный обряд. Он отличается большим своеобразием, и многие черты его напоминают о глубокой древности. Этнографы относят к периоду разложения родового строя такие элементы башкирской свадьбы, как выплата калыма, тайное посещение невесты женихом, выборы для невесты киэмэтлек эсэй, киэмэтлек атай (нареченных мать и отца из родни жениха), бросание молодой наутро после свадьбы в ручей серебряной монеты и т. д. Песни являются составной частью башкирской свадьбы. К свадебным песенным жанрам относятся сенляу (сенлэу - причитание, плач), теляк (телэк - пожелание молодым всяческого благополучия) , хамак (hамак - свадебный речитатив), праздничные, застольные песни, поющиеся на свадебном пиру (туй йыры, мэжлес йыры). 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         С весенними обрядовыми играми связаны песни "Воронья каша", "Вороний праздник". Существуют большие циклы песен и напевов о реках, ручьях, озерах. Многие из них восходят, вероятно, ко времени, когда у башкир был культ природы и животных. Можно сослаться хотя бы на песни "Заятуляк", "Агидель", "Ирендек". Обширен круг песен, посвященных горам, долинам, образам звучащей природы, птицам. Многие из них имеют лирический характер, и образы природы в них оттесняют психологические моменты, настроения человека. Таковы песни "Курташ" (гора), "Горная песня", "Кукушка", "Буренушка", "Звенящий журавль" и многие другие. 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         Богаты по тематике и жанровым оттенкам лирические песни. Среди них есть своеобразные "молодецкие песни", раскрывающие мир мыслей и чувств башкира-путника, конника, размышления бывалого, много видевшего в жизни человека. К ним можно отнести песни "Пройденная жизнь", "Путник", "Ильяс", "Азамат".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 xml:space="preserve">         Самостоятельную группу составляют лирические песни о девичьей и женской доле. Такие, как "Таштугай", "Салимакай", "Зюльхизя", "Шаура", представляют классические образы башкирского лирического мелоса. Весьма </w:t>
      </w:r>
      <w:r>
        <w:rPr>
          <w:rStyle w:val="c9"/>
          <w:color w:val="000000"/>
          <w:sz w:val="28"/>
          <w:szCs w:val="28"/>
          <w:shd w:val="clear" w:color="auto" w:fill="FFFFFF"/>
        </w:rPr>
        <w:lastRenderedPageBreak/>
        <w:t>развита в башкирской музыке любовная лирика. Любон-ные песни отличаются целомудрием, поэтизацией чувства любви и его носителей. 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         Среди бытовых песен достаточно широко представлены застольные, гостевые песни, песни на шуточные и сатирические сюжеты, а также плясовые. Самостоятельную группу составляют песни колыбельные и детские. В конце XIX в. появились так называемые песни зимогоров, отражающие труд и быт башкир, работающих на промыслах, фабриках и заводах.</w:t>
      </w:r>
    </w:p>
    <w:p w:rsidR="005847BC" w:rsidRDefault="005847BC" w:rsidP="005847BC">
      <w:pPr>
        <w:pStyle w:val="1"/>
        <w:pBdr>
          <w:bottom w:val="single" w:sz="6" w:space="0" w:color="D6DDB9"/>
        </w:pBdr>
        <w:shd w:val="clear" w:color="auto" w:fill="FFFFFF"/>
        <w:spacing w:before="0" w:beforeAutospacing="0" w:after="0" w:afterAutospacing="0"/>
        <w:rPr>
          <w:rFonts w:ascii="Cambria" w:hAnsi="Cambria"/>
          <w:color w:val="366091"/>
          <w:sz w:val="28"/>
          <w:szCs w:val="28"/>
        </w:rPr>
      </w:pPr>
      <w:r>
        <w:rPr>
          <w:rFonts w:ascii="Cambria" w:hAnsi="Cambria"/>
          <w:color w:val="366091"/>
          <w:sz w:val="28"/>
          <w:szCs w:val="28"/>
        </w:rPr>
        <w:t>Глава4 Инструментальная народная музыка башкир.</w:t>
      </w:r>
    </w:p>
    <w:p w:rsidR="005847BC" w:rsidRDefault="005847BC" w:rsidP="005847BC">
      <w:pPr>
        <w:pStyle w:val="1"/>
        <w:pBdr>
          <w:bottom w:val="single" w:sz="6" w:space="0" w:color="D6DDB9"/>
        </w:pBdr>
        <w:shd w:val="clear" w:color="auto" w:fill="FFFFFF"/>
        <w:spacing w:before="0" w:beforeAutospacing="0" w:after="0" w:afterAutospacing="0"/>
        <w:rPr>
          <w:rFonts w:ascii="Cambria" w:hAnsi="Cambria"/>
          <w:color w:val="366091"/>
          <w:sz w:val="28"/>
          <w:szCs w:val="28"/>
        </w:rPr>
      </w:pPr>
    </w:p>
    <w:p w:rsidR="005847BC" w:rsidRDefault="005847BC" w:rsidP="005847BC">
      <w:pPr>
        <w:pStyle w:val="c19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  <w:sz w:val="28"/>
          <w:szCs w:val="28"/>
          <w:shd w:val="clear" w:color="auto" w:fill="FFFFFF"/>
        </w:rPr>
      </w:pPr>
      <w:r>
        <w:rPr>
          <w:rStyle w:val="c9"/>
          <w:color w:val="000000"/>
          <w:sz w:val="28"/>
          <w:szCs w:val="28"/>
          <w:shd w:val="clear" w:color="auto" w:fill="FFFFFF"/>
        </w:rPr>
        <w:t>Песни и инструментальные наигрыши башкир близки по содержанию и по музыкально-стилевым признакам, хотя, конечно, имеются специфические отличия природы инструментального наигрыша от вокальной мелодии.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         Инструментальная народная музыка башкир, представленная наигрышами на курае, реже на кубызе, а в послереволюционный период на гармони и скрипке, в основном программна. Содержание программ в большинстве своем совпадает с содержанием песен. Исполнение песен и наигрышей часто предваряется легендой (йыр тарихы) об истории возникновения данной песни или напева. В легендах, предшествующих исполнению инструментальной музыки, раскрывается содержание исполняемого произведения.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         О близости вокальных и инструментальных форм башкирской народной музыки говорит наличие такого оригинального вида музицирования, как "узляу" (эзлэу), представляющего собою особый способ исполнения одним певцом двухголосия, являющегося своеобразной имитацией звучания народного инструмента курая.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         Классическим жанром народной песенности является группа узун кюй (протяжных медленных песен и наигрышей). По существу, термин узун кюй (езен кей) есть не только определение типа мелодии, им в народе определяют жанровые и стилевые черты как самого напева, так и стиль его исполнения. В широком смысле узун кюй есть совокупность стилевых и жанровых приемов, выработанных многовековой художественной практикой, когда создатель напева был и его первым исполнителем, когда мастерство импровизации, в пределах эстетических норм, выработанных традицией, лежало в основе народного искусства. В более узком смысле, под узун кюй подразумевают медленную, протяжную песню или наигрыш. Инструментальные мелодии в стиле узун кюй являются чаще всего вариантами песен, довольно своеобразными и развитыми по своей форме.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         Термином "кыска кюй" (кыска кей), т. е. короткая песня, определяется очень широкий пласт народно-песенного искусства, вокальные мелодии и инструментальные напевы в жанре кыска кюй обычно связаны с бытовыми и лирическими темами, но встречаются кыска кюй и на исторические темы.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 xml:space="preserve">         Так же, как песни типа узун кюй, песни в стиле кыска кюй имеют свои характерные особенности, которые вероятно, складывались на протяжении </w:t>
      </w:r>
      <w:r>
        <w:rPr>
          <w:rStyle w:val="c9"/>
          <w:color w:val="000000"/>
          <w:sz w:val="28"/>
          <w:szCs w:val="28"/>
          <w:shd w:val="clear" w:color="auto" w:fill="FFFFFF"/>
        </w:rPr>
        <w:lastRenderedPageBreak/>
        <w:t>очень длительного периода. Понятие кыска кюй, так же, как и узун кюй, включает в себя определенные стилевые черты напева и характера его исполнения.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         По своему содержанию и жанровым признакам напевы кыска кюй можно подразделить на несколько групп. Ряд песен в стиле кыска кюй называют в народе hалмаk кей, т. е. спокойная песня. Они исполняются в умеренном темпе, имеют лирико-созерцательный характер, чаще всего в них воспеваются образы природы. Можно привести, например, песни "Тюяляс", "Круглое озеро", "Степной Еркей".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  <w:shd w:val="clear" w:color="auto" w:fill="FFFFFF"/>
        </w:rPr>
        <w:t>         Таким образом, башкирское народное музыкальное творчество богато и разнообразно как по содержанию, так и в жанровом отношении. Оно находится в постоянном развитии, и его специфические черты оказывают сильнейшее воздействие на современную башкирскую музыкальную культуру. </w:t>
      </w:r>
    </w:p>
    <w:p w:rsidR="005847BC" w:rsidRDefault="005847BC" w:rsidP="005847BC">
      <w:pPr>
        <w:pStyle w:val="c19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  <w:sz w:val="28"/>
          <w:szCs w:val="28"/>
          <w:shd w:val="clear" w:color="auto" w:fill="FFFFFF"/>
        </w:rPr>
      </w:pPr>
    </w:p>
    <w:p w:rsidR="005847BC" w:rsidRDefault="005847BC" w:rsidP="005847BC">
      <w:pPr>
        <w:pStyle w:val="c19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  <w:sz w:val="28"/>
          <w:szCs w:val="28"/>
          <w:shd w:val="clear" w:color="auto" w:fill="FFFFFF"/>
        </w:rPr>
      </w:pPr>
    </w:p>
    <w:p w:rsidR="005847BC" w:rsidRDefault="005847BC" w:rsidP="005847BC">
      <w:pPr>
        <w:pStyle w:val="c19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  <w:sz w:val="28"/>
          <w:szCs w:val="28"/>
          <w:shd w:val="clear" w:color="auto" w:fill="FFFFFF"/>
        </w:rPr>
      </w:pPr>
    </w:p>
    <w:p w:rsidR="005847BC" w:rsidRDefault="005847BC" w:rsidP="005847BC">
      <w:pPr>
        <w:pStyle w:val="c19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5847BC" w:rsidRDefault="005847BC" w:rsidP="005847BC">
      <w:pPr>
        <w:pStyle w:val="c19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5847BC" w:rsidRDefault="005847BC" w:rsidP="005847BC">
      <w:pPr>
        <w:pStyle w:val="c19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5847BC" w:rsidRDefault="005847BC" w:rsidP="005847BC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3218BD" w:rsidRDefault="003218BD" w:rsidP="00206C1D">
      <w:pPr>
        <w:ind w:left="-57" w:right="-57"/>
        <w:jc w:val="center"/>
        <w:rPr>
          <w:sz w:val="48"/>
          <w:szCs w:val="48"/>
        </w:rPr>
      </w:pPr>
    </w:p>
    <w:p w:rsidR="00AF0590" w:rsidRDefault="00AF0590" w:rsidP="00505ACA">
      <w:pPr>
        <w:pStyle w:val="1"/>
        <w:pBdr>
          <w:bottom w:val="single" w:sz="6" w:space="0" w:color="D6DDB9"/>
        </w:pBdr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Fonts w:ascii="Cambria" w:hAnsi="Cambria"/>
          <w:color w:val="366091"/>
          <w:sz w:val="44"/>
          <w:szCs w:val="44"/>
        </w:rPr>
        <w:t xml:space="preserve">                              </w:t>
      </w:r>
    </w:p>
    <w:p w:rsidR="003218BD" w:rsidRDefault="003218BD">
      <w:pPr>
        <w:rPr>
          <w:sz w:val="48"/>
          <w:szCs w:val="48"/>
        </w:rPr>
      </w:pPr>
    </w:p>
    <w:p w:rsidR="00505ACA" w:rsidRPr="005847BC" w:rsidRDefault="00505ACA" w:rsidP="00505A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40"/>
          <w:szCs w:val="40"/>
        </w:rPr>
      </w:pPr>
      <w:r w:rsidRPr="008A29AA">
        <w:rPr>
          <w:rFonts w:ascii="Cambria" w:eastAsia="Times New Roman" w:hAnsi="Cambria" w:cs="Calibri"/>
          <w:b/>
          <w:bCs/>
          <w:color w:val="366091"/>
          <w:sz w:val="40"/>
          <w:szCs w:val="40"/>
        </w:rPr>
        <w:t>Список литературы</w:t>
      </w:r>
      <w:r w:rsidR="000F53CD">
        <w:rPr>
          <w:rFonts w:ascii="Cambria" w:eastAsia="Times New Roman" w:hAnsi="Cambria" w:cs="Calibri"/>
          <w:b/>
          <w:bCs/>
          <w:color w:val="366091"/>
          <w:sz w:val="40"/>
          <w:szCs w:val="40"/>
          <w:lang w:val="en-US"/>
        </w:rPr>
        <w:t xml:space="preserve"> </w:t>
      </w:r>
      <w:r w:rsidR="000F53CD">
        <w:rPr>
          <w:rFonts w:ascii="Cambria" w:eastAsia="Times New Roman" w:hAnsi="Cambria" w:cs="Calibri"/>
          <w:b/>
          <w:bCs/>
          <w:color w:val="366091"/>
          <w:sz w:val="40"/>
          <w:szCs w:val="40"/>
        </w:rPr>
        <w:t xml:space="preserve">и сайтов </w:t>
      </w:r>
      <w:r w:rsidRPr="008A29AA">
        <w:rPr>
          <w:rFonts w:ascii="Cambria" w:eastAsia="Times New Roman" w:hAnsi="Cambria" w:cs="Calibri"/>
          <w:b/>
          <w:bCs/>
          <w:color w:val="366091"/>
          <w:sz w:val="40"/>
          <w:szCs w:val="40"/>
        </w:rPr>
        <w:t>:</w:t>
      </w:r>
    </w:p>
    <w:p w:rsidR="00505ACA" w:rsidRPr="005847BC" w:rsidRDefault="00505ACA" w:rsidP="00505AC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 w:rsidRPr="008A29AA">
        <w:rPr>
          <w:rFonts w:ascii="Times New Roman" w:eastAsia="Times New Roman" w:hAnsi="Times New Roman" w:cs="Times New Roman"/>
          <w:color w:val="000000"/>
          <w:sz w:val="32"/>
          <w:szCs w:val="32"/>
        </w:rPr>
        <w:t>Башкортостан. Краткая энциклопедия под ред. Р.З.Шакурова Уфа, изд-во: "Башкирская энциклопедия", 1996г.</w:t>
      </w:r>
    </w:p>
    <w:p w:rsidR="00505ACA" w:rsidRPr="005847BC" w:rsidRDefault="00505ACA" w:rsidP="00505AC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 w:rsidRPr="008A29AA">
        <w:rPr>
          <w:rFonts w:ascii="Times New Roman" w:eastAsia="Times New Roman" w:hAnsi="Times New Roman" w:cs="Times New Roman"/>
          <w:color w:val="000000"/>
          <w:sz w:val="32"/>
          <w:szCs w:val="32"/>
        </w:rPr>
        <w:t>Очерки по культуре народов Башкортостана. Сост. Бенин В.Л. Уфа, изд-во:  Китап, 1994 г.</w:t>
      </w:r>
    </w:p>
    <w:p w:rsidR="00505ACA" w:rsidRPr="005847BC" w:rsidRDefault="00505ACA" w:rsidP="00505AC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 w:rsidRPr="008A29AA">
        <w:rPr>
          <w:rFonts w:ascii="Times New Roman" w:eastAsia="Times New Roman" w:hAnsi="Times New Roman" w:cs="Times New Roman"/>
          <w:color w:val="000000"/>
          <w:sz w:val="32"/>
          <w:szCs w:val="32"/>
        </w:rPr>
        <w:t>Сайт в интернете: http://lib.a-grande.ru/music.php</w:t>
      </w:r>
    </w:p>
    <w:p w:rsidR="008A29AA" w:rsidRPr="008A29AA" w:rsidRDefault="00723BED" w:rsidP="008A29AA">
      <w:pPr>
        <w:pStyle w:val="a3"/>
        <w:numPr>
          <w:ilvl w:val="0"/>
          <w:numId w:val="7"/>
        </w:numPr>
        <w:rPr>
          <w:sz w:val="32"/>
          <w:szCs w:val="32"/>
        </w:rPr>
      </w:pPr>
      <w:hyperlink r:id="rId70" w:history="1">
        <w:r w:rsidR="008A29AA" w:rsidRPr="008A29AA">
          <w:rPr>
            <w:rStyle w:val="a7"/>
            <w:sz w:val="32"/>
            <w:szCs w:val="32"/>
            <w:lang w:val="en-US"/>
          </w:rPr>
          <w:t>https</w:t>
        </w:r>
        <w:r w:rsidR="008A29AA" w:rsidRPr="008A29AA">
          <w:rPr>
            <w:rStyle w:val="a7"/>
            <w:sz w:val="32"/>
            <w:szCs w:val="32"/>
          </w:rPr>
          <w:t>://</w:t>
        </w:r>
        <w:r w:rsidR="008A29AA" w:rsidRPr="008A29AA">
          <w:rPr>
            <w:rStyle w:val="a7"/>
            <w:sz w:val="32"/>
            <w:szCs w:val="32"/>
            <w:lang w:val="en-US"/>
          </w:rPr>
          <w:t>ru</w:t>
        </w:r>
        <w:r w:rsidR="008A29AA" w:rsidRPr="008A29AA">
          <w:rPr>
            <w:rStyle w:val="a7"/>
            <w:sz w:val="32"/>
            <w:szCs w:val="32"/>
          </w:rPr>
          <w:t>.</w:t>
        </w:r>
        <w:r w:rsidR="008A29AA" w:rsidRPr="008A29AA">
          <w:rPr>
            <w:rStyle w:val="a7"/>
            <w:sz w:val="32"/>
            <w:szCs w:val="32"/>
            <w:lang w:val="en-US"/>
          </w:rPr>
          <w:t>wikipedia</w:t>
        </w:r>
        <w:r w:rsidR="008A29AA" w:rsidRPr="008A29AA">
          <w:rPr>
            <w:rStyle w:val="a7"/>
            <w:sz w:val="32"/>
            <w:szCs w:val="32"/>
          </w:rPr>
          <w:t>.</w:t>
        </w:r>
        <w:r w:rsidR="008A29AA" w:rsidRPr="008A29AA">
          <w:rPr>
            <w:rStyle w:val="a7"/>
            <w:sz w:val="32"/>
            <w:szCs w:val="32"/>
            <w:lang w:val="en-US"/>
          </w:rPr>
          <w:t>org</w:t>
        </w:r>
        <w:r w:rsidR="008A29AA" w:rsidRPr="008A29AA">
          <w:rPr>
            <w:rStyle w:val="a7"/>
            <w:sz w:val="32"/>
            <w:szCs w:val="32"/>
          </w:rPr>
          <w:t>/</w:t>
        </w:r>
        <w:r w:rsidR="008A29AA" w:rsidRPr="008A29AA">
          <w:rPr>
            <w:rStyle w:val="a7"/>
            <w:sz w:val="32"/>
            <w:szCs w:val="32"/>
            <w:lang w:val="en-US"/>
          </w:rPr>
          <w:t>wiki</w:t>
        </w:r>
        <w:r w:rsidR="008A29AA" w:rsidRPr="008A29AA">
          <w:rPr>
            <w:rStyle w:val="a7"/>
            <w:sz w:val="32"/>
            <w:szCs w:val="32"/>
          </w:rPr>
          <w:t>/%</w:t>
        </w:r>
        <w:r w:rsidR="008A29AA" w:rsidRPr="008A29AA">
          <w:rPr>
            <w:rStyle w:val="a7"/>
            <w:sz w:val="32"/>
            <w:szCs w:val="32"/>
            <w:lang w:val="en-US"/>
          </w:rPr>
          <w:t>D</w:t>
        </w:r>
        <w:r w:rsidR="008A29AA" w:rsidRPr="008A29AA">
          <w:rPr>
            <w:rStyle w:val="a7"/>
            <w:sz w:val="32"/>
            <w:szCs w:val="32"/>
          </w:rPr>
          <w:t>0%9</w:t>
        </w:r>
        <w:r w:rsidR="008A29AA" w:rsidRPr="008A29AA">
          <w:rPr>
            <w:rStyle w:val="a7"/>
            <w:sz w:val="32"/>
            <w:szCs w:val="32"/>
            <w:lang w:val="en-US"/>
          </w:rPr>
          <w:t>C</w:t>
        </w:r>
        <w:r w:rsidR="008A29AA" w:rsidRPr="008A29AA">
          <w:rPr>
            <w:rStyle w:val="a7"/>
            <w:sz w:val="32"/>
            <w:szCs w:val="32"/>
          </w:rPr>
          <w:t>%</w:t>
        </w:r>
        <w:r w:rsidR="008A29AA" w:rsidRPr="008A29AA">
          <w:rPr>
            <w:rStyle w:val="a7"/>
            <w:sz w:val="32"/>
            <w:szCs w:val="32"/>
            <w:lang w:val="en-US"/>
          </w:rPr>
          <w:t>D</w:t>
        </w:r>
        <w:r w:rsidR="008A29AA" w:rsidRPr="008A29AA">
          <w:rPr>
            <w:rStyle w:val="a7"/>
            <w:sz w:val="32"/>
            <w:szCs w:val="32"/>
          </w:rPr>
          <w:t>1%83%</w:t>
        </w:r>
        <w:r w:rsidR="008A29AA" w:rsidRPr="008A29AA">
          <w:rPr>
            <w:rStyle w:val="a7"/>
            <w:sz w:val="32"/>
            <w:szCs w:val="32"/>
            <w:lang w:val="en-US"/>
          </w:rPr>
          <w:t>D</w:t>
        </w:r>
        <w:r w:rsidR="008A29AA" w:rsidRPr="008A29AA">
          <w:rPr>
            <w:rStyle w:val="a7"/>
            <w:sz w:val="32"/>
            <w:szCs w:val="32"/>
          </w:rPr>
          <w:t>0%</w:t>
        </w:r>
        <w:r w:rsidR="008A29AA" w:rsidRPr="008A29AA">
          <w:rPr>
            <w:rStyle w:val="a7"/>
            <w:sz w:val="32"/>
            <w:szCs w:val="32"/>
            <w:lang w:val="en-US"/>
          </w:rPr>
          <w:t>B</w:t>
        </w:r>
        <w:r w:rsidR="008A29AA" w:rsidRPr="008A29AA">
          <w:rPr>
            <w:rStyle w:val="a7"/>
            <w:sz w:val="32"/>
            <w:szCs w:val="32"/>
          </w:rPr>
          <w:t>7%</w:t>
        </w:r>
        <w:r w:rsidR="008A29AA" w:rsidRPr="008A29AA">
          <w:rPr>
            <w:rStyle w:val="a7"/>
            <w:sz w:val="32"/>
            <w:szCs w:val="32"/>
            <w:lang w:val="en-US"/>
          </w:rPr>
          <w:t>D</w:t>
        </w:r>
        <w:r w:rsidR="008A29AA" w:rsidRPr="008A29AA">
          <w:rPr>
            <w:rStyle w:val="a7"/>
            <w:sz w:val="32"/>
            <w:szCs w:val="32"/>
          </w:rPr>
          <w:t>1%8</w:t>
        </w:r>
        <w:r w:rsidR="008A29AA" w:rsidRPr="008A29AA">
          <w:rPr>
            <w:rStyle w:val="a7"/>
            <w:sz w:val="32"/>
            <w:szCs w:val="32"/>
            <w:lang w:val="en-US"/>
          </w:rPr>
          <w:t>B</w:t>
        </w:r>
        <w:r w:rsidR="008A29AA" w:rsidRPr="008A29AA">
          <w:rPr>
            <w:rStyle w:val="a7"/>
            <w:sz w:val="32"/>
            <w:szCs w:val="32"/>
          </w:rPr>
          <w:t>%</w:t>
        </w:r>
        <w:r w:rsidR="008A29AA" w:rsidRPr="008A29AA">
          <w:rPr>
            <w:rStyle w:val="a7"/>
            <w:sz w:val="32"/>
            <w:szCs w:val="32"/>
            <w:lang w:val="en-US"/>
          </w:rPr>
          <w:t>D</w:t>
        </w:r>
        <w:r w:rsidR="008A29AA" w:rsidRPr="008A29AA">
          <w:rPr>
            <w:rStyle w:val="a7"/>
            <w:sz w:val="32"/>
            <w:szCs w:val="32"/>
          </w:rPr>
          <w:t>0%</w:t>
        </w:r>
        <w:r w:rsidR="008A29AA" w:rsidRPr="008A29AA">
          <w:rPr>
            <w:rStyle w:val="a7"/>
            <w:sz w:val="32"/>
            <w:szCs w:val="32"/>
            <w:lang w:val="en-US"/>
          </w:rPr>
          <w:t>BA</w:t>
        </w:r>
        <w:r w:rsidR="008A29AA" w:rsidRPr="008A29AA">
          <w:rPr>
            <w:rStyle w:val="a7"/>
            <w:sz w:val="32"/>
            <w:szCs w:val="32"/>
          </w:rPr>
          <w:t>%</w:t>
        </w:r>
        <w:r w:rsidR="008A29AA" w:rsidRPr="008A29AA">
          <w:rPr>
            <w:rStyle w:val="a7"/>
            <w:sz w:val="32"/>
            <w:szCs w:val="32"/>
            <w:lang w:val="en-US"/>
          </w:rPr>
          <w:t>D</w:t>
        </w:r>
        <w:r w:rsidR="008A29AA" w:rsidRPr="008A29AA">
          <w:rPr>
            <w:rStyle w:val="a7"/>
            <w:sz w:val="32"/>
            <w:szCs w:val="32"/>
          </w:rPr>
          <w:t>0%</w:t>
        </w:r>
        <w:r w:rsidR="008A29AA" w:rsidRPr="008A29AA">
          <w:rPr>
            <w:rStyle w:val="a7"/>
            <w:sz w:val="32"/>
            <w:szCs w:val="32"/>
            <w:lang w:val="en-US"/>
          </w:rPr>
          <w:t>B</w:t>
        </w:r>
        <w:r w:rsidR="008A29AA" w:rsidRPr="008A29AA">
          <w:rPr>
            <w:rStyle w:val="a7"/>
            <w:sz w:val="32"/>
            <w:szCs w:val="32"/>
          </w:rPr>
          <w:t>0_%</w:t>
        </w:r>
        <w:r w:rsidR="008A29AA" w:rsidRPr="008A29AA">
          <w:rPr>
            <w:rStyle w:val="a7"/>
            <w:sz w:val="32"/>
            <w:szCs w:val="32"/>
            <w:lang w:val="en-US"/>
          </w:rPr>
          <w:t>D</w:t>
        </w:r>
        <w:r w:rsidR="008A29AA" w:rsidRPr="008A29AA">
          <w:rPr>
            <w:rStyle w:val="a7"/>
            <w:sz w:val="32"/>
            <w:szCs w:val="32"/>
          </w:rPr>
          <w:t>0%91%</w:t>
        </w:r>
        <w:r w:rsidR="008A29AA" w:rsidRPr="008A29AA">
          <w:rPr>
            <w:rStyle w:val="a7"/>
            <w:sz w:val="32"/>
            <w:szCs w:val="32"/>
            <w:lang w:val="en-US"/>
          </w:rPr>
          <w:t>D</w:t>
        </w:r>
        <w:r w:rsidR="008A29AA" w:rsidRPr="008A29AA">
          <w:rPr>
            <w:rStyle w:val="a7"/>
            <w:sz w:val="32"/>
            <w:szCs w:val="32"/>
          </w:rPr>
          <w:t>0%</w:t>
        </w:r>
        <w:r w:rsidR="008A29AA" w:rsidRPr="008A29AA">
          <w:rPr>
            <w:rStyle w:val="a7"/>
            <w:sz w:val="32"/>
            <w:szCs w:val="32"/>
            <w:lang w:val="en-US"/>
          </w:rPr>
          <w:t>B</w:t>
        </w:r>
        <w:r w:rsidR="008A29AA" w:rsidRPr="008A29AA">
          <w:rPr>
            <w:rStyle w:val="a7"/>
            <w:sz w:val="32"/>
            <w:szCs w:val="32"/>
          </w:rPr>
          <w:t>0%</w:t>
        </w:r>
        <w:r w:rsidR="008A29AA" w:rsidRPr="008A29AA">
          <w:rPr>
            <w:rStyle w:val="a7"/>
            <w:sz w:val="32"/>
            <w:szCs w:val="32"/>
            <w:lang w:val="en-US"/>
          </w:rPr>
          <w:t>D</w:t>
        </w:r>
        <w:r w:rsidR="008A29AA" w:rsidRPr="008A29AA">
          <w:rPr>
            <w:rStyle w:val="a7"/>
            <w:sz w:val="32"/>
            <w:szCs w:val="32"/>
          </w:rPr>
          <w:t>1%88%</w:t>
        </w:r>
        <w:r w:rsidR="008A29AA" w:rsidRPr="008A29AA">
          <w:rPr>
            <w:rStyle w:val="a7"/>
            <w:sz w:val="32"/>
            <w:szCs w:val="32"/>
            <w:lang w:val="en-US"/>
          </w:rPr>
          <w:t>D</w:t>
        </w:r>
        <w:r w:rsidR="008A29AA" w:rsidRPr="008A29AA">
          <w:rPr>
            <w:rStyle w:val="a7"/>
            <w:sz w:val="32"/>
            <w:szCs w:val="32"/>
          </w:rPr>
          <w:t>0%</w:t>
        </w:r>
        <w:r w:rsidR="008A29AA" w:rsidRPr="008A29AA">
          <w:rPr>
            <w:rStyle w:val="a7"/>
            <w:sz w:val="32"/>
            <w:szCs w:val="32"/>
            <w:lang w:val="en-US"/>
          </w:rPr>
          <w:t>BA</w:t>
        </w:r>
        <w:r w:rsidR="008A29AA" w:rsidRPr="008A29AA">
          <w:rPr>
            <w:rStyle w:val="a7"/>
            <w:sz w:val="32"/>
            <w:szCs w:val="32"/>
          </w:rPr>
          <w:t>%</w:t>
        </w:r>
        <w:r w:rsidR="008A29AA" w:rsidRPr="008A29AA">
          <w:rPr>
            <w:rStyle w:val="a7"/>
            <w:sz w:val="32"/>
            <w:szCs w:val="32"/>
            <w:lang w:val="en-US"/>
          </w:rPr>
          <w:t>D</w:t>
        </w:r>
        <w:r w:rsidR="008A29AA" w:rsidRPr="008A29AA">
          <w:rPr>
            <w:rStyle w:val="a7"/>
            <w:sz w:val="32"/>
            <w:szCs w:val="32"/>
          </w:rPr>
          <w:t>0%</w:t>
        </w:r>
        <w:r w:rsidR="008A29AA" w:rsidRPr="008A29AA">
          <w:rPr>
            <w:rStyle w:val="a7"/>
            <w:sz w:val="32"/>
            <w:szCs w:val="32"/>
            <w:lang w:val="en-US"/>
          </w:rPr>
          <w:t>BE</w:t>
        </w:r>
        <w:r w:rsidR="008A29AA" w:rsidRPr="008A29AA">
          <w:rPr>
            <w:rStyle w:val="a7"/>
            <w:sz w:val="32"/>
            <w:szCs w:val="32"/>
          </w:rPr>
          <w:t>%</w:t>
        </w:r>
        <w:r w:rsidR="008A29AA" w:rsidRPr="008A29AA">
          <w:rPr>
            <w:rStyle w:val="a7"/>
            <w:sz w:val="32"/>
            <w:szCs w:val="32"/>
            <w:lang w:val="en-US"/>
          </w:rPr>
          <w:t>D</w:t>
        </w:r>
        <w:r w:rsidR="008A29AA" w:rsidRPr="008A29AA">
          <w:rPr>
            <w:rStyle w:val="a7"/>
            <w:sz w:val="32"/>
            <w:szCs w:val="32"/>
          </w:rPr>
          <w:t>1%80%</w:t>
        </w:r>
        <w:r w:rsidR="008A29AA" w:rsidRPr="008A29AA">
          <w:rPr>
            <w:rStyle w:val="a7"/>
            <w:sz w:val="32"/>
            <w:szCs w:val="32"/>
            <w:lang w:val="en-US"/>
          </w:rPr>
          <w:t>D</w:t>
        </w:r>
        <w:r w:rsidR="008A29AA" w:rsidRPr="008A29AA">
          <w:rPr>
            <w:rStyle w:val="a7"/>
            <w:sz w:val="32"/>
            <w:szCs w:val="32"/>
          </w:rPr>
          <w:t>1%82%</w:t>
        </w:r>
        <w:r w:rsidR="008A29AA" w:rsidRPr="008A29AA">
          <w:rPr>
            <w:rStyle w:val="a7"/>
            <w:sz w:val="32"/>
            <w:szCs w:val="32"/>
            <w:lang w:val="en-US"/>
          </w:rPr>
          <w:t>D</w:t>
        </w:r>
        <w:r w:rsidR="008A29AA" w:rsidRPr="008A29AA">
          <w:rPr>
            <w:rStyle w:val="a7"/>
            <w:sz w:val="32"/>
            <w:szCs w:val="32"/>
          </w:rPr>
          <w:t>0%</w:t>
        </w:r>
        <w:r w:rsidR="008A29AA" w:rsidRPr="008A29AA">
          <w:rPr>
            <w:rStyle w:val="a7"/>
            <w:sz w:val="32"/>
            <w:szCs w:val="32"/>
            <w:lang w:val="en-US"/>
          </w:rPr>
          <w:t>BE</w:t>
        </w:r>
        <w:r w:rsidR="008A29AA" w:rsidRPr="008A29AA">
          <w:rPr>
            <w:rStyle w:val="a7"/>
            <w:sz w:val="32"/>
            <w:szCs w:val="32"/>
          </w:rPr>
          <w:t>%</w:t>
        </w:r>
        <w:r w:rsidR="008A29AA" w:rsidRPr="008A29AA">
          <w:rPr>
            <w:rStyle w:val="a7"/>
            <w:sz w:val="32"/>
            <w:szCs w:val="32"/>
            <w:lang w:val="en-US"/>
          </w:rPr>
          <w:t>D</w:t>
        </w:r>
        <w:r w:rsidR="008A29AA" w:rsidRPr="008A29AA">
          <w:rPr>
            <w:rStyle w:val="a7"/>
            <w:sz w:val="32"/>
            <w:szCs w:val="32"/>
          </w:rPr>
          <w:t>1%81%</w:t>
        </w:r>
        <w:r w:rsidR="008A29AA" w:rsidRPr="008A29AA">
          <w:rPr>
            <w:rStyle w:val="a7"/>
            <w:sz w:val="32"/>
            <w:szCs w:val="32"/>
            <w:lang w:val="en-US"/>
          </w:rPr>
          <w:t>D</w:t>
        </w:r>
        <w:r w:rsidR="008A29AA" w:rsidRPr="008A29AA">
          <w:rPr>
            <w:rStyle w:val="a7"/>
            <w:sz w:val="32"/>
            <w:szCs w:val="32"/>
          </w:rPr>
          <w:t>1%82%</w:t>
        </w:r>
        <w:r w:rsidR="008A29AA" w:rsidRPr="008A29AA">
          <w:rPr>
            <w:rStyle w:val="a7"/>
            <w:sz w:val="32"/>
            <w:szCs w:val="32"/>
            <w:lang w:val="en-US"/>
          </w:rPr>
          <w:t>D</w:t>
        </w:r>
        <w:r w:rsidR="008A29AA" w:rsidRPr="008A29AA">
          <w:rPr>
            <w:rStyle w:val="a7"/>
            <w:sz w:val="32"/>
            <w:szCs w:val="32"/>
          </w:rPr>
          <w:t>0%</w:t>
        </w:r>
        <w:r w:rsidR="008A29AA" w:rsidRPr="008A29AA">
          <w:rPr>
            <w:rStyle w:val="a7"/>
            <w:sz w:val="32"/>
            <w:szCs w:val="32"/>
            <w:lang w:val="en-US"/>
          </w:rPr>
          <w:t>B</w:t>
        </w:r>
        <w:r w:rsidR="008A29AA" w:rsidRPr="008A29AA">
          <w:rPr>
            <w:rStyle w:val="a7"/>
            <w:sz w:val="32"/>
            <w:szCs w:val="32"/>
          </w:rPr>
          <w:t>0%</w:t>
        </w:r>
        <w:r w:rsidR="008A29AA" w:rsidRPr="008A29AA">
          <w:rPr>
            <w:rStyle w:val="a7"/>
            <w:sz w:val="32"/>
            <w:szCs w:val="32"/>
            <w:lang w:val="en-US"/>
          </w:rPr>
          <w:t>D</w:t>
        </w:r>
        <w:r w:rsidR="008A29AA" w:rsidRPr="008A29AA">
          <w:rPr>
            <w:rStyle w:val="a7"/>
            <w:sz w:val="32"/>
            <w:szCs w:val="32"/>
          </w:rPr>
          <w:t>0%</w:t>
        </w:r>
        <w:r w:rsidR="008A29AA" w:rsidRPr="008A29AA">
          <w:rPr>
            <w:rStyle w:val="a7"/>
            <w:sz w:val="32"/>
            <w:szCs w:val="32"/>
            <w:lang w:val="en-US"/>
          </w:rPr>
          <w:t>BD</w:t>
        </w:r>
        <w:r w:rsidR="008A29AA" w:rsidRPr="008A29AA">
          <w:rPr>
            <w:rStyle w:val="a7"/>
            <w:sz w:val="32"/>
            <w:szCs w:val="32"/>
          </w:rPr>
          <w:t>%</w:t>
        </w:r>
        <w:r w:rsidR="008A29AA" w:rsidRPr="008A29AA">
          <w:rPr>
            <w:rStyle w:val="a7"/>
            <w:sz w:val="32"/>
            <w:szCs w:val="32"/>
            <w:lang w:val="en-US"/>
          </w:rPr>
          <w:t>D</w:t>
        </w:r>
        <w:r w:rsidR="008A29AA" w:rsidRPr="008A29AA">
          <w:rPr>
            <w:rStyle w:val="a7"/>
            <w:sz w:val="32"/>
            <w:szCs w:val="32"/>
          </w:rPr>
          <w:t>0%</w:t>
        </w:r>
        <w:r w:rsidR="008A29AA" w:rsidRPr="008A29AA">
          <w:rPr>
            <w:rStyle w:val="a7"/>
            <w:sz w:val="32"/>
            <w:szCs w:val="32"/>
            <w:lang w:val="en-US"/>
          </w:rPr>
          <w:t>B</w:t>
        </w:r>
        <w:r w:rsidR="008A29AA" w:rsidRPr="008A29AA">
          <w:rPr>
            <w:rStyle w:val="a7"/>
            <w:sz w:val="32"/>
            <w:szCs w:val="32"/>
          </w:rPr>
          <w:t>0</w:t>
        </w:r>
      </w:hyperlink>
    </w:p>
    <w:p w:rsidR="008A29AA" w:rsidRPr="008A29AA" w:rsidRDefault="008A29AA" w:rsidP="008A29AA">
      <w:pPr>
        <w:pStyle w:val="a3"/>
        <w:numPr>
          <w:ilvl w:val="0"/>
          <w:numId w:val="7"/>
        </w:numPr>
        <w:rPr>
          <w:sz w:val="32"/>
          <w:szCs w:val="32"/>
          <w:lang w:val="en-US"/>
        </w:rPr>
      </w:pPr>
      <w:r w:rsidRPr="008A29AA">
        <w:rPr>
          <w:sz w:val="32"/>
          <w:szCs w:val="32"/>
          <w:lang w:val="en-US"/>
        </w:rPr>
        <w:t>ttps://kulturarb.ru/ru/muzyka/istoriya-muzyki</w:t>
      </w:r>
    </w:p>
    <w:p w:rsidR="008A29AA" w:rsidRPr="008A29AA" w:rsidRDefault="008A29AA" w:rsidP="008A29AA">
      <w:pPr>
        <w:pStyle w:val="a3"/>
        <w:numPr>
          <w:ilvl w:val="0"/>
          <w:numId w:val="7"/>
        </w:numPr>
        <w:rPr>
          <w:sz w:val="32"/>
          <w:szCs w:val="32"/>
          <w:lang w:val="en-US"/>
        </w:rPr>
      </w:pPr>
      <w:r w:rsidRPr="008A29AA">
        <w:rPr>
          <w:sz w:val="32"/>
          <w:szCs w:val="32"/>
          <w:lang w:val="en-US"/>
        </w:rPr>
        <w:t xml:space="preserve"> </w:t>
      </w:r>
      <w:hyperlink r:id="rId71" w:history="1">
        <w:r w:rsidRPr="008A29AA">
          <w:rPr>
            <w:rStyle w:val="a7"/>
            <w:sz w:val="32"/>
            <w:szCs w:val="32"/>
            <w:lang w:val="en-US"/>
          </w:rPr>
          <w:t>https://nauchniestati.ru/blog/kak-oformit-doklad/</w:t>
        </w:r>
      </w:hyperlink>
    </w:p>
    <w:p w:rsidR="008A29AA" w:rsidRPr="008A29AA" w:rsidRDefault="008A29AA" w:rsidP="008A29AA">
      <w:pPr>
        <w:pStyle w:val="a3"/>
        <w:numPr>
          <w:ilvl w:val="0"/>
          <w:numId w:val="7"/>
        </w:numPr>
        <w:rPr>
          <w:sz w:val="32"/>
          <w:szCs w:val="32"/>
          <w:lang w:val="en-US"/>
        </w:rPr>
      </w:pPr>
      <w:r w:rsidRPr="008A29AA">
        <w:rPr>
          <w:sz w:val="32"/>
          <w:szCs w:val="32"/>
          <w:lang w:val="en-US"/>
        </w:rPr>
        <w:lastRenderedPageBreak/>
        <w:t xml:space="preserve"> </w:t>
      </w:r>
      <w:hyperlink r:id="rId72" w:history="1">
        <w:r w:rsidRPr="008A29AA">
          <w:rPr>
            <w:rStyle w:val="a7"/>
            <w:sz w:val="32"/>
            <w:szCs w:val="32"/>
            <w:lang w:val="en-US"/>
          </w:rPr>
          <w:t>http://mirznanii.com/a/127968/muzykalnaya-kultura-v-bashkortostane</w:t>
        </w:r>
      </w:hyperlink>
    </w:p>
    <w:p w:rsidR="008A29AA" w:rsidRPr="008A29AA" w:rsidRDefault="00723BED" w:rsidP="008A29AA">
      <w:pPr>
        <w:pStyle w:val="a3"/>
        <w:numPr>
          <w:ilvl w:val="0"/>
          <w:numId w:val="7"/>
        </w:numPr>
        <w:rPr>
          <w:sz w:val="32"/>
          <w:szCs w:val="32"/>
          <w:lang w:val="en-US"/>
        </w:rPr>
      </w:pPr>
      <w:hyperlink r:id="rId73" w:history="1">
        <w:r w:rsidR="008A29AA" w:rsidRPr="008A29AA">
          <w:rPr>
            <w:rStyle w:val="a7"/>
            <w:sz w:val="32"/>
            <w:szCs w:val="32"/>
            <w:lang w:val="en-US"/>
          </w:rPr>
          <w:t>https://nsportal.ru/kultura/muzykalnoe-iskusstvo/library/2015/02/18/issledovatelskaya-rabota-muzykalnaya-kultura</w:t>
        </w:r>
      </w:hyperlink>
    </w:p>
    <w:p w:rsidR="008A29AA" w:rsidRPr="008A29AA" w:rsidRDefault="008A29AA" w:rsidP="008A29AA">
      <w:pPr>
        <w:pStyle w:val="a3"/>
        <w:numPr>
          <w:ilvl w:val="0"/>
          <w:numId w:val="7"/>
        </w:numPr>
        <w:rPr>
          <w:sz w:val="32"/>
          <w:szCs w:val="32"/>
          <w:lang w:val="en-US"/>
        </w:rPr>
      </w:pPr>
      <w:r w:rsidRPr="008A29AA">
        <w:rPr>
          <w:sz w:val="32"/>
          <w:szCs w:val="32"/>
          <w:lang w:val="en-US"/>
        </w:rPr>
        <w:t>ttps://yandex.ru/images/search?text=</w:t>
      </w:r>
    </w:p>
    <w:p w:rsidR="008A29AA" w:rsidRPr="008A29AA" w:rsidRDefault="008A29AA" w:rsidP="008A29AA">
      <w:pPr>
        <w:pStyle w:val="a3"/>
        <w:numPr>
          <w:ilvl w:val="0"/>
          <w:numId w:val="7"/>
        </w:numPr>
        <w:rPr>
          <w:sz w:val="32"/>
          <w:szCs w:val="32"/>
          <w:lang w:val="en-US"/>
        </w:rPr>
      </w:pPr>
      <w:r w:rsidRPr="008A29AA">
        <w:rPr>
          <w:sz w:val="32"/>
          <w:szCs w:val="32"/>
          <w:lang w:val="en-US"/>
        </w:rPr>
        <w:t xml:space="preserve"> http://ped-kopilka.ru/blogs/blog20218/yetapy-razvitija-bashkirskoi-fortepianoi-muzyki.html</w:t>
      </w:r>
    </w:p>
    <w:p w:rsidR="008A29AA" w:rsidRPr="008A29AA" w:rsidRDefault="00723BED" w:rsidP="008A29AA">
      <w:pPr>
        <w:pStyle w:val="a3"/>
        <w:numPr>
          <w:ilvl w:val="0"/>
          <w:numId w:val="7"/>
        </w:numPr>
        <w:pBdr>
          <w:bottom w:val="single" w:sz="6" w:space="0" w:color="D6DDB9"/>
        </w:pBdr>
        <w:shd w:val="clear" w:color="auto" w:fill="FFFFFF"/>
        <w:spacing w:after="0"/>
        <w:rPr>
          <w:sz w:val="32"/>
          <w:szCs w:val="32"/>
          <w:lang w:val="en-US"/>
        </w:rPr>
      </w:pPr>
      <w:hyperlink r:id="rId74" w:history="1">
        <w:r w:rsidR="008A29AA" w:rsidRPr="008A29AA">
          <w:rPr>
            <w:rStyle w:val="a7"/>
            <w:sz w:val="32"/>
            <w:szCs w:val="32"/>
            <w:lang w:val="en-US"/>
          </w:rPr>
          <w:t>https://vk.com/topic-1327917_27792136</w:t>
        </w:r>
      </w:hyperlink>
    </w:p>
    <w:p w:rsidR="008A29AA" w:rsidRPr="008A29AA" w:rsidRDefault="008A29AA" w:rsidP="008A29AA">
      <w:pPr>
        <w:pStyle w:val="a3"/>
        <w:numPr>
          <w:ilvl w:val="0"/>
          <w:numId w:val="7"/>
        </w:numPr>
        <w:pBdr>
          <w:bottom w:val="single" w:sz="6" w:space="0" w:color="D6DDB9"/>
        </w:pBdr>
        <w:shd w:val="clear" w:color="auto" w:fill="FFFFFF"/>
        <w:spacing w:after="0"/>
        <w:rPr>
          <w:color w:val="000000"/>
          <w:sz w:val="32"/>
          <w:szCs w:val="32"/>
          <w:lang w:val="en-US"/>
        </w:rPr>
      </w:pPr>
      <w:r w:rsidRPr="008A29AA">
        <w:rPr>
          <w:sz w:val="32"/>
          <w:szCs w:val="32"/>
          <w:lang w:val="en-US"/>
        </w:rPr>
        <w:t xml:space="preserve"> </w:t>
      </w:r>
      <w:hyperlink r:id="rId75" w:history="1">
        <w:r w:rsidRPr="008A29AA">
          <w:rPr>
            <w:rStyle w:val="a7"/>
            <w:sz w:val="32"/>
            <w:szCs w:val="32"/>
            <w:lang w:val="en-US"/>
          </w:rPr>
          <w:t>https://dic.academic.ru/dic.nsf/ruwiki/1742438</w:t>
        </w:r>
      </w:hyperlink>
    </w:p>
    <w:p w:rsidR="008A29AA" w:rsidRPr="008A29AA" w:rsidRDefault="008A29AA" w:rsidP="008A29AA">
      <w:pPr>
        <w:pStyle w:val="a3"/>
        <w:numPr>
          <w:ilvl w:val="0"/>
          <w:numId w:val="7"/>
        </w:numPr>
        <w:pBdr>
          <w:bottom w:val="single" w:sz="6" w:space="0" w:color="D6DDB9"/>
        </w:pBdr>
        <w:shd w:val="clear" w:color="auto" w:fill="FFFFFF"/>
        <w:spacing w:after="0"/>
        <w:rPr>
          <w:color w:val="000000"/>
          <w:sz w:val="32"/>
          <w:szCs w:val="32"/>
          <w:lang w:val="en-US"/>
        </w:rPr>
      </w:pPr>
      <w:r w:rsidRPr="008A29AA">
        <w:rPr>
          <w:sz w:val="32"/>
          <w:szCs w:val="32"/>
          <w:lang w:val="en-US"/>
        </w:rPr>
        <w:t>1https://www.wikiplanet.click/enciclopedia/tab/ru/%D0%9C%D1%83%D0%B7%D1%8B%D0%BA%D0%B0_%D0%91%D0%B0%D1%88%D0%BA%D0%BE%D1%80%D1%82%D0%BE%D1%81%D1%82%D0%B0%D0%BD%D0%B0/f73ba7e726f1f95e109c92be2b4c903a6a215f7d</w:t>
      </w:r>
    </w:p>
    <w:p w:rsidR="00AF0590" w:rsidRPr="008A29AA" w:rsidRDefault="00505ACA" w:rsidP="008A29AA">
      <w:pPr>
        <w:pStyle w:val="a3"/>
        <w:numPr>
          <w:ilvl w:val="0"/>
          <w:numId w:val="7"/>
        </w:numPr>
        <w:pBdr>
          <w:bottom w:val="single" w:sz="6" w:space="0" w:color="D6DDB9"/>
        </w:pBdr>
        <w:shd w:val="clear" w:color="auto" w:fill="FFFFFF"/>
        <w:spacing w:after="0"/>
        <w:rPr>
          <w:rStyle w:val="c0"/>
          <w:color w:val="000000"/>
          <w:sz w:val="28"/>
          <w:szCs w:val="28"/>
          <w:lang w:val="en-US"/>
        </w:rPr>
      </w:pPr>
      <w:r w:rsidRPr="008A29AA">
        <w:rPr>
          <w:sz w:val="32"/>
          <w:szCs w:val="32"/>
          <w:lang w:val="en-US"/>
        </w:rPr>
        <w:br w:type="page"/>
      </w:r>
      <w:r w:rsidR="003218BD" w:rsidRPr="008A29AA">
        <w:rPr>
          <w:rFonts w:ascii="Cambria" w:hAnsi="Cambria"/>
          <w:color w:val="366091"/>
          <w:sz w:val="44"/>
          <w:szCs w:val="44"/>
          <w:lang w:val="en-US"/>
        </w:rPr>
        <w:lastRenderedPageBreak/>
        <w:br w:type="page"/>
      </w:r>
      <w:r w:rsidR="00AF0590" w:rsidRPr="008A29AA">
        <w:rPr>
          <w:rFonts w:ascii="Cambria" w:hAnsi="Cambria"/>
          <w:color w:val="366091"/>
          <w:sz w:val="44"/>
          <w:szCs w:val="44"/>
          <w:lang w:val="en-US"/>
        </w:rPr>
        <w:lastRenderedPageBreak/>
        <w:t xml:space="preserve">                              </w:t>
      </w:r>
      <w:r w:rsidR="00AF0590" w:rsidRPr="008A29AA">
        <w:rPr>
          <w:rFonts w:ascii="Cambria" w:hAnsi="Cambria"/>
          <w:color w:val="000000"/>
          <w:sz w:val="28"/>
          <w:szCs w:val="28"/>
          <w:lang w:val="en-US"/>
        </w:rPr>
        <w:t xml:space="preserve"> </w:t>
      </w:r>
    </w:p>
    <w:p w:rsidR="00AF0590" w:rsidRPr="008A29AA" w:rsidRDefault="00AF0590" w:rsidP="00AF0590">
      <w:pPr>
        <w:pStyle w:val="c19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lang w:val="en-US"/>
        </w:rPr>
      </w:pPr>
    </w:p>
    <w:p w:rsidR="003218BD" w:rsidRPr="008A29AA" w:rsidRDefault="00AF0590" w:rsidP="00505ACA">
      <w:pPr>
        <w:shd w:val="clear" w:color="auto" w:fill="FFFFFF"/>
        <w:spacing w:after="0" w:line="240" w:lineRule="auto"/>
        <w:rPr>
          <w:sz w:val="48"/>
          <w:szCs w:val="48"/>
          <w:lang w:val="en-US"/>
        </w:rPr>
      </w:pPr>
      <w:r w:rsidRPr="008A29AA">
        <w:rPr>
          <w:rFonts w:ascii="Cambria" w:eastAsia="Times New Roman" w:hAnsi="Cambria" w:cs="Calibri"/>
          <w:b/>
          <w:bCs/>
          <w:color w:val="366091"/>
          <w:sz w:val="28"/>
          <w:lang w:val="en-US"/>
        </w:rPr>
        <w:t xml:space="preserve">           </w:t>
      </w:r>
    </w:p>
    <w:p w:rsidR="003218BD" w:rsidRPr="008A29AA" w:rsidRDefault="003218BD">
      <w:pPr>
        <w:rPr>
          <w:sz w:val="48"/>
          <w:szCs w:val="48"/>
          <w:lang w:val="en-US"/>
        </w:rPr>
      </w:pPr>
    </w:p>
    <w:p w:rsidR="003218BD" w:rsidRPr="008A29AA" w:rsidRDefault="003218BD">
      <w:pPr>
        <w:rPr>
          <w:sz w:val="48"/>
          <w:szCs w:val="48"/>
          <w:lang w:val="en-US"/>
        </w:rPr>
      </w:pPr>
      <w:r w:rsidRPr="008A29AA">
        <w:rPr>
          <w:sz w:val="48"/>
          <w:szCs w:val="48"/>
          <w:lang w:val="en-US"/>
        </w:rPr>
        <w:br w:type="page"/>
      </w:r>
    </w:p>
    <w:p w:rsidR="003218BD" w:rsidRPr="008A29AA" w:rsidRDefault="003218BD">
      <w:pPr>
        <w:rPr>
          <w:sz w:val="48"/>
          <w:szCs w:val="48"/>
          <w:lang w:val="en-US"/>
        </w:rPr>
      </w:pPr>
    </w:p>
    <w:p w:rsidR="003218BD" w:rsidRPr="008A29AA" w:rsidRDefault="003218BD">
      <w:pPr>
        <w:rPr>
          <w:sz w:val="48"/>
          <w:szCs w:val="48"/>
          <w:lang w:val="en-US"/>
        </w:rPr>
      </w:pPr>
      <w:r w:rsidRPr="008A29AA">
        <w:rPr>
          <w:sz w:val="48"/>
          <w:szCs w:val="48"/>
          <w:lang w:val="en-US"/>
        </w:rPr>
        <w:br w:type="page"/>
      </w:r>
    </w:p>
    <w:p w:rsidR="003218BD" w:rsidRPr="008A29AA" w:rsidRDefault="003218BD">
      <w:pPr>
        <w:rPr>
          <w:sz w:val="48"/>
          <w:szCs w:val="48"/>
          <w:lang w:val="en-US"/>
        </w:rPr>
      </w:pPr>
    </w:p>
    <w:p w:rsidR="003218BD" w:rsidRPr="008A29AA" w:rsidRDefault="003218BD">
      <w:pPr>
        <w:rPr>
          <w:sz w:val="48"/>
          <w:szCs w:val="48"/>
          <w:lang w:val="en-US"/>
        </w:rPr>
      </w:pPr>
      <w:r w:rsidRPr="008A29AA">
        <w:rPr>
          <w:sz w:val="48"/>
          <w:szCs w:val="48"/>
          <w:lang w:val="en-US"/>
        </w:rPr>
        <w:br w:type="page"/>
      </w:r>
    </w:p>
    <w:p w:rsidR="003218BD" w:rsidRPr="008A29AA" w:rsidRDefault="003218BD">
      <w:pPr>
        <w:rPr>
          <w:sz w:val="48"/>
          <w:szCs w:val="48"/>
          <w:lang w:val="en-US"/>
        </w:rPr>
      </w:pPr>
    </w:p>
    <w:p w:rsidR="003218BD" w:rsidRPr="008A29AA" w:rsidRDefault="003218BD">
      <w:pPr>
        <w:rPr>
          <w:sz w:val="48"/>
          <w:szCs w:val="48"/>
          <w:lang w:val="en-US"/>
        </w:rPr>
      </w:pPr>
      <w:r w:rsidRPr="008A29AA">
        <w:rPr>
          <w:sz w:val="48"/>
          <w:szCs w:val="48"/>
          <w:lang w:val="en-US"/>
        </w:rPr>
        <w:br w:type="page"/>
      </w:r>
    </w:p>
    <w:sectPr w:rsidR="003218BD" w:rsidRPr="008A29AA" w:rsidSect="00723BED">
      <w:headerReference w:type="even" r:id="rId76"/>
      <w:headerReference w:type="default" r:id="rId77"/>
      <w:footerReference w:type="even" r:id="rId78"/>
      <w:footerReference w:type="default" r:id="rId79"/>
      <w:headerReference w:type="first" r:id="rId80"/>
      <w:footerReference w:type="first" r:id="rId8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5388" w:rsidRDefault="00FE5388" w:rsidP="00C57BC3">
      <w:pPr>
        <w:spacing w:after="0" w:line="240" w:lineRule="auto"/>
      </w:pPr>
      <w:r>
        <w:separator/>
      </w:r>
    </w:p>
  </w:endnote>
  <w:endnote w:type="continuationSeparator" w:id="1">
    <w:p w:rsidR="00FE5388" w:rsidRDefault="00FE5388" w:rsidP="00C57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erif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2C3" w:rsidRDefault="003842C3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572065"/>
      <w:docPartObj>
        <w:docPartGallery w:val="Page Numbers (Bottom of Page)"/>
        <w:docPartUnique/>
      </w:docPartObj>
    </w:sdtPr>
    <w:sdtContent>
      <w:p w:rsidR="005E0128" w:rsidRDefault="00723BED">
        <w:pPr>
          <w:pStyle w:val="ab"/>
          <w:jc w:val="right"/>
        </w:pPr>
        <w:fldSimple w:instr=" PAGE   \* MERGEFORMAT ">
          <w:r w:rsidR="003842C3">
            <w:rPr>
              <w:noProof/>
            </w:rPr>
            <w:t>19</w:t>
          </w:r>
        </w:fldSimple>
      </w:p>
    </w:sdtContent>
  </w:sdt>
  <w:p w:rsidR="005E0128" w:rsidRDefault="005E0128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2C3" w:rsidRDefault="003842C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5388" w:rsidRDefault="00FE5388" w:rsidP="00C57BC3">
      <w:pPr>
        <w:spacing w:after="0" w:line="240" w:lineRule="auto"/>
      </w:pPr>
      <w:r>
        <w:separator/>
      </w:r>
    </w:p>
  </w:footnote>
  <w:footnote w:type="continuationSeparator" w:id="1">
    <w:p w:rsidR="00FE5388" w:rsidRDefault="00FE5388" w:rsidP="00C57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2C3" w:rsidRDefault="003842C3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2C3" w:rsidRDefault="003842C3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2C3" w:rsidRDefault="003842C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7F2F"/>
    <w:multiLevelType w:val="multilevel"/>
    <w:tmpl w:val="052811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21B3037"/>
    <w:multiLevelType w:val="multilevel"/>
    <w:tmpl w:val="DFEC1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A96BC5"/>
    <w:multiLevelType w:val="multilevel"/>
    <w:tmpl w:val="7F36B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BEA3138"/>
    <w:multiLevelType w:val="multilevel"/>
    <w:tmpl w:val="BBDA4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FC0F76"/>
    <w:multiLevelType w:val="hybridMultilevel"/>
    <w:tmpl w:val="E514D418"/>
    <w:lvl w:ilvl="0" w:tplc="0419000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6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91" w:hanging="360"/>
      </w:pPr>
      <w:rPr>
        <w:rFonts w:ascii="Wingdings" w:hAnsi="Wingdings" w:hint="default"/>
      </w:rPr>
    </w:lvl>
  </w:abstractNum>
  <w:abstractNum w:abstractNumId="5">
    <w:nsid w:val="65292507"/>
    <w:multiLevelType w:val="multilevel"/>
    <w:tmpl w:val="59DC9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5F62DAB"/>
    <w:multiLevelType w:val="multilevel"/>
    <w:tmpl w:val="8EE20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F10B7"/>
    <w:rsid w:val="000742EE"/>
    <w:rsid w:val="000F53CD"/>
    <w:rsid w:val="00177830"/>
    <w:rsid w:val="00206C1D"/>
    <w:rsid w:val="0028480E"/>
    <w:rsid w:val="00295499"/>
    <w:rsid w:val="003218BD"/>
    <w:rsid w:val="003842C3"/>
    <w:rsid w:val="00505ACA"/>
    <w:rsid w:val="005847BC"/>
    <w:rsid w:val="005E0128"/>
    <w:rsid w:val="00723BED"/>
    <w:rsid w:val="007F10B7"/>
    <w:rsid w:val="007F5779"/>
    <w:rsid w:val="008A29AA"/>
    <w:rsid w:val="009A2970"/>
    <w:rsid w:val="00A35B0B"/>
    <w:rsid w:val="00AE60D5"/>
    <w:rsid w:val="00AF0590"/>
    <w:rsid w:val="00C57BC3"/>
    <w:rsid w:val="00C67DA9"/>
    <w:rsid w:val="00C91606"/>
    <w:rsid w:val="00C948D5"/>
    <w:rsid w:val="00D6075B"/>
    <w:rsid w:val="00EE1982"/>
    <w:rsid w:val="00FC33A5"/>
    <w:rsid w:val="00FE5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BED"/>
  </w:style>
  <w:style w:type="paragraph" w:styleId="1">
    <w:name w:val="heading 1"/>
    <w:basedOn w:val="a"/>
    <w:link w:val="10"/>
    <w:uiPriority w:val="9"/>
    <w:qFormat/>
    <w:rsid w:val="003218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unhideWhenUsed/>
    <w:qFormat/>
    <w:rsid w:val="00EE19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60D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218B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321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18B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94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C948D5"/>
    <w:rPr>
      <w:color w:val="0000FF"/>
      <w:u w:val="single"/>
    </w:rPr>
  </w:style>
  <w:style w:type="character" w:styleId="a8">
    <w:name w:val="Strong"/>
    <w:basedOn w:val="a0"/>
    <w:uiPriority w:val="22"/>
    <w:qFormat/>
    <w:rsid w:val="00D607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E19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9">
    <w:name w:val="c9"/>
    <w:basedOn w:val="a0"/>
    <w:rsid w:val="005847BC"/>
  </w:style>
  <w:style w:type="paragraph" w:customStyle="1" w:styleId="c14">
    <w:name w:val="c14"/>
    <w:basedOn w:val="a"/>
    <w:rsid w:val="00584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847BC"/>
  </w:style>
  <w:style w:type="paragraph" w:customStyle="1" w:styleId="c19">
    <w:name w:val="c19"/>
    <w:basedOn w:val="a"/>
    <w:rsid w:val="00584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5847BC"/>
  </w:style>
  <w:style w:type="paragraph" w:styleId="a9">
    <w:name w:val="header"/>
    <w:basedOn w:val="a"/>
    <w:link w:val="aa"/>
    <w:uiPriority w:val="99"/>
    <w:semiHidden/>
    <w:unhideWhenUsed/>
    <w:rsid w:val="00C57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57BC3"/>
  </w:style>
  <w:style w:type="paragraph" w:styleId="ab">
    <w:name w:val="footer"/>
    <w:basedOn w:val="a"/>
    <w:link w:val="ac"/>
    <w:uiPriority w:val="99"/>
    <w:unhideWhenUsed/>
    <w:rsid w:val="00C57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57B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5350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2186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604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7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10011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3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3%D1%84%D0%B8%D0%BC%D1%81%D0%BA%D0%B0%D1%8F_%D0%B3%D1%83%D0%B1%D0%B5%D1%80%D0%BD%D0%B8%D1%8F" TargetMode="External"/><Relationship Id="rId18" Type="http://schemas.openxmlformats.org/officeDocument/2006/relationships/hyperlink" Target="https://ru.wikipedia.org/wiki/%D0%91%D0%B0%D1%88%D0%BA%D0%B8%D1%80%D1%81%D0%BA%D0%B8%D0%B9_%D1%8F%D0%B7%D1%8B%D0%BA" TargetMode="External"/><Relationship Id="rId26" Type="http://schemas.openxmlformats.org/officeDocument/2006/relationships/hyperlink" Target="https://ru.wikipedia.org/wiki/%D0%9D%D0%B0%D1%80%D0%BE%D0%B4%D0%BD%D1%8B%D0%B9_%D0%BF%D0%BE%D1%8D%D1%82_%D0%91%D0%B0%D1%88%D0%BA%D0%BE%D1%80%D1%82%D0%BE%D1%81%D1%82%D0%B0%D0%BD%D0%B0" TargetMode="External"/><Relationship Id="rId39" Type="http://schemas.openxmlformats.org/officeDocument/2006/relationships/hyperlink" Target="https://ru.wikipedia.org/wiki/%D0%91%D0%B0%D1%88%D0%BA%D0%B8%D1%80%D1%81%D0%BA%D0%B8%D0%B9_%D1%8F%D0%B7%D1%8B%D0%BA" TargetMode="External"/><Relationship Id="rId21" Type="http://schemas.openxmlformats.org/officeDocument/2006/relationships/hyperlink" Target="https://ru.wikipedia.org/wiki/%D0%A2%D0%B0%D1%82%D0%B0%D1%80%D1%81%D0%BA%D0%B8%D0%B9_%D1%8F%D0%B7%D1%8B%D0%BA" TargetMode="External"/><Relationship Id="rId34" Type="http://schemas.openxmlformats.org/officeDocument/2006/relationships/hyperlink" Target="https://ru.wikipedia.org/wiki/%D0%9C%D0%B0%D0%B6%D0%B8%D1%82_%D0%93%D0%B0%D1%84%D1%83%D1%80%D0%B8" TargetMode="External"/><Relationship Id="rId42" Type="http://schemas.openxmlformats.org/officeDocument/2006/relationships/hyperlink" Target="https://ru.wikipedia.org/wiki/1909_%D0%B3%D0%BE%D0%B4" TargetMode="External"/><Relationship Id="rId47" Type="http://schemas.openxmlformats.org/officeDocument/2006/relationships/hyperlink" Target="https://ru.wikipedia.org/wiki/%D0%94%D1%80%D0%B0%D0%BC%D0%B0%D1%82%D1%83%D1%80%D0%B3" TargetMode="External"/><Relationship Id="rId50" Type="http://schemas.openxmlformats.org/officeDocument/2006/relationships/hyperlink" Target="https://ru.wikipedia.org/wiki/%D0%A0%D1%83%D1%81%D1%81%D0%BA%D0%B8%D0%B9_%D1%8F%D0%B7%D1%8B%D0%BA" TargetMode="External"/><Relationship Id="rId55" Type="http://schemas.openxmlformats.org/officeDocument/2006/relationships/hyperlink" Target="https://ru.wikipedia.org/wiki/%D0%91%D0%B0%D1%88%D0%BA%D0%B8%D1%80%D1%81%D0%BA%D0%B8%D0%B9_%D1%8F%D0%B7%D1%8B%D0%BA" TargetMode="External"/><Relationship Id="rId63" Type="http://schemas.openxmlformats.org/officeDocument/2006/relationships/hyperlink" Target="https://ru.wikipedia.org/wiki/%D0%91%D0%B0%D1%88%D0%BA%D0%B8%D1%80%D1%81%D0%BA%D0%B8%D0%B9_%D1%8F%D0%B7%D1%8B%D0%BA" TargetMode="External"/><Relationship Id="rId68" Type="http://schemas.openxmlformats.org/officeDocument/2006/relationships/image" Target="media/image9.jpeg"/><Relationship Id="rId76" Type="http://schemas.openxmlformats.org/officeDocument/2006/relationships/header" Target="header1.xml"/><Relationship Id="rId7" Type="http://schemas.openxmlformats.org/officeDocument/2006/relationships/image" Target="media/image1.jpeg"/><Relationship Id="rId71" Type="http://schemas.openxmlformats.org/officeDocument/2006/relationships/hyperlink" Target="https://nauchniestati.ru/blog/kak-oformit-doklad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0%D0%BA%D0%B1%D1%83%D0%B7%D0%B0%D1%82_(%D0%BE%D0%BF%D0%B5%D1%80%D0%B0)" TargetMode="External"/><Relationship Id="rId29" Type="http://schemas.openxmlformats.org/officeDocument/2006/relationships/hyperlink" Target="https://ru.wikipedia.org/wiki/%D0%A2%D0%B0%D1%82%D0%B0%D1%80%D1%81%D0%BA%D0%B0%D1%8F_%D0%BB%D0%B8%D1%82%D0%B5%D1%80%D0%B0%D1%82%D1%83%D1%80%D0%B0" TargetMode="External"/><Relationship Id="rId11" Type="http://schemas.openxmlformats.org/officeDocument/2006/relationships/hyperlink" Target="https://ru.wikipedia.org/wiki/23_%D1%8F%D0%BD%D0%B2%D0%B0%D1%80%D1%8F" TargetMode="External"/><Relationship Id="rId24" Type="http://schemas.openxmlformats.org/officeDocument/2006/relationships/hyperlink" Target="https://ru.wikipedia.org/wiki/%D0%9C%D0%B0%D0%B6%D0%B8%D1%82_%D0%93%D0%B0%D1%84%D1%83%D1%80%D0%B8" TargetMode="External"/><Relationship Id="rId32" Type="http://schemas.openxmlformats.org/officeDocument/2006/relationships/hyperlink" Target="https://ru.wikipedia.org/wiki/%D0%9B%D0%B8%D0%B1%D1%80%D0%B5%D1%82%D1%82%D0%BE" TargetMode="External"/><Relationship Id="rId37" Type="http://schemas.openxmlformats.org/officeDocument/2006/relationships/hyperlink" Target="https://ru.wikipedia.org/wiki/1934_%D0%B3%D0%BE%D0%B4" TargetMode="External"/><Relationship Id="rId40" Type="http://schemas.openxmlformats.org/officeDocument/2006/relationships/hyperlink" Target="https://ru.wikipedia.org/wiki/%D0%91%D0%B0%D1%88%D0%BA%D0%B8%D1%80%D1%81%D0%BA%D0%B8%D0%B9_%D1%8F%D0%B7%D1%8B%D0%BA" TargetMode="External"/><Relationship Id="rId45" Type="http://schemas.openxmlformats.org/officeDocument/2006/relationships/hyperlink" Target="https://ru.wikipedia.org/wiki/%D0%9F%D0%BE%D1%8D%D1%82" TargetMode="External"/><Relationship Id="rId53" Type="http://schemas.openxmlformats.org/officeDocument/2006/relationships/hyperlink" Target="https://ru.wikipedia.org/wiki/%D0%91%D0%B0%D1%88%D0%BA%D0%B8%D1%80%D1%81%D0%BA%D0%B8%D0%B9_%D1%8F%D0%B7%D1%8B%D0%BA" TargetMode="External"/><Relationship Id="rId58" Type="http://schemas.openxmlformats.org/officeDocument/2006/relationships/hyperlink" Target="https://ru.wikipedia.org/wiki/%D0%A0%D1%83%D1%81%D1%81%D0%BA%D0%B8%D0%B9_%D1%8F%D0%B7%D1%8B%D0%BA" TargetMode="External"/><Relationship Id="rId66" Type="http://schemas.openxmlformats.org/officeDocument/2006/relationships/image" Target="media/image7.jpeg"/><Relationship Id="rId74" Type="http://schemas.openxmlformats.org/officeDocument/2006/relationships/hyperlink" Target="https://vk.com/topic-1327917_27792136" TargetMode="External"/><Relationship Id="rId79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hyperlink" Target="https://ru.wikipedia.org/wiki/%D0%91%D0%B0%D1%88%D0%BA%D0%B8%D1%80%D1%81%D0%BA%D0%B8%D0%B9_%D1%8F%D0%B7%D1%8B%D0%BA" TargetMode="External"/><Relationship Id="rId82" Type="http://schemas.openxmlformats.org/officeDocument/2006/relationships/fontTable" Target="fontTable.xml"/><Relationship Id="rId10" Type="http://schemas.openxmlformats.org/officeDocument/2006/relationships/hyperlink" Target="https://ru.wikipedia.org/wiki/%D0%91%D0%B0%D1%88%D0%BA%D0%B8%D1%80%D1%81%D0%BA%D0%B8%D0%B9_%D1%8F%D0%B7%D1%8B%D0%BA" TargetMode="External"/><Relationship Id="rId19" Type="http://schemas.openxmlformats.org/officeDocument/2006/relationships/hyperlink" Target="https://ru.wikipedia.org/wiki/%D0%A2%D0%B0%D1%82%D0%B0%D1%80%D1%81%D0%BA%D0%B8%D0%B9_%D1%8F%D0%B7%D1%8B%D0%BA" TargetMode="External"/><Relationship Id="rId31" Type="http://schemas.openxmlformats.org/officeDocument/2006/relationships/hyperlink" Target="https://ru.wikipedia.org/wiki/%D0%9E%D0%BA%D1%82%D1%8F%D0%B1%D1%80%D1%8C%D1%81%D0%BA%D0%B0%D1%8F_%D1%80%D0%B5%D0%B2%D0%BE%D0%BB%D1%8E%D1%86%D0%B8%D1%8F" TargetMode="External"/><Relationship Id="rId44" Type="http://schemas.openxmlformats.org/officeDocument/2006/relationships/hyperlink" Target="https://ru.wikipedia.org/wiki/1968_%D0%B3%D0%BE%D0%B4" TargetMode="External"/><Relationship Id="rId52" Type="http://schemas.openxmlformats.org/officeDocument/2006/relationships/hyperlink" Target="https://ru.wikipedia.org/wiki/%D0%91%D0%B0%D1%88%D0%BA%D0%B8%D1%80%D1%81%D0%BA%D0%B8%D0%B9_%D1%8F%D0%B7%D1%8B%D0%BA" TargetMode="External"/><Relationship Id="rId60" Type="http://schemas.openxmlformats.org/officeDocument/2006/relationships/hyperlink" Target="https://ru.wikipedia.org/wiki/%D0%91%D0%B0%D1%88%D0%BA%D0%B8%D1%80%D1%81%D0%BA%D0%B8%D0%B9_%D1%8F%D0%B7%D1%8B%D0%BA" TargetMode="External"/><Relationship Id="rId65" Type="http://schemas.openxmlformats.org/officeDocument/2006/relationships/image" Target="media/image6.jpeg"/><Relationship Id="rId73" Type="http://schemas.openxmlformats.org/officeDocument/2006/relationships/hyperlink" Target="https://nsportal.ru/kultura/muzykalnoe-iskusstvo/library/2015/02/18/issledovatelskaya-rabota-muzykalnaya-kultura" TargetMode="External"/><Relationship Id="rId78" Type="http://schemas.openxmlformats.org/officeDocument/2006/relationships/footer" Target="footer1.xml"/><Relationship Id="rId8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9C%D0%B8%D1%84%D1%82%D0%B0%D1%85%D0%BE%D0%B2,_%D0%A1%D0%B0%D0%B3%D0%B8%D1%82_%D0%9C%D0%B8%D1%84%D1%82%D0%B0%D1%85%D0%BE%D0%B2%D0%B8%D1%87" TargetMode="External"/><Relationship Id="rId22" Type="http://schemas.openxmlformats.org/officeDocument/2006/relationships/hyperlink" Target="https://ru.wikipedia.org/wiki/1880" TargetMode="External"/><Relationship Id="rId27" Type="http://schemas.openxmlformats.org/officeDocument/2006/relationships/hyperlink" Target="https://ru.wikipedia.org/wiki/%D0%9C%D0%B0%D0%B6%D0%B8%D1%82_%D0%93%D0%B0%D1%84%D1%83%D1%80%D0%B8" TargetMode="External"/><Relationship Id="rId30" Type="http://schemas.openxmlformats.org/officeDocument/2006/relationships/hyperlink" Target="https://ru.wikipedia.org/wiki/%D0%93%D1%80%D0%B0%D0%B6%D0%B4%D0%B0%D0%BD%D1%81%D0%BA%D0%B0%D1%8F_%D0%B2%D0%BE%D0%B9%D0%BD%D0%B0_%D0%B2_%D0%A0%D0%BE%D1%81%D1%81%D0%B8%D0%B8" TargetMode="External"/><Relationship Id="rId35" Type="http://schemas.openxmlformats.org/officeDocument/2006/relationships/hyperlink" Target="https://ru.wikipedia.org/wiki/%D0%9C%D0%B0%D0%B6%D0%B8%D1%82_%D0%93%D0%B0%D1%84%D1%83%D1%80%D0%B8" TargetMode="External"/><Relationship Id="rId43" Type="http://schemas.openxmlformats.org/officeDocument/2006/relationships/hyperlink" Target="https://ru.wikipedia.org/wiki/2_%D1%81%D0%B5%D0%BD%D1%82%D1%8F%D0%B1%D1%80%D1%8F" TargetMode="External"/><Relationship Id="rId48" Type="http://schemas.openxmlformats.org/officeDocument/2006/relationships/hyperlink" Target="https://ru.wikipedia.org/wiki/%D0%91%D0%B0%D1%88%D0%BA%D0%B8%D1%80%D1%81%D0%BA%D0%B0%D1%8F_%D0%90%D0%A1%D0%A1%D0%A0" TargetMode="External"/><Relationship Id="rId56" Type="http://schemas.openxmlformats.org/officeDocument/2006/relationships/hyperlink" Target="https://ru.wikipedia.org/wiki/%D0%91%D0%B0%D1%88%D0%BA%D0%B8%D1%80%D1%81%D0%BA%D0%B8%D0%B9_%D1%8F%D0%B7%D1%8B%D0%BA" TargetMode="External"/><Relationship Id="rId64" Type="http://schemas.openxmlformats.org/officeDocument/2006/relationships/hyperlink" Target="https://ru.wikipedia.org/wiki/%D0%91%D0%B0%D1%88%D0%BA%D0%B8%D1%80%D1%81%D0%BA%D0%B8%D0%B9_%D1%8F%D0%B7%D1%8B%D0%BA" TargetMode="External"/><Relationship Id="rId69" Type="http://schemas.openxmlformats.org/officeDocument/2006/relationships/image" Target="media/image10.jpeg"/><Relationship Id="rId77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hyperlink" Target="https://ru.wikipedia.org/wiki/%D0%A2%D0%B0%D1%82%D0%B0%D1%80%D1%81%D0%BA%D0%B8%D0%B9_%D1%8F%D0%B7%D1%8B%D0%BA" TargetMode="External"/><Relationship Id="rId72" Type="http://schemas.openxmlformats.org/officeDocument/2006/relationships/hyperlink" Target="http://mirznanii.com/a/127968/muzykalnaya-kultura-v-bashkortostane" TargetMode="External"/><Relationship Id="rId80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1907_%D0%B3%D0%BE%D0%B4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ru.wikipedia.org/wiki/%D0%9C%D0%B0%D0%B6%D0%B8%D1%82_%D0%93%D0%B0%D1%84%D1%83%D1%80%D0%B8" TargetMode="External"/><Relationship Id="rId33" Type="http://schemas.openxmlformats.org/officeDocument/2006/relationships/hyperlink" Target="https://ru.wikipedia.org/wiki/%D0%9A%D1%8B%D0%B7%D1%8B%D0%BB_%D1%82%D0%B0%D0%BD" TargetMode="External"/><Relationship Id="rId38" Type="http://schemas.openxmlformats.org/officeDocument/2006/relationships/image" Target="media/image5.jpeg"/><Relationship Id="rId46" Type="http://schemas.openxmlformats.org/officeDocument/2006/relationships/hyperlink" Target="https://ru.wikipedia.org/wiki/%D0%9F%D1%80%D0%BE%D0%B7%D0%B0" TargetMode="External"/><Relationship Id="rId59" Type="http://schemas.openxmlformats.org/officeDocument/2006/relationships/hyperlink" Target="https://ru.wikipedia.org/wiki/%D0%91%D0%B0%D1%88%D0%BA%D0%B8%D1%80%D1%81%D0%BA%D0%B8%D0%B9_%D1%8F%D0%B7%D1%8B%D0%BA" TargetMode="External"/><Relationship Id="rId67" Type="http://schemas.openxmlformats.org/officeDocument/2006/relationships/image" Target="media/image8.jpeg"/><Relationship Id="rId20" Type="http://schemas.openxmlformats.org/officeDocument/2006/relationships/hyperlink" Target="https://ru.wikipedia.org/wiki/%D0%91%D0%B0%D1%88%D0%BA%D0%B8%D1%80%D1%81%D0%BA%D0%B8%D0%B9_%D1%8F%D0%B7%D1%8B%D0%BA" TargetMode="External"/><Relationship Id="rId41" Type="http://schemas.openxmlformats.org/officeDocument/2006/relationships/hyperlink" Target="https://ru.wikipedia.org/wiki/9_%D1%8F%D0%BD%D0%B2%D0%B0%D1%80%D1%8F" TargetMode="External"/><Relationship Id="rId54" Type="http://schemas.openxmlformats.org/officeDocument/2006/relationships/hyperlink" Target="https://ru.wikipedia.org/wiki/%D0%91%D0%B0%D1%88%D0%BA%D0%B8%D1%80%D1%81%D0%BA%D0%B8%D0%B9_%D1%8F%D0%B7%D1%8B%D0%BA" TargetMode="External"/><Relationship Id="rId62" Type="http://schemas.openxmlformats.org/officeDocument/2006/relationships/hyperlink" Target="https://ru.wikipedia.org/wiki/%D0%A0%D1%83%D1%81%D1%81%D0%BA%D0%B8%D0%B9_%D1%8F%D0%B7%D1%8B%D0%BA" TargetMode="External"/><Relationship Id="rId70" Type="http://schemas.openxmlformats.org/officeDocument/2006/relationships/hyperlink" Target="https://ru.wikipedia.org/wiki/%D0%9C%D1%83%D0%B7%D1%8B%D0%BA%D0%B0_%D0%91%D0%B0%D1%88%D0%BA%D0%BE%D1%80%D1%82%D0%BE%D1%81%D1%82%D0%B0%D0%BD%D0%B0" TargetMode="External"/><Relationship Id="rId75" Type="http://schemas.openxmlformats.org/officeDocument/2006/relationships/hyperlink" Target="https://dic.academic.ru/dic.nsf/ruwiki/1742438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u.wikipedia.org/wiki/1942" TargetMode="External"/><Relationship Id="rId23" Type="http://schemas.openxmlformats.org/officeDocument/2006/relationships/hyperlink" Target="https://ru.wikipedia.org/wiki/1934" TargetMode="External"/><Relationship Id="rId28" Type="http://schemas.openxmlformats.org/officeDocument/2006/relationships/hyperlink" Target="https://ru.wikipedia.org/wiki/%D0%91%D0%B0%D1%88%D0%BA%D0%B8%D1%80%D1%81%D0%BA%D0%B0%D1%8F_%D0%BB%D0%B8%D1%82%D0%B5%D1%80%D0%B0%D1%82%D1%83%D1%80%D0%B0" TargetMode="External"/><Relationship Id="rId36" Type="http://schemas.openxmlformats.org/officeDocument/2006/relationships/hyperlink" Target="https://ru.wikipedia.org/wiki/28_%D0%BE%D0%BA%D1%82%D1%8F%D0%B1%D1%80%D1%8F" TargetMode="External"/><Relationship Id="rId49" Type="http://schemas.openxmlformats.org/officeDocument/2006/relationships/hyperlink" Target="https://ru.wikipedia.org/wiki/%D0%91%D0%B0%D1%88%D0%BA%D0%B8%D1%80%D1%81%D0%BA%D0%B8%D0%B9_%D1%8F%D0%B7%D1%8B%D0%BA" TargetMode="External"/><Relationship Id="rId57" Type="http://schemas.openxmlformats.org/officeDocument/2006/relationships/hyperlink" Target="https://ru.wikipedia.org/wiki/%D0%91%D0%B0%D1%88%D0%BA%D0%B8%D1%80%D1%81%D0%BA%D0%B8%D0%B9_%D1%8F%D0%B7%D1%8B%D0%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24</Pages>
  <Words>5350</Words>
  <Characters>30495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18</cp:revision>
  <dcterms:created xsi:type="dcterms:W3CDTF">2018-09-20T18:18:00Z</dcterms:created>
  <dcterms:modified xsi:type="dcterms:W3CDTF">2018-09-21T17:14:00Z</dcterms:modified>
</cp:coreProperties>
</file>