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50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Гарипова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Г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Уфа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Биться, </w:t>
      </w:r>
      <w:r w:rsidR="00F825C2">
        <w:rPr>
          <w:rFonts w:ascii="Times New Roman" w:hAnsi="Times New Roman" w:cs="Times New Roman"/>
          <w:sz w:val="28"/>
          <w:szCs w:val="28"/>
        </w:rPr>
        <w:t xml:space="preserve">убираться, собираться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825C2">
        <w:rPr>
          <w:rFonts w:ascii="Times New Roman" w:hAnsi="Times New Roman" w:cs="Times New Roman"/>
          <w:sz w:val="28"/>
          <w:szCs w:val="28"/>
        </w:rPr>
        <w:t xml:space="preserve"> Яма, ель. </w:t>
      </w:r>
      <w:bookmarkStart w:id="0" w:name="_GoBack"/>
      <w:bookmarkEnd w:id="0"/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Гранат</w:t>
      </w:r>
    </w:p>
    <w:p w:rsidR="00CC5C4B" w:rsidRDefault="00C34FE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="00CC5C4B">
        <w:rPr>
          <w:rFonts w:ascii="Times New Roman" w:hAnsi="Times New Roman" w:cs="Times New Roman"/>
          <w:sz w:val="28"/>
          <w:szCs w:val="28"/>
        </w:rPr>
        <w:t xml:space="preserve">ас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Скат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График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явление –</w:t>
      </w:r>
      <w:r w:rsidR="00C34FE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монимия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качество человека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Плакса  - качество человека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Попадья – жена попа </w:t>
      </w: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Поэтесса – профессия женского рода</w:t>
      </w:r>
    </w:p>
    <w:p w:rsidR="00C34FED" w:rsidRDefault="00C34FE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Трудяга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бродяга, бедняга, работяга – качество личности </w:t>
      </w:r>
    </w:p>
    <w:p w:rsidR="00C34FED" w:rsidRDefault="00C34FE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34FED" w:rsidRDefault="00C34FE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Кастет – контактное ударно-раздробляющее оружие для кулачного боя из твердого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Мужской род </w:t>
      </w:r>
    </w:p>
    <w:p w:rsidR="00C34FED" w:rsidRDefault="00C34FE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Протеже – продюсер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Средний род </w:t>
      </w:r>
    </w:p>
    <w:p w:rsidR="00C34FED" w:rsidRDefault="00C34FE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Рандеву – свидание. Средний род</w:t>
      </w:r>
    </w:p>
    <w:p w:rsidR="00C34FED" w:rsidRDefault="00C34FE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4)Тире – знак препинания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Средний род </w:t>
      </w:r>
    </w:p>
    <w:p w:rsidR="00C34FED" w:rsidRDefault="00C34FE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слова приобрели </w:t>
      </w:r>
      <w:r w:rsidR="00087F60">
        <w:rPr>
          <w:rFonts w:ascii="Times New Roman" w:hAnsi="Times New Roman" w:cs="Times New Roman"/>
          <w:sz w:val="28"/>
          <w:szCs w:val="28"/>
        </w:rPr>
        <w:t xml:space="preserve">средний </w:t>
      </w:r>
      <w:r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 </w:t>
      </w:r>
      <w:r w:rsidR="00087F60">
        <w:rPr>
          <w:rFonts w:ascii="Times New Roman" w:hAnsi="Times New Roman" w:cs="Times New Roman"/>
          <w:sz w:val="28"/>
          <w:szCs w:val="28"/>
        </w:rPr>
        <w:t>иностранные слова приспосабливаются  к нормам русской языка, становятся изменяемыми</w:t>
      </w:r>
      <w:r w:rsidR="00F825C2">
        <w:rPr>
          <w:rFonts w:ascii="Times New Roman" w:hAnsi="Times New Roman" w:cs="Times New Roman"/>
          <w:sz w:val="28"/>
          <w:szCs w:val="28"/>
        </w:rPr>
        <w:t xml:space="preserve"> в соответствии с этими нормами, что значительно облегчает их употребление в русском языке.</w:t>
      </w:r>
    </w:p>
    <w:p w:rsidR="004C0B4D" w:rsidRDefault="004C0B4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драке он использовал кастет.</w:t>
      </w:r>
    </w:p>
    <w:p w:rsidR="004C0B4D" w:rsidRDefault="004C0B4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Яковлевич – ее новый протеже.</w:t>
      </w:r>
    </w:p>
    <w:p w:rsidR="004C0B4D" w:rsidRDefault="004C0B4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ночью случилось наше первое рандеву.</w:t>
      </w:r>
    </w:p>
    <w:p w:rsidR="004C0B4D" w:rsidRDefault="004C0B4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Тире между подлежащим и сказуемым ставится, если подлежащее и сказуемое выражены существительным или числительным  в именительном падеже.</w:t>
      </w:r>
    </w:p>
    <w:p w:rsidR="004C0B4D" w:rsidRDefault="004C0B4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4C0B4D" w:rsidRDefault="004C0B4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Наречие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14D9">
        <w:rPr>
          <w:rFonts w:ascii="Times New Roman" w:hAnsi="Times New Roman" w:cs="Times New Roman"/>
          <w:sz w:val="28"/>
          <w:szCs w:val="28"/>
        </w:rPr>
        <w:t xml:space="preserve"> Обстоятельство </w:t>
      </w:r>
    </w:p>
    <w:p w:rsidR="004C0B4D" w:rsidRDefault="004C0B4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Наречие</w:t>
      </w:r>
      <w:proofErr w:type="gramStart"/>
      <w:r w:rsidR="00501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14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014D9">
        <w:rPr>
          <w:rFonts w:ascii="Times New Roman" w:hAnsi="Times New Roman" w:cs="Times New Roman"/>
          <w:sz w:val="28"/>
          <w:szCs w:val="28"/>
        </w:rPr>
        <w:t>бст</w:t>
      </w:r>
      <w:proofErr w:type="spellEnd"/>
      <w:r w:rsidR="00501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4D" w:rsidRDefault="004C0B4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Вводное слово, членом предл.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0B4D" w:rsidRDefault="004C0B4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4)Частица,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согласие </w:t>
      </w:r>
    </w:p>
    <w:p w:rsidR="004C0B4D" w:rsidRDefault="004C0B4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Категория сост. Входит в состав предл.  Как   составное именительное сказуемое </w:t>
      </w:r>
    </w:p>
    <w:p w:rsidR="004C0B4D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Переводчик, приехавший вчера, устроился в комнате с удобствами? </w:t>
      </w: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Переводчик, который приехал позавчера, поселился в удобной комнате? </w:t>
      </w: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односоставное, определенно – личное </w:t>
      </w: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Неопр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личное </w:t>
      </w: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Неопр.- личное </w:t>
      </w: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обобщено – личное </w:t>
      </w: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одостост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Неопр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личное </w:t>
      </w: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русском этикете при обращении  к учителю  называют его имя и отчество.</w:t>
      </w: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Поделом вам – это разговорное выражение, которое </w:t>
      </w:r>
      <w:r w:rsidR="00433B92">
        <w:rPr>
          <w:rFonts w:ascii="Times New Roman" w:hAnsi="Times New Roman" w:cs="Times New Roman"/>
          <w:sz w:val="28"/>
          <w:szCs w:val="28"/>
        </w:rPr>
        <w:t>в данном письме не может употребляться, так как письмо – это деловой стиль.</w:t>
      </w:r>
    </w:p>
    <w:p w:rsidR="00433B92" w:rsidRDefault="00433B92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данном выражении действует правило частицы (приставки) не и ни.  Частица ни имеет отрицательный смысл, поэтому выражение «ни за что « будет отрицательным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Следовательно иност</w:t>
      </w:r>
      <w:r w:rsidR="00087F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анец дол</w:t>
      </w:r>
      <w:r w:rsidR="00087F60">
        <w:rPr>
          <w:rFonts w:ascii="Times New Roman" w:hAnsi="Times New Roman" w:cs="Times New Roman"/>
          <w:sz w:val="28"/>
          <w:szCs w:val="28"/>
        </w:rPr>
        <w:t>жен употре</w:t>
      </w:r>
      <w:r>
        <w:rPr>
          <w:rFonts w:ascii="Times New Roman" w:hAnsi="Times New Roman" w:cs="Times New Roman"/>
          <w:sz w:val="28"/>
          <w:szCs w:val="28"/>
        </w:rPr>
        <w:t xml:space="preserve">бить </w:t>
      </w:r>
      <w:r w:rsidR="00087F60">
        <w:rPr>
          <w:rFonts w:ascii="Times New Roman" w:hAnsi="Times New Roman" w:cs="Times New Roman"/>
          <w:sz w:val="28"/>
          <w:szCs w:val="28"/>
        </w:rPr>
        <w:t>вместо ни не и тогда получиться « не за что «</w:t>
      </w:r>
      <w:proofErr w:type="gramStart"/>
      <w:r w:rsidR="00087F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7F60">
        <w:rPr>
          <w:rFonts w:ascii="Times New Roman" w:hAnsi="Times New Roman" w:cs="Times New Roman"/>
          <w:sz w:val="28"/>
          <w:szCs w:val="28"/>
        </w:rPr>
        <w:t xml:space="preserve"> что будет  нести положительный смысл выражения.</w:t>
      </w:r>
    </w:p>
    <w:p w:rsidR="00433B92" w:rsidRDefault="00433B92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5014D9" w:rsidRDefault="005014D9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4C0B4D" w:rsidRDefault="004C0B4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C34FED" w:rsidRDefault="00C34FE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C34FED" w:rsidRDefault="00C34FED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CC5C4B" w:rsidRP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CC5C4B" w:rsidRPr="00CC5C4B" w:rsidRDefault="00CC5C4B" w:rsidP="00CC5C4B">
      <w:pPr>
        <w:spacing w:line="480" w:lineRule="auto"/>
        <w:ind w:right="1134"/>
        <w:rPr>
          <w:rFonts w:ascii="Times New Roman" w:hAnsi="Times New Roman" w:cs="Times New Roman"/>
          <w:sz w:val="28"/>
          <w:szCs w:val="28"/>
        </w:rPr>
      </w:pPr>
    </w:p>
    <w:sectPr w:rsidR="00CC5C4B" w:rsidRPr="00CC5C4B" w:rsidSect="00CC5C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FA"/>
    <w:rsid w:val="00087F60"/>
    <w:rsid w:val="00433B92"/>
    <w:rsid w:val="00460150"/>
    <w:rsid w:val="004C0B4D"/>
    <w:rsid w:val="005014D9"/>
    <w:rsid w:val="005D0DFA"/>
    <w:rsid w:val="00C34FED"/>
    <w:rsid w:val="00CC5C4B"/>
    <w:rsid w:val="00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B576-D8EA-425F-9790-0C633E3D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Учкник</dc:creator>
  <cp:keywords/>
  <dc:description/>
  <cp:lastModifiedBy>Учкник</cp:lastModifiedBy>
  <cp:revision>2</cp:revision>
  <dcterms:created xsi:type="dcterms:W3CDTF">2018-10-25T07:59:00Z</dcterms:created>
  <dcterms:modified xsi:type="dcterms:W3CDTF">2018-10-25T09:06:00Z</dcterms:modified>
</cp:coreProperties>
</file>