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A62" w:rsidRDefault="008E1A62" w:rsidP="008C2AC0">
      <w:pPr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C35142" w:rsidP="008E1A62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Скучно, яичница</w:t>
      </w:r>
      <w:r w:rsid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Pr="008E1A62" w:rsidRDefault="00C35142" w:rsidP="008E1A62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Бог, мягкий</w:t>
      </w:r>
      <w:r w:rsid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Pr="008E1A62" w:rsidRDefault="00C35142" w:rsidP="008E1A62">
      <w:pPr>
        <w:numPr>
          <w:ilvl w:val="0"/>
          <w:numId w:val="1"/>
        </w:num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Сегодня, общего</w:t>
      </w:r>
      <w:r w:rsidR="008E1A62" w:rsidRPr="008E1A62">
        <w:rPr>
          <w:rFonts w:ascii="Times New Roman" w:hAnsi="Times New Roman" w:cs="Times New Roman"/>
          <w:sz w:val="24"/>
          <w:szCs w:val="24"/>
        </w:rPr>
        <w:t>.</w:t>
      </w:r>
    </w:p>
    <w:p w:rsidR="008E1A62" w:rsidRP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8E1A62" w:rsidRPr="00C35142" w:rsidRDefault="008E1A62" w:rsidP="00C3514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C2AC0" w:rsidP="008E1A62">
      <w:pPr>
        <w:ind w:left="709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Дипломат – посол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– способ консервирования</w:t>
      </w:r>
      <w:r w:rsidR="008E1A62"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C35142" w:rsidP="008E1A62">
      <w:pPr>
        <w:ind w:left="709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Мелодия – мотив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– причина</w:t>
      </w:r>
      <w:r w:rsidR="008E1A62"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C2AC0" w:rsidP="008E1A62">
      <w:pPr>
        <w:ind w:left="709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Овраг – балка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– строительная опора</w:t>
      </w:r>
      <w:r w:rsidR="008E1A62"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C2AC0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Насыпь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–в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ал 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– вращающийся стержень</w:t>
      </w:r>
      <w:r w:rsidR="008E1A62">
        <w:rPr>
          <w:rFonts w:ascii="Times New Roman" w:hAnsi="Times New Roman" w:cs="Times New Roman"/>
          <w:i/>
          <w:sz w:val="24"/>
          <w:szCs w:val="24"/>
        </w:rPr>
        <w:t>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Pr="008E1A62" w:rsidRDefault="00C3514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Первое </w:t>
      </w:r>
      <w:r w:rsidR="008E1A62" w:rsidRPr="008E1A62">
        <w:rPr>
          <w:rFonts w:ascii="Times New Roman" w:hAnsi="Times New Roman" w:cs="Times New Roman"/>
          <w:sz w:val="24"/>
          <w:szCs w:val="24"/>
        </w:rPr>
        <w:t>определения (толкования) слово</w:t>
      </w:r>
      <w:r>
        <w:rPr>
          <w:rFonts w:ascii="Times New Roman" w:hAnsi="Times New Roman" w:cs="Times New Roman"/>
          <w:sz w:val="24"/>
          <w:szCs w:val="24"/>
        </w:rPr>
        <w:t>сочетания неверно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Оно будет выглядеть следующим образом:</w:t>
      </w:r>
    </w:p>
    <w:p w:rsidR="00C35142" w:rsidRDefault="00C35142" w:rsidP="00C35142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35142">
        <w:rPr>
          <w:rFonts w:ascii="Times New Roman" w:hAnsi="Times New Roman" w:cs="Times New Roman"/>
          <w:sz w:val="24"/>
          <w:szCs w:val="24"/>
        </w:rPr>
        <w:t>О</w:t>
      </w:r>
      <w:r w:rsidR="008E1A62" w:rsidRPr="00C35142">
        <w:rPr>
          <w:rFonts w:ascii="Times New Roman" w:hAnsi="Times New Roman" w:cs="Times New Roman"/>
          <w:sz w:val="24"/>
          <w:szCs w:val="24"/>
        </w:rPr>
        <w:t>сенний бу</w:t>
      </w:r>
      <w:r w:rsidRPr="00C35142">
        <w:rPr>
          <w:rFonts w:ascii="Times New Roman" w:hAnsi="Times New Roman" w:cs="Times New Roman"/>
          <w:sz w:val="24"/>
          <w:szCs w:val="24"/>
        </w:rPr>
        <w:t>кет – это букет, составленный из осенних цветов</w:t>
      </w:r>
      <w:r w:rsidR="008E1A62" w:rsidRPr="00C35142">
        <w:rPr>
          <w:rFonts w:ascii="Times New Roman" w:hAnsi="Times New Roman" w:cs="Times New Roman"/>
          <w:sz w:val="24"/>
          <w:szCs w:val="24"/>
        </w:rPr>
        <w:t>;</w:t>
      </w:r>
    </w:p>
    <w:p w:rsidR="00C35142" w:rsidRPr="00C35142" w:rsidRDefault="00C35142" w:rsidP="00C35142">
      <w:p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35142">
        <w:rPr>
          <w:rFonts w:ascii="Times New Roman" w:hAnsi="Times New Roman" w:cs="Times New Roman"/>
          <w:sz w:val="24"/>
          <w:szCs w:val="24"/>
        </w:rPr>
        <w:t>Остальные определения верны.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C35142" w:rsidRPr="00C35142" w:rsidRDefault="00C35142" w:rsidP="008E1A62">
      <w:pPr>
        <w:numPr>
          <w:ilvl w:val="0"/>
          <w:numId w:val="3"/>
        </w:numPr>
        <w:ind w:left="786"/>
        <w:contextualSpacing/>
        <w:rPr>
          <w:rFonts w:ascii="Times New Roman" w:hAnsi="Times New Roman" w:cs="Times New Roman"/>
          <w:sz w:val="24"/>
          <w:szCs w:val="24"/>
        </w:rPr>
      </w:pPr>
      <w:r w:rsidRPr="00C35142">
        <w:rPr>
          <w:rFonts w:ascii="Times New Roman" w:hAnsi="Times New Roman" w:cs="Times New Roman"/>
          <w:sz w:val="24"/>
          <w:szCs w:val="24"/>
        </w:rPr>
        <w:t xml:space="preserve">В первом отрывке </w:t>
      </w:r>
      <w:proofErr w:type="gramStart"/>
      <w:r w:rsidRPr="00C35142">
        <w:rPr>
          <w:rFonts w:ascii="Times New Roman" w:hAnsi="Times New Roman" w:cs="Times New Roman"/>
          <w:sz w:val="24"/>
          <w:szCs w:val="24"/>
        </w:rPr>
        <w:t>слово</w:t>
      </w:r>
      <w:proofErr w:type="gramEnd"/>
      <w:r w:rsidRPr="00C35142">
        <w:rPr>
          <w:rFonts w:ascii="Times New Roman" w:hAnsi="Times New Roman" w:cs="Times New Roman"/>
          <w:sz w:val="24"/>
          <w:szCs w:val="24"/>
        </w:rPr>
        <w:t xml:space="preserve"> НЕБОСЬ употреблено в значении </w:t>
      </w:r>
      <w:r w:rsidRPr="00C35142">
        <w:rPr>
          <w:rFonts w:ascii="Times New Roman" w:hAnsi="Times New Roman" w:cs="Times New Roman"/>
          <w:b/>
          <w:sz w:val="24"/>
          <w:szCs w:val="24"/>
        </w:rPr>
        <w:t>не бойся</w:t>
      </w:r>
      <w:r w:rsidRPr="00C35142">
        <w:rPr>
          <w:rFonts w:ascii="Times New Roman" w:hAnsi="Times New Roman" w:cs="Times New Roman"/>
          <w:sz w:val="24"/>
          <w:szCs w:val="24"/>
        </w:rPr>
        <w:t xml:space="preserve">, во втором – в значении все </w:t>
      </w:r>
      <w:r w:rsidRPr="00C35142">
        <w:rPr>
          <w:rFonts w:ascii="Times New Roman" w:hAnsi="Times New Roman" w:cs="Times New Roman"/>
          <w:b/>
          <w:sz w:val="24"/>
          <w:szCs w:val="24"/>
        </w:rPr>
        <w:t>равно</w:t>
      </w:r>
      <w:r w:rsidRPr="00C35142">
        <w:rPr>
          <w:rFonts w:ascii="Times New Roman" w:hAnsi="Times New Roman" w:cs="Times New Roman"/>
          <w:sz w:val="24"/>
          <w:szCs w:val="24"/>
        </w:rPr>
        <w:t xml:space="preserve">, в третьем – в значении </w:t>
      </w:r>
      <w:proofErr w:type="spellStart"/>
      <w:r w:rsidRPr="00C35142">
        <w:rPr>
          <w:rFonts w:ascii="Times New Roman" w:hAnsi="Times New Roman" w:cs="Times New Roman"/>
          <w:b/>
          <w:sz w:val="24"/>
          <w:szCs w:val="24"/>
        </w:rPr>
        <w:t>думешь</w:t>
      </w:r>
      <w:proofErr w:type="spellEnd"/>
      <w:r w:rsidRPr="00C35142">
        <w:rPr>
          <w:rFonts w:ascii="Times New Roman" w:hAnsi="Times New Roman" w:cs="Times New Roman"/>
          <w:sz w:val="24"/>
          <w:szCs w:val="24"/>
        </w:rPr>
        <w:t>.</w:t>
      </w:r>
    </w:p>
    <w:p w:rsidR="00C35142" w:rsidRDefault="00C3514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C35142" w:rsidRPr="00C35142" w:rsidRDefault="00C3514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C35142">
        <w:rPr>
          <w:rFonts w:ascii="Times New Roman" w:hAnsi="Times New Roman" w:cs="Times New Roman"/>
          <w:sz w:val="24"/>
          <w:szCs w:val="24"/>
        </w:rPr>
        <w:t xml:space="preserve"> современном русском литературном языке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слово</w:t>
      </w:r>
      <w:proofErr w:type="gramEnd"/>
      <w:r w:rsidRPr="008E1A62">
        <w:rPr>
          <w:rFonts w:ascii="Times New Roman" w:hAnsi="Times New Roman" w:cs="Times New Roman"/>
          <w:sz w:val="24"/>
          <w:szCs w:val="24"/>
        </w:rPr>
        <w:t xml:space="preserve"> НЕБОСЬ</w:t>
      </w:r>
      <w:r>
        <w:rPr>
          <w:rFonts w:ascii="Times New Roman" w:hAnsi="Times New Roman" w:cs="Times New Roman"/>
          <w:sz w:val="24"/>
          <w:szCs w:val="24"/>
        </w:rPr>
        <w:t xml:space="preserve"> употребляется как вводное слово, выражающее возможность или допустимость чего-либо и соответствующее по значению слова: пожалуй, вероятно, должно быть.</w:t>
      </w:r>
    </w:p>
    <w:p w:rsidR="008E1A62" w:rsidRPr="008E1A62" w:rsidRDefault="008E1A62" w:rsidP="008E1A62">
      <w:pPr>
        <w:ind w:left="786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 xml:space="preserve">Как называются эти профессии: </w:t>
      </w:r>
    </w:p>
    <w:p w:rsidR="008E1A62" w:rsidRPr="008E1A62" w:rsidRDefault="00C3514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менеджер</w:t>
      </w:r>
      <w:r w:rsidR="008E1A62" w:rsidRP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C3514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куратор</w:t>
      </w:r>
      <w:r w:rsidR="008E1A62" w:rsidRPr="008E1A62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8E1A62" w:rsidRPr="008E1A62" w:rsidRDefault="00C3514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пиццайола</w:t>
      </w:r>
      <w:proofErr w:type="spellEnd"/>
      <w:r w:rsid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C3514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конфликтор</w:t>
      </w:r>
      <w:proofErr w:type="spellEnd"/>
      <w:r w:rsid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C3514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кинолог</w:t>
      </w:r>
      <w:r w:rsidR="008E1A62" w:rsidRP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C35142" w:rsidP="008E1A62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отельер</w:t>
      </w:r>
      <w:proofErr w:type="spellEnd"/>
      <w:r w:rsid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C3514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садовник</w:t>
      </w:r>
      <w:r w:rsidR="008E1A62" w:rsidRP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Default="00C3514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кавист</w:t>
      </w:r>
      <w:proofErr w:type="spellEnd"/>
      <w:r w:rsidR="008E1A62" w:rsidRPr="008E1A62">
        <w:rPr>
          <w:rFonts w:ascii="Times New Roman" w:hAnsi="Times New Roman" w:cs="Times New Roman"/>
          <w:sz w:val="24"/>
          <w:szCs w:val="24"/>
        </w:rPr>
        <w:t>;</w:t>
      </w:r>
    </w:p>
    <w:p w:rsidR="008E1A62" w:rsidRPr="008E1A62" w:rsidRDefault="00C35142" w:rsidP="008E1A62">
      <w:pPr>
        <w:pStyle w:val="a3"/>
        <w:numPr>
          <w:ilvl w:val="0"/>
          <w:numId w:val="5"/>
        </w:numPr>
        <w:tabs>
          <w:tab w:val="left" w:pos="993"/>
        </w:tabs>
        <w:ind w:left="720" w:hanging="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50F48">
        <w:rPr>
          <w:rFonts w:ascii="Times New Roman" w:hAnsi="Times New Roman" w:cs="Times New Roman"/>
          <w:sz w:val="24"/>
          <w:szCs w:val="24"/>
        </w:rPr>
        <w:t>ювелир</w:t>
      </w:r>
    </w:p>
    <w:p w:rsidR="008E1A62" w:rsidRPr="008E1A62" w:rsidRDefault="008E1A62" w:rsidP="00250F48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250F48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250F48">
        <w:rPr>
          <w:rFonts w:ascii="Times New Roman" w:hAnsi="Times New Roman" w:cs="Times New Roman"/>
          <w:sz w:val="24"/>
          <w:szCs w:val="24"/>
        </w:rPr>
        <w:t>cache-nez</w:t>
      </w:r>
      <w:proofErr w:type="spellEnd"/>
      <w:r w:rsidRPr="00250F48">
        <w:rPr>
          <w:rFonts w:ascii="Times New Roman" w:hAnsi="Times New Roman" w:cs="Times New Roman"/>
          <w:sz w:val="24"/>
          <w:szCs w:val="24"/>
        </w:rPr>
        <w:t xml:space="preserve"> «прячу нос»</w:t>
      </w:r>
      <w:r w:rsidR="00250F48">
        <w:rPr>
          <w:rFonts w:ascii="Times New Roman" w:hAnsi="Times New Roman" w:cs="Times New Roman"/>
          <w:sz w:val="24"/>
          <w:szCs w:val="24"/>
        </w:rPr>
        <w:t xml:space="preserve"> - кашне (ср.р.)</w:t>
      </w:r>
      <w:proofErr w:type="gramStart"/>
      <w:r w:rsidR="00250F4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250F4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50F48">
        <w:rPr>
          <w:rFonts w:ascii="Times New Roman" w:hAnsi="Times New Roman" w:cs="Times New Roman"/>
          <w:sz w:val="24"/>
          <w:szCs w:val="24"/>
        </w:rPr>
        <w:t>я</w:t>
      </w:r>
      <w:proofErr w:type="gramEnd"/>
      <w:r w:rsidR="00250F48">
        <w:rPr>
          <w:rFonts w:ascii="Times New Roman" w:hAnsi="Times New Roman" w:cs="Times New Roman"/>
          <w:sz w:val="24"/>
          <w:szCs w:val="24"/>
        </w:rPr>
        <w:t xml:space="preserve"> на день рождение подруге  подарила красивое кашне.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sz w:val="24"/>
          <w:szCs w:val="24"/>
        </w:rPr>
        <w:t>coupe</w:t>
      </w:r>
      <w:proofErr w:type="spellEnd"/>
      <w:r w:rsidRPr="008E1A62">
        <w:rPr>
          <w:rFonts w:ascii="Times New Roman" w:hAnsi="Times New Roman" w:cs="Times New Roman"/>
          <w:sz w:val="24"/>
          <w:szCs w:val="24"/>
        </w:rPr>
        <w:t xml:space="preserve"> «резать, отделять, отрубать»</w:t>
      </w:r>
      <w:r w:rsidR="00250F48">
        <w:rPr>
          <w:rFonts w:ascii="Times New Roman" w:hAnsi="Times New Roman" w:cs="Times New Roman"/>
          <w:sz w:val="24"/>
          <w:szCs w:val="24"/>
        </w:rPr>
        <w:t xml:space="preserve"> - купе   (</w:t>
      </w:r>
      <w:proofErr w:type="gramStart"/>
      <w:r w:rsidR="00250F48">
        <w:rPr>
          <w:rFonts w:ascii="Times New Roman" w:hAnsi="Times New Roman" w:cs="Times New Roman"/>
          <w:sz w:val="24"/>
          <w:szCs w:val="24"/>
        </w:rPr>
        <w:t>ср</w:t>
      </w:r>
      <w:proofErr w:type="gramEnd"/>
      <w:r w:rsidR="00250F48">
        <w:rPr>
          <w:rFonts w:ascii="Times New Roman" w:hAnsi="Times New Roman" w:cs="Times New Roman"/>
          <w:sz w:val="24"/>
          <w:szCs w:val="24"/>
        </w:rPr>
        <w:t xml:space="preserve">.р.). В купе, вместе со мной, ехали общительное </w:t>
      </w:r>
      <w:proofErr w:type="gramStart"/>
      <w:r w:rsidR="00250F48">
        <w:rPr>
          <w:rFonts w:ascii="Times New Roman" w:hAnsi="Times New Roman" w:cs="Times New Roman"/>
          <w:sz w:val="24"/>
          <w:szCs w:val="24"/>
        </w:rPr>
        <w:t>время</w:t>
      </w:r>
      <w:proofErr w:type="gramEnd"/>
      <w:r w:rsidR="00250F48">
        <w:rPr>
          <w:rFonts w:ascii="Times New Roman" w:hAnsi="Times New Roman" w:cs="Times New Roman"/>
          <w:sz w:val="24"/>
          <w:szCs w:val="24"/>
        </w:rPr>
        <w:t xml:space="preserve"> и дорога показалась не такой далекой. </w:t>
      </w:r>
    </w:p>
    <w:p w:rsidR="00250F48" w:rsidRDefault="008E1A62" w:rsidP="00250F48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8E1A62">
        <w:rPr>
          <w:rFonts w:ascii="Times New Roman" w:hAnsi="Times New Roman" w:cs="Times New Roman"/>
          <w:iCs/>
          <w:sz w:val="24"/>
          <w:szCs w:val="24"/>
        </w:rPr>
        <w:t>garderobe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«хранить платье»</w:t>
      </w:r>
      <w:r w:rsidR="00250F48">
        <w:rPr>
          <w:rFonts w:ascii="Times New Roman" w:hAnsi="Times New Roman" w:cs="Times New Roman"/>
          <w:iCs/>
          <w:sz w:val="24"/>
          <w:szCs w:val="24"/>
        </w:rPr>
        <w:t xml:space="preserve"> - гардероб  (</w:t>
      </w:r>
      <w:proofErr w:type="gramStart"/>
      <w:r w:rsidR="00250F48">
        <w:rPr>
          <w:rFonts w:ascii="Times New Roman" w:hAnsi="Times New Roman" w:cs="Times New Roman"/>
          <w:iCs/>
          <w:sz w:val="24"/>
          <w:szCs w:val="24"/>
        </w:rPr>
        <w:t>м</w:t>
      </w:r>
      <w:proofErr w:type="gramEnd"/>
      <w:r w:rsidR="00250F48">
        <w:rPr>
          <w:rFonts w:ascii="Times New Roman" w:hAnsi="Times New Roman" w:cs="Times New Roman"/>
          <w:iCs/>
          <w:sz w:val="24"/>
          <w:szCs w:val="24"/>
        </w:rPr>
        <w:t>.р.). В новом гардеробе гораздо больше места, чем в старом.</w:t>
      </w:r>
    </w:p>
    <w:p w:rsidR="008E1A62" w:rsidRDefault="008E1A62" w:rsidP="00250F48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  <w:proofErr w:type="spellStart"/>
      <w:proofErr w:type="gramStart"/>
      <w:r w:rsidRPr="008E1A62">
        <w:rPr>
          <w:rFonts w:ascii="Times New Roman" w:hAnsi="Times New Roman" w:cs="Times New Roman"/>
          <w:iCs/>
          <w:sz w:val="24"/>
          <w:szCs w:val="24"/>
        </w:rPr>
        <w:t>р</w:t>
      </w:r>
      <w:proofErr w:type="gramEnd"/>
      <w:r w:rsidRPr="008E1A62">
        <w:rPr>
          <w:rFonts w:ascii="Times New Roman" w:hAnsi="Times New Roman" w:cs="Times New Roman"/>
          <w:iCs/>
          <w:sz w:val="24"/>
          <w:szCs w:val="24"/>
        </w:rPr>
        <w:t>ortemonnaie</w:t>
      </w:r>
      <w:proofErr w:type="spellEnd"/>
      <w:r w:rsidRPr="008E1A62">
        <w:rPr>
          <w:rFonts w:ascii="Times New Roman" w:hAnsi="Times New Roman" w:cs="Times New Roman"/>
          <w:iCs/>
          <w:sz w:val="24"/>
          <w:szCs w:val="24"/>
        </w:rPr>
        <w:t xml:space="preserve"> «ношу деньги»</w:t>
      </w:r>
      <w:r w:rsidR="00250F48">
        <w:rPr>
          <w:rFonts w:ascii="Times New Roman" w:hAnsi="Times New Roman" w:cs="Times New Roman"/>
          <w:iCs/>
          <w:sz w:val="24"/>
          <w:szCs w:val="24"/>
        </w:rPr>
        <w:t xml:space="preserve"> - портмоне (ср.р.). Папа подарил мне красное портмоне.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iCs/>
          <w:sz w:val="24"/>
          <w:szCs w:val="24"/>
        </w:rPr>
      </w:pPr>
    </w:p>
    <w:p w:rsidR="008E1A62" w:rsidRPr="008E1A62" w:rsidRDefault="009607EF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Заимствованные и </w:t>
      </w:r>
      <w:r w:rsidR="00250F48">
        <w:rPr>
          <w:rFonts w:ascii="Times New Roman" w:hAnsi="Times New Roman" w:cs="Times New Roman"/>
          <w:sz w:val="24"/>
          <w:szCs w:val="24"/>
        </w:rPr>
        <w:t>склоняемые су</w:t>
      </w:r>
      <w:r>
        <w:rPr>
          <w:rFonts w:ascii="Times New Roman" w:hAnsi="Times New Roman" w:cs="Times New Roman"/>
          <w:sz w:val="24"/>
          <w:szCs w:val="24"/>
        </w:rPr>
        <w:t>ществительные употребляются в среднем роде.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Aharoni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Разберите по составу предложения в составе сложного:</w:t>
      </w:r>
    </w:p>
    <w:p w:rsidR="008E1A62" w:rsidRPr="006703C2" w:rsidRDefault="008E1A62" w:rsidP="006703C2">
      <w:pPr>
        <w:ind w:left="720"/>
        <w:contextualSpacing/>
        <w:jc w:val="left"/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</w:pPr>
      <w:r w:rsidRPr="006703C2">
        <w:rPr>
          <w:rFonts w:ascii="Times New Roman" w:hAnsi="Times New Roman" w:cs="Times New Roman"/>
          <w:i/>
          <w:color w:val="252525"/>
          <w:sz w:val="24"/>
          <w:szCs w:val="24"/>
          <w:u w:val="dotDash"/>
          <w:shd w:val="clear" w:color="auto" w:fill="FFFFFF"/>
        </w:rPr>
        <w:t>Немало</w:t>
      </w:r>
      <w:r w:rsidRPr="006703C2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 xml:space="preserve"> книжек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6703C2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выпущено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6703C2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мной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, 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Но </w:t>
      </w:r>
      <w:r w:rsidRPr="006703C2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>все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5A35F2"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  <w:shd w:val="clear" w:color="auto" w:fill="FFFFFF"/>
        </w:rPr>
        <w:t>они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5A35F2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умчались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, </w:t>
      </w:r>
      <w:r w:rsidRPr="006703C2">
        <w:rPr>
          <w:rFonts w:ascii="Times New Roman" w:hAnsi="Times New Roman" w:cs="Times New Roman"/>
          <w:i/>
          <w:color w:val="252525"/>
          <w:sz w:val="24"/>
          <w:szCs w:val="24"/>
          <w:u w:val="wave"/>
          <w:shd w:val="clear" w:color="auto" w:fill="FFFFFF"/>
        </w:rPr>
        <w:t>точно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6703C2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птиц</w:t>
      </w:r>
      <w:r w:rsidR="006703C2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ы.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И </w:t>
      </w:r>
      <w:r w:rsidRPr="005A35F2">
        <w:rPr>
          <w:rFonts w:ascii="Times New Roman" w:hAnsi="Times New Roman" w:cs="Times New Roman"/>
          <w:i/>
          <w:color w:val="252525"/>
          <w:sz w:val="24"/>
          <w:szCs w:val="24"/>
          <w:u w:val="single"/>
          <w:shd w:val="clear" w:color="auto" w:fill="FFFFFF"/>
        </w:rPr>
        <w:t>я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5A35F2">
        <w:rPr>
          <w:rFonts w:ascii="Times New Roman" w:hAnsi="Times New Roman" w:cs="Times New Roman"/>
          <w:i/>
          <w:color w:val="252525"/>
          <w:sz w:val="24"/>
          <w:szCs w:val="24"/>
          <w:u w:val="double"/>
          <w:shd w:val="clear" w:color="auto" w:fill="FFFFFF"/>
        </w:rPr>
        <w:t>остался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5A35F2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автором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5A35F2">
        <w:rPr>
          <w:rFonts w:ascii="Times New Roman" w:hAnsi="Times New Roman" w:cs="Times New Roman"/>
          <w:i/>
          <w:color w:val="252525"/>
          <w:sz w:val="24"/>
          <w:szCs w:val="24"/>
          <w:u w:val="wave"/>
          <w:shd w:val="clear" w:color="auto" w:fill="FFFFFF"/>
        </w:rPr>
        <w:t>одной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</w:rPr>
        <w:br/>
      </w:r>
      <w:r w:rsidRPr="006703C2">
        <w:rPr>
          <w:rFonts w:ascii="Times New Roman" w:hAnsi="Times New Roman" w:cs="Times New Roman"/>
          <w:i/>
          <w:color w:val="252525"/>
          <w:sz w:val="24"/>
          <w:szCs w:val="24"/>
          <w:u w:val="wave"/>
          <w:shd w:val="clear" w:color="auto" w:fill="FFFFFF"/>
        </w:rPr>
        <w:t>Последней, недописанной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 xml:space="preserve"> </w:t>
      </w:r>
      <w:r w:rsidRPr="006703C2">
        <w:rPr>
          <w:rFonts w:ascii="Times New Roman" w:hAnsi="Times New Roman" w:cs="Times New Roman"/>
          <w:i/>
          <w:color w:val="252525"/>
          <w:sz w:val="24"/>
          <w:szCs w:val="24"/>
          <w:u w:val="dash"/>
          <w:shd w:val="clear" w:color="auto" w:fill="FFFFFF"/>
        </w:rPr>
        <w:t>страницы</w:t>
      </w:r>
      <w:r w:rsidRPr="008E1A62">
        <w:rPr>
          <w:rFonts w:ascii="Times New Roman" w:hAnsi="Times New Roman" w:cs="Times New Roman"/>
          <w:i/>
          <w:color w:val="252525"/>
          <w:sz w:val="24"/>
          <w:szCs w:val="24"/>
          <w:shd w:val="clear" w:color="auto" w:fill="FFFFFF"/>
        </w:rPr>
        <w:t>. (С. Я. Маршак).</w:t>
      </w:r>
    </w:p>
    <w:p w:rsidR="008E1A62" w:rsidRPr="008E1A62" w:rsidRDefault="008E1A62" w:rsidP="008E1A62">
      <w:pPr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p w:rsidR="008E1A62" w:rsidRPr="008E1A62" w:rsidRDefault="008E1A62" w:rsidP="008E1A62">
      <w:pPr>
        <w:numPr>
          <w:ilvl w:val="0"/>
          <w:numId w:val="3"/>
        </w:numPr>
        <w:contextualSpacing/>
        <w:rPr>
          <w:rFonts w:ascii="Times New Roman" w:hAnsi="Times New Roman" w:cs="Times New Roman"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lastRenderedPageBreak/>
        <w:t>Объясните, почему данные обращения не понравились собеседникам. Какими обращениями их можно заменить? Продолжите диалоги:</w:t>
      </w:r>
      <w:r w:rsidR="009607EF">
        <w:rPr>
          <w:rFonts w:ascii="Times New Roman" w:hAnsi="Times New Roman" w:cs="Times New Roman"/>
          <w:sz w:val="24"/>
          <w:szCs w:val="24"/>
        </w:rPr>
        <w:t xml:space="preserve"> как мог бы дальше развиваться р</w:t>
      </w:r>
      <w:r w:rsidRPr="008E1A62">
        <w:rPr>
          <w:rFonts w:ascii="Times New Roman" w:hAnsi="Times New Roman" w:cs="Times New Roman"/>
          <w:sz w:val="24"/>
          <w:szCs w:val="24"/>
        </w:rPr>
        <w:t>азговор.</w:t>
      </w:r>
    </w:p>
    <w:p w:rsidR="008E1A62" w:rsidRP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607EF" w:rsidRDefault="009607EF" w:rsidP="005A35F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5A35F2">
        <w:rPr>
          <w:rFonts w:ascii="Times New Roman" w:hAnsi="Times New Roman" w:cs="Times New Roman"/>
          <w:i/>
          <w:sz w:val="24"/>
          <w:szCs w:val="24"/>
        </w:rPr>
        <w:t>Возможно, она не хочет, чтобы её называли «бабушкой». Поэтому можно обратиться к ней так:</w:t>
      </w:r>
    </w:p>
    <w:p w:rsidR="005A35F2" w:rsidRPr="005A35F2" w:rsidRDefault="005A35F2" w:rsidP="005A35F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9607EF" w:rsidRDefault="009607EF" w:rsidP="009607EF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–Женщина</w:t>
      </w:r>
      <w:r w:rsidRPr="008E1A62">
        <w:rPr>
          <w:rFonts w:ascii="Times New Roman" w:hAnsi="Times New Roman" w:cs="Times New Roman"/>
          <w:i/>
          <w:sz w:val="24"/>
          <w:szCs w:val="24"/>
        </w:rPr>
        <w:t>, садитесь, пожалуйста!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9607EF" w:rsidRDefault="009607EF" w:rsidP="009607EF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</w:t>
      </w:r>
      <w:r>
        <w:rPr>
          <w:rFonts w:ascii="Times New Roman" w:hAnsi="Times New Roman" w:cs="Times New Roman"/>
          <w:i/>
          <w:sz w:val="24"/>
          <w:szCs w:val="24"/>
        </w:rPr>
        <w:t>Благодарю, молодой человек.</w:t>
      </w:r>
    </w:p>
    <w:p w:rsidR="009607EF" w:rsidRPr="008E1A62" w:rsidRDefault="009607EF" w:rsidP="009607EF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9607EF" w:rsidRDefault="009607EF" w:rsidP="005A35F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5A35F2">
        <w:rPr>
          <w:rFonts w:ascii="Times New Roman" w:hAnsi="Times New Roman" w:cs="Times New Roman"/>
          <w:i/>
          <w:sz w:val="24"/>
          <w:szCs w:val="24"/>
        </w:rPr>
        <w:t>В наше время слово «гражданин» редко употребляется, поэтому можно сказать так:</w:t>
      </w:r>
    </w:p>
    <w:p w:rsidR="005A35F2" w:rsidRPr="005A35F2" w:rsidRDefault="005A35F2" w:rsidP="005A35F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9607EF" w:rsidRDefault="009607EF" w:rsidP="009607EF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</w:t>
      </w:r>
      <w:r>
        <w:rPr>
          <w:rFonts w:ascii="Times New Roman" w:hAnsi="Times New Roman" w:cs="Times New Roman"/>
          <w:i/>
          <w:sz w:val="24"/>
          <w:szCs w:val="24"/>
        </w:rPr>
        <w:t>Мужчина, не разменяете сто рублей?</w:t>
      </w:r>
    </w:p>
    <w:p w:rsidR="009607EF" w:rsidRDefault="009607EF" w:rsidP="009607EF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</w:t>
      </w:r>
      <w:r>
        <w:rPr>
          <w:rFonts w:ascii="Times New Roman" w:hAnsi="Times New Roman" w:cs="Times New Roman"/>
          <w:i/>
          <w:sz w:val="24"/>
          <w:szCs w:val="24"/>
        </w:rPr>
        <w:t>Извините, нет меньшей купюры.</w:t>
      </w:r>
    </w:p>
    <w:p w:rsidR="009607EF" w:rsidRPr="008E1A62" w:rsidRDefault="009607EF" w:rsidP="009607EF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Default="008E1A62" w:rsidP="008E1A6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sz w:val="24"/>
          <w:szCs w:val="24"/>
        </w:rPr>
        <w:t>–</w:t>
      </w:r>
      <w:r w:rsidRPr="008E1A62">
        <w:rPr>
          <w:rFonts w:ascii="Times New Roman" w:hAnsi="Times New Roman" w:cs="Times New Roman"/>
          <w:i/>
          <w:sz w:val="24"/>
          <w:szCs w:val="24"/>
        </w:rPr>
        <w:t xml:space="preserve"> Женщина, сдачу возьмите!</w:t>
      </w:r>
    </w:p>
    <w:p w:rsidR="005A35F2" w:rsidRDefault="005A35F2" w:rsidP="005A35F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 основном слово «женщина» употребляем, когда говорим о лице более зрелого, пожилого человека. Не очень приятно будет, если так сказать молодой, красивой девушке. Поэтому изменим это  так:</w:t>
      </w:r>
    </w:p>
    <w:p w:rsidR="005A35F2" w:rsidRDefault="005A35F2" w:rsidP="005A35F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5A35F2" w:rsidRDefault="005A35F2" w:rsidP="005A35F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Деушка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возьмите сдачу!</w:t>
      </w:r>
    </w:p>
    <w:p w:rsidR="005A35F2" w:rsidRDefault="005A35F2" w:rsidP="005A35F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</w:t>
      </w:r>
      <w:r>
        <w:rPr>
          <w:rFonts w:ascii="Times New Roman" w:hAnsi="Times New Roman" w:cs="Times New Roman"/>
          <w:i/>
          <w:sz w:val="24"/>
          <w:szCs w:val="24"/>
        </w:rPr>
        <w:t>Спасибо.</w:t>
      </w:r>
    </w:p>
    <w:p w:rsidR="005A35F2" w:rsidRPr="008E1A62" w:rsidRDefault="005A35F2" w:rsidP="005A35F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A35F2" w:rsidRDefault="005A35F2" w:rsidP="005A35F2">
      <w:pPr>
        <w:numPr>
          <w:ilvl w:val="0"/>
          <w:numId w:val="2"/>
        </w:numPr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Аналогично второму примеру. Слов «господин» в наше время </w:t>
      </w:r>
      <w:r w:rsidRPr="005A35F2">
        <w:rPr>
          <w:rFonts w:ascii="Times New Roman" w:hAnsi="Times New Roman" w:cs="Times New Roman"/>
          <w:i/>
          <w:sz w:val="24"/>
          <w:szCs w:val="24"/>
        </w:rPr>
        <w:t>редко употребляется, поэтому можно сказать так:</w:t>
      </w:r>
    </w:p>
    <w:p w:rsidR="005A35F2" w:rsidRDefault="005A35F2" w:rsidP="005A35F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8E1A62" w:rsidRDefault="005A35F2" w:rsidP="005A35F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– Уважаемый</w:t>
      </w:r>
      <w:r w:rsidR="008E1A62" w:rsidRPr="008E1A62">
        <w:rPr>
          <w:rFonts w:ascii="Times New Roman" w:hAnsi="Times New Roman" w:cs="Times New Roman"/>
          <w:i/>
          <w:sz w:val="24"/>
          <w:szCs w:val="24"/>
        </w:rPr>
        <w:t xml:space="preserve"> судья, разрешите уточнить!</w:t>
      </w:r>
    </w:p>
    <w:p w:rsidR="005A35F2" w:rsidRPr="008E1A62" w:rsidRDefault="005A35F2" w:rsidP="005A35F2">
      <w:pPr>
        <w:ind w:left="720"/>
        <w:contextualSpacing/>
        <w:rPr>
          <w:rFonts w:ascii="Times New Roman" w:hAnsi="Times New Roman" w:cs="Times New Roman"/>
          <w:i/>
          <w:sz w:val="24"/>
          <w:szCs w:val="24"/>
        </w:rPr>
      </w:pPr>
      <w:r w:rsidRPr="008E1A62">
        <w:rPr>
          <w:rFonts w:ascii="Times New Roman" w:hAnsi="Times New Roman" w:cs="Times New Roman"/>
          <w:i/>
          <w:sz w:val="24"/>
          <w:szCs w:val="24"/>
        </w:rPr>
        <w:t>–</w:t>
      </w:r>
      <w:r>
        <w:rPr>
          <w:rFonts w:ascii="Times New Roman" w:hAnsi="Times New Roman" w:cs="Times New Roman"/>
          <w:i/>
          <w:sz w:val="24"/>
          <w:szCs w:val="24"/>
        </w:rPr>
        <w:t>Пожалуйста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..</w:t>
      </w:r>
      <w:proofErr w:type="gramEnd"/>
    </w:p>
    <w:p w:rsidR="008E1A62" w:rsidRPr="007E0FAA" w:rsidRDefault="008E1A62" w:rsidP="008E1A6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E1A62" w:rsidRDefault="008E1A62" w:rsidP="008E1A62">
      <w:pPr>
        <w:rPr>
          <w:rFonts w:ascii="Times New Roman" w:hAnsi="Times New Roman" w:cs="Times New Roman"/>
          <w:sz w:val="24"/>
          <w:szCs w:val="24"/>
        </w:rPr>
      </w:pPr>
    </w:p>
    <w:p w:rsidR="00B37A58" w:rsidRDefault="00B37A58"/>
    <w:sectPr w:rsidR="00B37A58" w:rsidSect="00D212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7183A"/>
    <w:multiLevelType w:val="hybridMultilevel"/>
    <w:tmpl w:val="2F16D8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8B60449"/>
    <w:multiLevelType w:val="hybridMultilevel"/>
    <w:tmpl w:val="A3709A4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9824B3"/>
    <w:multiLevelType w:val="hybridMultilevel"/>
    <w:tmpl w:val="BF383E4C"/>
    <w:lvl w:ilvl="0" w:tplc="AFDAEC9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6B56FD5"/>
    <w:multiLevelType w:val="hybridMultilevel"/>
    <w:tmpl w:val="835E3516"/>
    <w:lvl w:ilvl="0" w:tplc="3AF068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B8260E"/>
    <w:multiLevelType w:val="hybridMultilevel"/>
    <w:tmpl w:val="616AA3D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4796"/>
    <w:rsid w:val="00250F48"/>
    <w:rsid w:val="005A35F2"/>
    <w:rsid w:val="00664796"/>
    <w:rsid w:val="006703C2"/>
    <w:rsid w:val="00712955"/>
    <w:rsid w:val="008C2AC0"/>
    <w:rsid w:val="008E1A62"/>
    <w:rsid w:val="009607EF"/>
    <w:rsid w:val="00B37A58"/>
    <w:rsid w:val="00C35142"/>
    <w:rsid w:val="00C85977"/>
    <w:rsid w:val="00D21235"/>
    <w:rsid w:val="00D877EE"/>
    <w:rsid w:val="00EB2B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A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A6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dcterms:created xsi:type="dcterms:W3CDTF">2018-10-23T18:35:00Z</dcterms:created>
  <dcterms:modified xsi:type="dcterms:W3CDTF">2018-10-25T18:18:00Z</dcterms:modified>
</cp:coreProperties>
</file>