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right="0" w:hanging="360"/>
        <w:rPr/>
      </w:pPr>
      <w:r>
        <w:rPr/>
        <w:t xml:space="preserve">      </w:t>
      </w:r>
      <w:r>
        <w:rPr/>
        <w:t>1.</w:t>
      </w:r>
    </w:p>
    <w:p>
      <w:pPr>
        <w:pStyle w:val="Style15"/>
        <w:ind w:left="0" w:right="0" w:hanging="360"/>
        <w:rPr/>
      </w:pPr>
      <w:r>
        <w:rPr/>
        <w:t xml:space="preserve">      </w:t>
      </w:r>
      <w:r>
        <w:rPr/>
        <w:t>1) что, конечно;</w:t>
      </w:r>
    </w:p>
    <w:p>
      <w:pPr>
        <w:pStyle w:val="Style15"/>
        <w:rPr/>
      </w:pPr>
      <w:r>
        <w:rPr/>
        <w:t>2) бог, легко;</w:t>
      </w:r>
    </w:p>
    <w:p>
      <w:pPr>
        <w:pStyle w:val="Style15"/>
        <w:rPr/>
      </w:pPr>
      <w:r>
        <w:rPr/>
        <w:t>3) его, красивого.</w:t>
      </w:r>
    </w:p>
    <w:p>
      <w:pPr>
        <w:pStyle w:val="Style15"/>
        <w:rPr/>
      </w:pPr>
      <w:r>
        <w:rPr/>
        <w:t>2.</w:t>
      </w:r>
    </w:p>
    <w:p>
      <w:pPr>
        <w:pStyle w:val="Style15"/>
        <w:rPr/>
      </w:pPr>
      <w:r>
        <w:rPr/>
        <w:t>Дипломат — посол — способ консервирования</w:t>
      </w:r>
    </w:p>
    <w:p>
      <w:pPr>
        <w:pStyle w:val="Style15"/>
        <w:rPr/>
      </w:pPr>
      <w:r>
        <w:rPr/>
        <w:t>Мелодия — мотив — причина.</w:t>
      </w:r>
    </w:p>
    <w:p>
      <w:pPr>
        <w:pStyle w:val="Style15"/>
        <w:rPr/>
      </w:pPr>
      <w:r>
        <w:rPr/>
        <w:t>Овраг — балка — строительная опора.</w:t>
      </w:r>
    </w:p>
    <w:p>
      <w:pPr>
        <w:pStyle w:val="Style15"/>
        <w:rPr/>
      </w:pPr>
      <w:r>
        <w:rPr/>
        <w:t>Насыпь — вал — вращающийся стержень.</w:t>
      </w:r>
    </w:p>
    <w:p>
      <w:pPr>
        <w:pStyle w:val="Style15"/>
        <w:rPr/>
      </w:pPr>
      <w:r>
        <w:rPr/>
        <w:t>3.</w:t>
      </w:r>
    </w:p>
    <w:p>
      <w:pPr>
        <w:pStyle w:val="Style15"/>
        <w:rPr/>
      </w:pPr>
      <w:r>
        <w:rPr/>
        <w:t>Осенний букет — букет, составленный осенью. Я соглашусь с этим определением. Можно перефразировать, что осенний букет — это букет составленный из осенних цветов, но так как  цветы осенние, зацвести в другое время года они не могут, поэтому букет был составлен осенью.</w:t>
      </w:r>
    </w:p>
    <w:p>
      <w:pPr>
        <w:pStyle w:val="Style15"/>
        <w:rPr/>
      </w:pPr>
      <w:r>
        <w:rPr/>
        <w:t>Музыкальный антракт — антракт в музыкальном произведении. По моему мнению, толкование данного словосочетания неверное. Так как музыкальный антракт — это антракт, проходящий вместе с музыкальным сопровождением.</w:t>
      </w:r>
    </w:p>
    <w:p>
      <w:pPr>
        <w:pStyle w:val="Style15"/>
        <w:rPr/>
      </w:pPr>
      <w:r>
        <w:rPr/>
        <w:t xml:space="preserve">Кладбищенская ограда </w:t>
      </w:r>
      <w:bookmarkStart w:id="0" w:name="__DdeLink__4_190357552"/>
      <w:r>
        <w:rPr/>
        <w:t>—</w:t>
      </w:r>
      <w:bookmarkEnd w:id="0"/>
      <w:r>
        <w:rPr/>
        <w:t xml:space="preserve"> ограда вокруг кладбища. </w:t>
      </w:r>
      <w:r>
        <w:rPr/>
        <w:t>Это определение верное.</w:t>
      </w:r>
    </w:p>
    <w:p>
      <w:pPr>
        <w:pStyle w:val="Style15"/>
        <w:rPr/>
      </w:pPr>
      <w:r>
        <w:rPr/>
        <w:t>Птичий рынок — рынок, на котором продают птиц. Не могу согласиться с данным толкованием полностью, потому что птичий рынок — это рынок, на котором продают животных и птиц, а так же вещи для ухода за питомцем.</w:t>
      </w:r>
    </w:p>
    <w:p>
      <w:pPr>
        <w:pStyle w:val="Style15"/>
        <w:rPr/>
      </w:pPr>
      <w:r>
        <w:rPr/>
        <w:t>4.</w:t>
      </w:r>
    </w:p>
    <w:p>
      <w:pPr>
        <w:pStyle w:val="Style15"/>
        <w:rPr/>
      </w:pPr>
      <w:r>
        <w:rPr/>
        <w:t>1) Небось, употреблено в значении «не бойся»(глагол)</w:t>
      </w:r>
    </w:p>
    <w:p>
      <w:pPr>
        <w:pStyle w:val="Style15"/>
        <w:rPr/>
      </w:pPr>
      <w:r>
        <w:rPr/>
        <w:t>2) Небось, употреблено в значении «наверное»(наречие)</w:t>
      </w:r>
    </w:p>
    <w:p>
      <w:pPr>
        <w:pStyle w:val="Style15"/>
        <w:rPr/>
      </w:pPr>
      <w:r>
        <w:rPr/>
        <w:t>3) Небось, употреблено в значении «будто»(союз)</w:t>
      </w:r>
    </w:p>
    <w:p>
      <w:pPr>
        <w:pStyle w:val="Style15"/>
        <w:rPr/>
      </w:pPr>
      <w:r>
        <w:rPr/>
        <w:t>В современном литературном языке значение слова небось — наверное.</w:t>
      </w:r>
    </w:p>
    <w:p>
      <w:pPr>
        <w:pStyle w:val="Style15"/>
        <w:rPr/>
      </w:pPr>
      <w:r>
        <w:rPr/>
        <w:t>5.</w:t>
      </w:r>
    </w:p>
    <w:p>
      <w:pPr>
        <w:pStyle w:val="Style15"/>
        <w:rPr/>
      </w:pPr>
      <w:r>
        <w:rPr/>
        <w:t>1) шоппер;</w:t>
      </w:r>
    </w:p>
    <w:p>
      <w:pPr>
        <w:pStyle w:val="Style15"/>
        <w:rPr/>
      </w:pPr>
      <w:r>
        <w:rPr/>
        <w:t>2) куратор;</w:t>
      </w:r>
    </w:p>
    <w:p>
      <w:pPr>
        <w:pStyle w:val="Style15"/>
        <w:rPr/>
      </w:pPr>
      <w:r>
        <w:rPr/>
        <w:t>3) пиццмейкер;</w:t>
      </w:r>
    </w:p>
    <w:p>
      <w:pPr>
        <w:pStyle w:val="Style15"/>
        <w:rPr/>
      </w:pPr>
      <w:r>
        <w:rPr/>
        <w:t>4) психолог;</w:t>
      </w:r>
    </w:p>
    <w:p>
      <w:pPr>
        <w:pStyle w:val="Style15"/>
        <w:rPr/>
      </w:pPr>
      <w:r>
        <w:rPr/>
        <w:t>5) кинолог;</w:t>
      </w:r>
    </w:p>
    <w:p>
      <w:pPr>
        <w:pStyle w:val="Style15"/>
        <w:rPr/>
      </w:pPr>
      <w:r>
        <w:rPr/>
        <w:t>6) менеджер;</w:t>
      </w:r>
    </w:p>
    <w:p>
      <w:pPr>
        <w:pStyle w:val="Style15"/>
        <w:rPr/>
      </w:pPr>
      <w:r>
        <w:rPr/>
        <w:t>7) модератор;</w:t>
      </w:r>
    </w:p>
    <w:p>
      <w:pPr>
        <w:pStyle w:val="Style15"/>
        <w:rPr/>
      </w:pPr>
      <w:r>
        <w:rPr/>
        <w:t>8) самилье;</w:t>
      </w:r>
    </w:p>
    <w:p>
      <w:pPr>
        <w:pStyle w:val="Style15"/>
        <w:rPr/>
      </w:pPr>
      <w:r>
        <w:rPr/>
        <w:t>9) з</w:t>
      </w:r>
      <w:r>
        <w:rPr/>
        <w:t>олотарь.</w:t>
      </w:r>
    </w:p>
    <w:p>
      <w:pPr>
        <w:pStyle w:val="Style15"/>
        <w:rPr/>
      </w:pPr>
      <w:r>
        <w:rPr/>
        <w:t>6.</w:t>
      </w:r>
    </w:p>
    <w:p>
      <w:pPr>
        <w:pStyle w:val="Style15"/>
        <w:rPr/>
      </w:pPr>
      <w:r>
        <w:rPr>
          <w:lang w:val="en-US"/>
        </w:rPr>
        <w:t xml:space="preserve">cache-nez </w:t>
      </w:r>
      <w:r>
        <w:rPr>
          <w:lang w:val="en-US"/>
        </w:rPr>
        <w:t>«</w:t>
      </w:r>
      <w:r>
        <w:rPr>
          <w:lang w:val="ru-RU"/>
        </w:rPr>
        <w:t>прячу нос»</w:t>
      </w:r>
      <w:r>
        <w:rPr/>
        <w:t xml:space="preserve"> - </w:t>
      </w:r>
      <w:r>
        <w:rPr/>
        <w:t>кашне (средний род)</w:t>
      </w:r>
    </w:p>
    <w:p>
      <w:pPr>
        <w:pStyle w:val="Style15"/>
        <w:rPr/>
      </w:pPr>
      <w:r>
        <w:rPr/>
        <w:t>Моё кашне было куплено во Франции.</w:t>
      </w:r>
    </w:p>
    <w:p>
      <w:pPr>
        <w:pStyle w:val="Style15"/>
        <w:rPr>
          <w:lang w:val="en-US"/>
        </w:rPr>
      </w:pPr>
      <w:r>
        <w:rPr>
          <w:lang w:val="ru-RU"/>
        </w:rPr>
        <w:t>с</w:t>
      </w:r>
      <w:r>
        <w:rPr>
          <w:lang w:val="en-US"/>
        </w:rPr>
        <w:t xml:space="preserve">oupe </w:t>
      </w:r>
      <w:r>
        <w:rPr>
          <w:lang w:val="en-US"/>
        </w:rPr>
        <w:t>«</w:t>
      </w:r>
      <w:r>
        <w:rPr>
          <w:lang w:val="ru-RU"/>
        </w:rPr>
        <w:t>резать, отделять, отрубать» - купе (средний род)</w:t>
      </w:r>
    </w:p>
    <w:p>
      <w:pPr>
        <w:pStyle w:val="Style15"/>
        <w:rPr>
          <w:lang w:val="en-US"/>
        </w:rPr>
      </w:pPr>
      <w:r>
        <w:rPr>
          <w:lang w:val="ru-RU"/>
        </w:rPr>
        <w:t>Купе первого класса было уже забронировано.</w:t>
      </w:r>
    </w:p>
    <w:p>
      <w:pPr>
        <w:pStyle w:val="Style15"/>
        <w:rPr>
          <w:lang w:val="en-US"/>
        </w:rPr>
      </w:pPr>
      <w:r>
        <w:rPr>
          <w:lang w:val="en-US"/>
        </w:rPr>
        <w:t xml:space="preserve">garde robe </w:t>
      </w:r>
      <w:r>
        <w:rPr>
          <w:lang w:val="ru-RU"/>
        </w:rPr>
        <w:t>«хранить платье» - гардероб (мужской род)</w:t>
      </w:r>
    </w:p>
    <w:p>
      <w:pPr>
        <w:pStyle w:val="Style15"/>
        <w:rPr>
          <w:lang w:val="en-US"/>
        </w:rPr>
      </w:pPr>
      <w:r>
        <w:rPr>
          <w:lang w:val="ru-RU"/>
        </w:rPr>
        <w:t>Гардероб моей сестры состоит из платьев, блузок и юбок.</w:t>
      </w:r>
    </w:p>
    <w:p>
      <w:pPr>
        <w:pStyle w:val="Style15"/>
        <w:rPr>
          <w:lang w:val="en-US"/>
        </w:rPr>
      </w:pPr>
      <w:r>
        <w:rPr>
          <w:lang w:val="en-US"/>
        </w:rPr>
        <w:t xml:space="preserve">porte monnaie </w:t>
      </w:r>
      <w:r>
        <w:rPr>
          <w:lang w:val="ru-RU"/>
        </w:rPr>
        <w:t>«ношу деньги» - портмоне (мужской род)</w:t>
      </w:r>
    </w:p>
    <w:p>
      <w:pPr>
        <w:pStyle w:val="Style15"/>
        <w:rPr>
          <w:lang w:val="en-US"/>
        </w:rPr>
      </w:pPr>
      <w:r>
        <w:rPr>
          <w:lang w:val="ru-RU"/>
        </w:rPr>
        <w:t>Портмоне из натуральной кожи стоил три тысячи рублей.</w:t>
      </w:r>
    </w:p>
    <w:p>
      <w:pPr>
        <w:pStyle w:val="Style15"/>
        <w:rPr>
          <w:lang w:val="en-US"/>
        </w:rPr>
      </w:pPr>
      <w:r>
        <w:rPr>
          <w:lang w:val="ru-RU"/>
        </w:rPr>
        <w:t>7.</w:t>
      </w:r>
    </w:p>
    <w:p>
      <w:pPr>
        <w:pStyle w:val="Style15"/>
        <w:rPr>
          <w:lang w:val="en-US"/>
        </w:rPr>
      </w:pPr>
      <w:r>
        <w:rPr>
          <w:u w:val="single"/>
          <w:lang w:val="ru-RU"/>
        </w:rPr>
        <w:t>Немало</w:t>
      </w:r>
      <w:r>
        <w:rPr>
          <w:i/>
          <w:iCs/>
          <w:u w:val="single"/>
          <w:lang w:val="ru-RU"/>
        </w:rPr>
        <w:t>(наречие)</w:t>
      </w:r>
      <w:r>
        <w:rPr>
          <w:u w:val="single"/>
          <w:lang w:val="ru-RU"/>
        </w:rPr>
        <w:t xml:space="preserve"> книжек</w:t>
      </w:r>
      <w:r>
        <w:rPr>
          <w:i/>
          <w:iCs/>
          <w:u w:val="single"/>
          <w:lang w:val="ru-RU"/>
        </w:rPr>
        <w:t>(существительное)</w:t>
      </w:r>
      <w:r>
        <w:rPr>
          <w:lang w:val="ru-RU"/>
        </w:rPr>
        <w:t xml:space="preserve"> </w:t>
      </w:r>
      <w:r>
        <w:rPr>
          <w:u w:val="double"/>
          <w:lang w:val="ru-RU"/>
        </w:rPr>
        <w:t>выпущено</w:t>
      </w:r>
      <w:r>
        <w:rPr>
          <w:i/>
          <w:iCs/>
          <w:u w:val="double"/>
          <w:lang w:val="ru-RU"/>
        </w:rPr>
        <w:t>(деепричастие)</w:t>
      </w:r>
      <w:r>
        <w:rPr>
          <w:lang w:val="ru-RU"/>
        </w:rPr>
        <w:t xml:space="preserve"> </w:t>
      </w:r>
      <w:r>
        <w:rPr>
          <w:u w:val="dashLongHeavy"/>
          <w:lang w:val="ru-RU"/>
        </w:rPr>
        <w:t>мной</w:t>
      </w:r>
      <w:r>
        <w:rPr>
          <w:i/>
          <w:iCs/>
          <w:u w:val="dashLongHeavy"/>
          <w:lang w:val="ru-RU"/>
        </w:rPr>
        <w:t>(местоимение)</w:t>
      </w:r>
      <w:r>
        <w:rPr>
          <w:lang w:val="ru-RU"/>
        </w:rPr>
        <w:t>,</w:t>
      </w:r>
    </w:p>
    <w:p>
      <w:pPr>
        <w:pStyle w:val="Style15"/>
        <w:rPr/>
      </w:pPr>
      <w:r>
        <w:rPr/>
        <w:t>Но</w:t>
      </w:r>
      <w:r>
        <w:rPr>
          <w:i/>
          <w:iCs/>
        </w:rPr>
        <w:t>(союз)</w:t>
      </w:r>
      <w:r>
        <w:rPr/>
        <w:t xml:space="preserve"> </w:t>
      </w:r>
      <w:r>
        <w:rPr>
          <w:u w:val="single"/>
        </w:rPr>
        <w:t>все</w:t>
      </w:r>
      <w:r>
        <w:rPr>
          <w:i/>
          <w:iCs/>
          <w:u w:val="single"/>
        </w:rPr>
        <w:t>(местоимение)</w:t>
      </w:r>
      <w:r>
        <w:rPr>
          <w:u w:val="single"/>
        </w:rPr>
        <w:t xml:space="preserve"> они</w:t>
      </w:r>
      <w:r>
        <w:rPr>
          <w:i/>
          <w:iCs/>
          <w:u w:val="single"/>
        </w:rPr>
        <w:t>(местоимение)</w:t>
      </w:r>
      <w:r>
        <w:rPr/>
        <w:t xml:space="preserve"> </w:t>
      </w:r>
      <w:r>
        <w:rPr>
          <w:u w:val="double"/>
        </w:rPr>
        <w:t>умчались</w:t>
      </w:r>
      <w:r>
        <w:rPr>
          <w:i/>
          <w:iCs/>
          <w:u w:val="double"/>
        </w:rPr>
        <w:t>(глагол)</w:t>
      </w:r>
      <w:r>
        <w:rPr/>
        <w:t xml:space="preserve">, </w:t>
      </w:r>
      <w:r>
        <w:rPr>
          <w:u w:val="dotDash"/>
        </w:rPr>
        <w:t>точно</w:t>
      </w:r>
      <w:r>
        <w:rPr>
          <w:i/>
          <w:iCs/>
          <w:u w:val="dotDash"/>
        </w:rPr>
        <w:t>(наречие)</w:t>
      </w:r>
      <w:r>
        <w:rPr>
          <w:u w:val="dotDash"/>
        </w:rPr>
        <w:t xml:space="preserve"> птицы</w:t>
      </w:r>
      <w:r>
        <w:rPr>
          <w:i/>
          <w:iCs/>
          <w:u w:val="dotDash"/>
        </w:rPr>
        <w:t>(существительное)</w:t>
      </w:r>
      <w:r>
        <w:rPr>
          <w:u w:val="dotDash"/>
        </w:rPr>
        <w:t>.</w:t>
      </w:r>
    </w:p>
    <w:p>
      <w:pPr>
        <w:pStyle w:val="Style15"/>
        <w:rPr/>
      </w:pPr>
      <w:r>
        <w:rPr/>
        <w:t>И</w:t>
      </w:r>
      <w:r>
        <w:rPr>
          <w:i/>
          <w:iCs/>
        </w:rPr>
        <w:t xml:space="preserve">(союз) </w:t>
      </w:r>
      <w:r>
        <w:rPr>
          <w:u w:val="single"/>
        </w:rPr>
        <w:t>я</w:t>
      </w:r>
      <w:r>
        <w:rPr>
          <w:b w:val="false"/>
          <w:bCs w:val="false"/>
          <w:i/>
          <w:iCs/>
          <w:u w:val="single"/>
        </w:rPr>
        <w:t>(местоимение)</w:t>
      </w:r>
      <w:r>
        <w:rPr/>
        <w:t xml:space="preserve"> </w:t>
      </w:r>
      <w:r>
        <w:rPr>
          <w:u w:val="double"/>
        </w:rPr>
        <w:t>остался</w:t>
      </w:r>
      <w:r>
        <w:rPr>
          <w:i/>
          <w:iCs/>
          <w:u w:val="double"/>
        </w:rPr>
        <w:t>(глагол)</w:t>
      </w:r>
      <w:r>
        <w:rPr>
          <w:u w:val="double"/>
        </w:rPr>
        <w:t xml:space="preserve"> автором</w:t>
      </w:r>
      <w:r>
        <w:rPr>
          <w:i/>
          <w:iCs/>
          <w:u w:val="double"/>
        </w:rPr>
        <w:t>(существительное)</w:t>
      </w:r>
      <w:r>
        <w:rPr/>
        <w:t xml:space="preserve"> </w:t>
      </w:r>
      <w:r>
        <w:rPr>
          <w:u w:val="wave"/>
        </w:rPr>
        <w:t>одной</w:t>
      </w:r>
      <w:r>
        <w:rPr>
          <w:i/>
          <w:iCs/>
          <w:u w:val="wave"/>
        </w:rPr>
        <w:t>(числительное)</w:t>
      </w:r>
    </w:p>
    <w:p>
      <w:pPr>
        <w:pStyle w:val="Style15"/>
        <w:rPr/>
      </w:pPr>
      <w:r>
        <w:rPr>
          <w:u w:val="wave"/>
        </w:rPr>
        <w:t>Последней</w:t>
      </w:r>
      <w:r>
        <w:rPr>
          <w:i/>
          <w:iCs/>
          <w:u w:val="wave"/>
        </w:rPr>
        <w:t>(прилагательное)</w:t>
      </w:r>
      <w:r>
        <w:rPr/>
        <w:t xml:space="preserve">, </w:t>
      </w:r>
      <w:r>
        <w:rPr>
          <w:u w:val="wave"/>
        </w:rPr>
        <w:t>недописанной</w:t>
      </w:r>
      <w:r>
        <w:rPr>
          <w:i/>
          <w:iCs/>
          <w:u w:val="wave"/>
        </w:rPr>
        <w:t>(причастие)</w:t>
      </w:r>
      <w:r>
        <w:rPr/>
        <w:t xml:space="preserve"> </w:t>
      </w:r>
      <w:r>
        <w:rPr>
          <w:u w:val="dashLongHeavy"/>
        </w:rPr>
        <w:t>страницы</w:t>
      </w:r>
      <w:r>
        <w:rPr>
          <w:i/>
          <w:iCs/>
          <w:u w:val="dashLongHeavy"/>
        </w:rPr>
        <w:t>(существительное)</w:t>
      </w:r>
      <w:r>
        <w:rPr>
          <w:u w:val="dashLongHeavy"/>
        </w:rPr>
        <w:t>.</w:t>
      </w:r>
    </w:p>
    <w:p>
      <w:pPr>
        <w:pStyle w:val="Style15"/>
        <w:rPr/>
      </w:pPr>
      <w:r>
        <w:rPr/>
        <w:t xml:space="preserve"> </w:t>
      </w:r>
      <w:r>
        <w:rPr/>
        <w:t>8.</w:t>
      </w:r>
    </w:p>
    <w:p>
      <w:pPr>
        <w:pStyle w:val="Style15"/>
        <w:rPr/>
      </w:pPr>
      <w:r>
        <w:rPr/>
        <w:t>1) Бабушка — обращение к родному человеку, старше тебя по возрасту, являющимся матерью одного из твоих родителей.</w:t>
      </w:r>
    </w:p>
    <w:p>
      <w:pPr>
        <w:pStyle w:val="Style15"/>
        <w:rPr/>
      </w:pPr>
      <w:r>
        <w:rPr/>
        <w:t xml:space="preserve"> </w:t>
      </w:r>
      <w:r>
        <w:rPr/>
        <w:t>—</w:t>
      </w:r>
      <w:r>
        <w:rPr/>
        <w:t>Уважаемая, садитесь, пожалуйста</w:t>
      </w:r>
      <w:r>
        <w:rPr>
          <w:lang w:val="ru-RU"/>
        </w:rPr>
        <w:t>!</w:t>
      </w:r>
    </w:p>
    <w:p>
      <w:pPr>
        <w:pStyle w:val="Style15"/>
        <w:rPr/>
      </w:pPr>
      <w:r>
        <w:rPr>
          <w:lang w:val="ru-RU"/>
        </w:rPr>
        <w:t>—</w:t>
      </w:r>
      <w:r>
        <w:rPr>
          <w:lang w:val="ru-RU"/>
        </w:rPr>
        <w:t>С</w:t>
      </w:r>
      <w:r>
        <w:rPr>
          <w:lang w:val="ru-RU"/>
        </w:rPr>
        <w:t>пасибо за предложение, я не откажусь.</w:t>
      </w:r>
    </w:p>
    <w:p>
      <w:pPr>
        <w:pStyle w:val="Style15"/>
        <w:rPr/>
      </w:pPr>
      <w:r>
        <w:rPr>
          <w:lang w:val="ru-RU"/>
        </w:rPr>
        <w:t>2</w:t>
      </w:r>
      <w:r>
        <w:rPr>
          <w:lang w:val="ru-RU"/>
        </w:rPr>
        <w:t>)Гражданин — употребляется в официальной обстановке.</w:t>
      </w:r>
    </w:p>
    <w:p>
      <w:pPr>
        <w:pStyle w:val="Style15"/>
        <w:rPr/>
      </w:pPr>
      <w:r>
        <w:rPr>
          <w:lang w:val="ru-RU"/>
        </w:rPr>
        <w:t>—</w:t>
      </w:r>
      <w:r>
        <w:rPr>
          <w:lang w:val="ru-RU"/>
        </w:rPr>
        <w:t>Молодой человек, не разменяете сто рублей?</w:t>
      </w:r>
    </w:p>
    <w:p>
      <w:pPr>
        <w:pStyle w:val="Style15"/>
        <w:rPr/>
      </w:pPr>
      <w:r>
        <w:rPr>
          <w:lang w:val="ru-RU"/>
        </w:rPr>
        <w:t>—</w:t>
      </w:r>
      <w:r>
        <w:rPr>
          <w:lang w:val="ru-RU"/>
        </w:rPr>
        <w:t>Извините, но на данный момент у меня нет наличных.</w:t>
      </w:r>
    </w:p>
    <w:p>
      <w:pPr>
        <w:pStyle w:val="Style15"/>
        <w:rPr>
          <w:lang w:val="ru-RU"/>
        </w:rPr>
      </w:pPr>
      <w:r>
        <w:rPr>
          <w:lang w:val="ru-RU"/>
        </w:rPr>
        <w:t xml:space="preserve">3) Женщина — </w:t>
      </w:r>
      <w:r>
        <w:rPr>
          <w:lang w:val="ru-RU"/>
        </w:rPr>
        <w:t>представитель женского пола, которая состоит в браке.</w:t>
      </w:r>
    </w:p>
    <w:p>
      <w:pPr>
        <w:pStyle w:val="Style15"/>
        <w:rPr/>
      </w:pPr>
      <w:r>
        <w:rPr>
          <w:lang w:val="ru-RU"/>
        </w:rPr>
        <w:t>4) Господин — устаревшее обращение, в современном языке употребляется редко.</w:t>
      </w:r>
    </w:p>
    <w:p>
      <w:pPr>
        <w:pStyle w:val="Style15"/>
        <w:rPr/>
      </w:pPr>
      <w:r>
        <w:rPr>
          <w:lang w:val="ru-RU"/>
        </w:rPr>
        <w:t xml:space="preserve"> </w:t>
      </w:r>
      <w:r>
        <w:rPr>
          <w:lang w:val="ru-RU"/>
        </w:rPr>
        <w:t>—</w:t>
      </w:r>
      <w:r>
        <w:rPr>
          <w:lang w:val="ru-RU"/>
        </w:rPr>
        <w:t>Ваша честь, разрешите уточнить?</w:t>
      </w:r>
    </w:p>
    <w:p>
      <w:pPr>
        <w:pStyle w:val="Style15"/>
        <w:spacing w:before="0" w:after="140"/>
        <w:rPr/>
      </w:pPr>
      <w:r>
        <w:rPr>
          <w:lang w:val="ru-RU"/>
        </w:rPr>
        <w:t>—</w:t>
      </w:r>
      <w:r>
        <w:rPr>
          <w:lang w:val="ru-RU"/>
        </w:rPr>
        <w:t>Да, что вы хотели спросить?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LibreOffice/5.0.3.2$Windows_X86_64 LibreOffice_project/e5f16313668ac592c1bfb310f4390624e3dbfb75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2018-10-25T21:18:20Z</dcterms:created>
  <dc:language>ru-RU</dc:language>
  <dcterms:modified xsi:type="dcterms:W3CDTF">2018-10-25T22:42:30Z</dcterms:modified>
  <cp:revision>1</cp:revision>
</cp:coreProperties>
</file>