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EA5" w:rsidRDefault="00444872">
      <w:pPr>
        <w:rPr>
          <w:rFonts w:ascii="Times New Roman" w:hAnsi="Times New Roman" w:cs="Times New Roman"/>
          <w:sz w:val="28"/>
          <w:szCs w:val="28"/>
        </w:rPr>
      </w:pPr>
      <w:r w:rsidRPr="00444872">
        <w:rPr>
          <w:rFonts w:ascii="Times New Roman" w:hAnsi="Times New Roman" w:cs="Times New Roman"/>
          <w:sz w:val="28"/>
          <w:szCs w:val="28"/>
        </w:rPr>
        <w:t>1 тур</w:t>
      </w:r>
    </w:p>
    <w:p w:rsidR="00444872" w:rsidRDefault="00444872" w:rsidP="0044487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Конечно, что.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Легко, мягко.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Белого, большого.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4872" w:rsidRDefault="00444872" w:rsidP="0044487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Дипломат-Х-способ консервирования; Х-посол.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Мелодия-Х-причина; Х-мотив.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Овраг-Х-строительная опора; Х-балка.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Насыпь-Х-вращающийся стержень; Х-вал.</w:t>
      </w:r>
    </w:p>
    <w:p w:rsidR="00471A0C" w:rsidRDefault="00471A0C" w:rsidP="0044487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По-моему мнению, </w:t>
      </w:r>
      <w:r w:rsidR="00360524">
        <w:rPr>
          <w:rFonts w:ascii="Times New Roman" w:hAnsi="Times New Roman" w:cs="Times New Roman"/>
          <w:sz w:val="28"/>
          <w:szCs w:val="28"/>
        </w:rPr>
        <w:t xml:space="preserve">эти определения </w:t>
      </w:r>
      <w:r>
        <w:rPr>
          <w:rFonts w:ascii="Times New Roman" w:hAnsi="Times New Roman" w:cs="Times New Roman"/>
          <w:sz w:val="28"/>
          <w:szCs w:val="28"/>
        </w:rPr>
        <w:t>не правильны.</w:t>
      </w:r>
      <w:r w:rsidR="00360524">
        <w:rPr>
          <w:rFonts w:ascii="Times New Roman" w:hAnsi="Times New Roman" w:cs="Times New Roman"/>
          <w:sz w:val="28"/>
          <w:szCs w:val="28"/>
        </w:rPr>
        <w:t xml:space="preserve"> Объясняю:</w:t>
      </w:r>
    </w:p>
    <w:p w:rsidR="00444872" w:rsidRDefault="00444872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Осенний букет-букет, составленный из цветов, которые зацветают в саду осенью или из осенних листьев.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Музыкальный антракт – перерыв </w:t>
      </w:r>
      <w:r w:rsidR="00471A0C">
        <w:rPr>
          <w:rFonts w:ascii="Times New Roman" w:hAnsi="Times New Roman" w:cs="Times New Roman"/>
          <w:sz w:val="28"/>
          <w:szCs w:val="28"/>
        </w:rPr>
        <w:t xml:space="preserve">между действиями, актами </w:t>
      </w:r>
      <w:r>
        <w:rPr>
          <w:rFonts w:ascii="Times New Roman" w:hAnsi="Times New Roman" w:cs="Times New Roman"/>
          <w:sz w:val="28"/>
          <w:szCs w:val="28"/>
        </w:rPr>
        <w:t xml:space="preserve"> спектакля, отделениями концерта, эстрадного или циркового представления.</w:t>
      </w:r>
    </w:p>
    <w:p w:rsidR="00444872" w:rsidRDefault="00444872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Птичий рынок – это организованное</w:t>
      </w:r>
      <w:r w:rsidR="00471A0C">
        <w:rPr>
          <w:rFonts w:ascii="Times New Roman" w:hAnsi="Times New Roman" w:cs="Times New Roman"/>
          <w:sz w:val="28"/>
          <w:szCs w:val="28"/>
        </w:rPr>
        <w:t xml:space="preserve"> место продажи всякой живности и </w:t>
      </w:r>
      <w:r>
        <w:rPr>
          <w:rFonts w:ascii="Times New Roman" w:hAnsi="Times New Roman" w:cs="Times New Roman"/>
          <w:sz w:val="28"/>
          <w:szCs w:val="28"/>
        </w:rPr>
        <w:t>не только птиц.</w:t>
      </w:r>
    </w:p>
    <w:p w:rsidR="00471A0C" w:rsidRDefault="00471A0C" w:rsidP="0044487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Кладбищенская ограда – ограда не только вокруг кладбища, но и вокруг могилы.</w:t>
      </w:r>
    </w:p>
    <w:p w:rsidR="00471A0C" w:rsidRDefault="00471A0C" w:rsidP="00471A0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бойся (глагол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повелительном наклонении)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Наверно (вводное слово)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Только (усилительная частица).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современном литературном русском языке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слово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НЕБОСЬ употребляется в значении вводного слова НАВЕРНО.</w:t>
      </w:r>
    </w:p>
    <w:p w:rsidR="00471A0C" w:rsidRDefault="00471A0C" w:rsidP="00471A0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Продавец-консультант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Куратор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Пиццмейкер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Конфликтолог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Кинолог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Отельер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Веб-садовник</w:t>
      </w:r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Сомелье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Золотарь</w:t>
      </w:r>
    </w:p>
    <w:p w:rsidR="00471A0C" w:rsidRDefault="00471A0C" w:rsidP="00471A0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Кашне-ср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од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Купе-ср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од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Гардероб-муж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од</w:t>
      </w:r>
      <w:proofErr w:type="spellEnd"/>
    </w:p>
    <w:p w:rsidR="00471A0C" w:rsidRDefault="00471A0C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Портмон</w:t>
      </w:r>
      <w:proofErr w:type="gramStart"/>
      <w:r>
        <w:rPr>
          <w:rFonts w:ascii="Times New Roman" w:hAnsi="Times New Roman" w:cs="Times New Roman"/>
          <w:sz w:val="28"/>
          <w:szCs w:val="28"/>
        </w:rPr>
        <w:t>е</w:t>
      </w:r>
      <w:r w:rsidR="004017BA"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ср.р.</w:t>
      </w:r>
    </w:p>
    <w:p w:rsidR="004017BA" w:rsidRDefault="004017BA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завязал узкое кашне.</w:t>
      </w:r>
    </w:p>
    <w:p w:rsidR="004017BA" w:rsidRDefault="004017BA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вошли в светлое купе.</w:t>
      </w:r>
    </w:p>
    <w:p w:rsidR="004017BA" w:rsidRDefault="004017BA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Большой гардероб-находка для хозяйки.</w:t>
      </w:r>
    </w:p>
    <w:p w:rsidR="004017BA" w:rsidRDefault="004017BA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Мое портмоне серого цвета.</w:t>
      </w:r>
    </w:p>
    <w:p w:rsidR="004017BA" w:rsidRDefault="004017BA" w:rsidP="00471A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Они приобрели такой род благодаря схожестью с существительными ср.р.,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окончивающиеся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–е. Существительные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муж.р</w:t>
      </w:r>
      <w:proofErr w:type="spellEnd"/>
      <w:r>
        <w:rPr>
          <w:rFonts w:ascii="Times New Roman" w:hAnsi="Times New Roman" w:cs="Times New Roman"/>
          <w:sz w:val="28"/>
          <w:szCs w:val="28"/>
        </w:rPr>
        <w:t>. нулевое окончание.</w:t>
      </w:r>
    </w:p>
    <w:p w:rsidR="004017BA" w:rsidRDefault="004017BA" w:rsidP="004017B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первой части первое предложение – односоставное, второ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двусоставное.</w:t>
      </w:r>
    </w:p>
    <w:p w:rsidR="004017BA" w:rsidRDefault="004017BA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второй части предложение двусоставное.</w:t>
      </w:r>
    </w:p>
    <w:p w:rsidR="004017BA" w:rsidRDefault="004017BA" w:rsidP="004017B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Бабушка, садитесь</w:t>
      </w:r>
      <w:r w:rsidR="00820E3D">
        <w:rPr>
          <w:rFonts w:ascii="Times New Roman" w:hAnsi="Times New Roman" w:cs="Times New Roman"/>
          <w:sz w:val="28"/>
          <w:szCs w:val="28"/>
        </w:rPr>
        <w:t>, п</w:t>
      </w:r>
      <w:r>
        <w:rPr>
          <w:rFonts w:ascii="Times New Roman" w:hAnsi="Times New Roman" w:cs="Times New Roman"/>
          <w:sz w:val="28"/>
          <w:szCs w:val="28"/>
        </w:rPr>
        <w:t>ожалуйста!</w:t>
      </w:r>
    </w:p>
    <w:p w:rsidR="004017BA" w:rsidRDefault="004017BA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Твоя бабушка дома сидит, чай </w:t>
      </w:r>
      <w:r w:rsidR="00360524">
        <w:rPr>
          <w:rFonts w:ascii="Times New Roman" w:hAnsi="Times New Roman" w:cs="Times New Roman"/>
          <w:sz w:val="28"/>
          <w:szCs w:val="28"/>
        </w:rPr>
        <w:t xml:space="preserve">пьет </w:t>
      </w:r>
      <w:proofErr w:type="gramStart"/>
      <w:r w:rsidR="00820E3D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820E3D">
        <w:rPr>
          <w:rFonts w:ascii="Times New Roman" w:hAnsi="Times New Roman" w:cs="Times New Roman"/>
          <w:sz w:val="28"/>
          <w:szCs w:val="28"/>
        </w:rPr>
        <w:t>чужой человек, не ее внук).</w:t>
      </w:r>
    </w:p>
    <w:p w:rsidR="00820E3D" w:rsidRDefault="00820E3D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Может, правильнее «матушка».</w:t>
      </w:r>
      <w:bookmarkStart w:id="0" w:name="_GoBack"/>
      <w:bookmarkEnd w:id="0"/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-Гражданин, не разменяете сто рублей?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что на допросе? Лучше звучит «молодой человек».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-Женщина, возьмите сдачу!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-Ваша женщина сидит дома и смотрит детей.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заменить «мадам».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-Господин судья, разрешите уточнить!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 нас нет господ.</w:t>
      </w:r>
    </w:p>
    <w:p w:rsidR="00360524" w:rsidRDefault="00360524" w:rsidP="004017B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Правильнее будет «Ваша честь»</w:t>
      </w:r>
    </w:p>
    <w:p w:rsidR="00820E3D" w:rsidRDefault="00820E3D" w:rsidP="004017B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17BA" w:rsidRPr="00444872" w:rsidRDefault="004017BA" w:rsidP="00471A0C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4017BA" w:rsidRPr="00444872" w:rsidSect="00DC5E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FC3580"/>
    <w:multiLevelType w:val="hybridMultilevel"/>
    <w:tmpl w:val="96165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364D"/>
    <w:rsid w:val="00360524"/>
    <w:rsid w:val="004017BA"/>
    <w:rsid w:val="00444872"/>
    <w:rsid w:val="00471A0C"/>
    <w:rsid w:val="00820E3D"/>
    <w:rsid w:val="00A9364D"/>
    <w:rsid w:val="00DC5EA5"/>
    <w:rsid w:val="00E548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E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48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зиля</dc:creator>
  <cp:keywords/>
  <dc:description/>
  <cp:lastModifiedBy>Айгиз</cp:lastModifiedBy>
  <cp:revision>5</cp:revision>
  <dcterms:created xsi:type="dcterms:W3CDTF">2018-10-25T10:18:00Z</dcterms:created>
  <dcterms:modified xsi:type="dcterms:W3CDTF">2018-10-25T12:28:00Z</dcterms:modified>
</cp:coreProperties>
</file>