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3F" w:rsidRDefault="001F3BED" w:rsidP="00F4723F">
      <w:pPr>
        <w:pStyle w:val="a3"/>
        <w:numPr>
          <w:ilvl w:val="0"/>
          <w:numId w:val="3"/>
        </w:numPr>
      </w:pPr>
      <w:r>
        <w:t>1)</w:t>
      </w:r>
      <w:r w:rsidR="00F4723F" w:rsidRPr="00F4723F">
        <w:t xml:space="preserve"> </w:t>
      </w:r>
      <w:r w:rsidR="00F4723F">
        <w:t>В некоторых словах буква «с» становится звонкой:</w:t>
      </w:r>
    </w:p>
    <w:p w:rsidR="001F3BED" w:rsidRDefault="001F3BED" w:rsidP="00F4723F">
      <w:pPr>
        <w:pStyle w:val="a3"/>
      </w:pPr>
      <w:r>
        <w:t>сгущенка</w:t>
      </w:r>
      <w:r w:rsidR="00F4723F" w:rsidRPr="00F4723F">
        <w:t xml:space="preserve"> - [</w:t>
      </w:r>
      <w:proofErr w:type="spellStart"/>
      <w:r w:rsidR="00F4723F">
        <w:t>згущ</w:t>
      </w:r>
      <w:proofErr w:type="gramStart"/>
      <w:r w:rsidR="00F4723F" w:rsidRPr="00F4723F">
        <w:t>`</w:t>
      </w:r>
      <w:r w:rsidR="00F4723F">
        <w:t>о</w:t>
      </w:r>
      <w:proofErr w:type="gramEnd"/>
      <w:r w:rsidR="00F4723F">
        <w:t>нка</w:t>
      </w:r>
      <w:proofErr w:type="spellEnd"/>
      <w:r w:rsidR="00F4723F" w:rsidRPr="00F4723F">
        <w:t>]</w:t>
      </w:r>
      <w:r w:rsidR="00F4723F">
        <w:t xml:space="preserve">, сгнить – </w:t>
      </w:r>
      <w:r w:rsidR="00F4723F" w:rsidRPr="00F4723F">
        <w:t>[</w:t>
      </w:r>
      <w:proofErr w:type="spellStart"/>
      <w:r w:rsidR="00F4723F">
        <w:t>згн</w:t>
      </w:r>
      <w:r w:rsidR="00F4723F" w:rsidRPr="00F4723F">
        <w:t>`</w:t>
      </w:r>
      <w:r w:rsidR="00F4723F">
        <w:t>ит</w:t>
      </w:r>
      <w:proofErr w:type="spellEnd"/>
      <w:r w:rsidR="00F4723F" w:rsidRPr="00F4723F">
        <w:t>`]</w:t>
      </w:r>
      <w:r w:rsidR="00F4723F">
        <w:t xml:space="preserve">, сбросить – </w:t>
      </w:r>
      <w:r w:rsidR="00F4723F" w:rsidRPr="00F4723F">
        <w:t>[</w:t>
      </w:r>
      <w:proofErr w:type="spellStart"/>
      <w:r w:rsidR="00F4723F">
        <w:t>зброс</w:t>
      </w:r>
      <w:r w:rsidR="00F4723F" w:rsidRPr="00F4723F">
        <w:t>`</w:t>
      </w:r>
      <w:r w:rsidR="00F4723F">
        <w:t>ит</w:t>
      </w:r>
      <w:proofErr w:type="spellEnd"/>
      <w:r w:rsidR="00F4723F" w:rsidRPr="00F4723F">
        <w:t>`]</w:t>
      </w:r>
      <w:r w:rsidR="00F4723F">
        <w:t xml:space="preserve">, сбор – </w:t>
      </w:r>
      <w:r w:rsidR="00F4723F" w:rsidRPr="00F4723F">
        <w:t>[</w:t>
      </w:r>
      <w:proofErr w:type="spellStart"/>
      <w:r w:rsidR="00F4723F">
        <w:t>збор</w:t>
      </w:r>
      <w:proofErr w:type="spellEnd"/>
      <w:r w:rsidR="00F4723F" w:rsidRPr="00F4723F">
        <w:t>]</w:t>
      </w:r>
      <w:r w:rsidR="00F4723F">
        <w:t xml:space="preserve">, сбежать – </w:t>
      </w:r>
      <w:r w:rsidR="00F4723F" w:rsidRPr="00F4723F">
        <w:t>[</w:t>
      </w:r>
      <w:proofErr w:type="spellStart"/>
      <w:r w:rsidR="00F4723F">
        <w:t>зб</w:t>
      </w:r>
      <w:r w:rsidR="00F4723F" w:rsidRPr="00F4723F">
        <w:t>`</w:t>
      </w:r>
      <w:r w:rsidR="00F4723F">
        <w:t>эжат</w:t>
      </w:r>
      <w:proofErr w:type="spellEnd"/>
      <w:r w:rsidR="00F4723F" w:rsidRPr="00F4723F">
        <w:t>`]</w:t>
      </w:r>
    </w:p>
    <w:p w:rsidR="00F4723F" w:rsidRDefault="00F4723F" w:rsidP="00F4723F">
      <w:pPr>
        <w:pStyle w:val="a3"/>
      </w:pPr>
      <w:r>
        <w:t xml:space="preserve">Перед шипящими буква «с» уподобляется им: </w:t>
      </w:r>
    </w:p>
    <w:p w:rsidR="00F4723F" w:rsidRPr="00F4723F" w:rsidRDefault="00F4723F" w:rsidP="00F4723F">
      <w:pPr>
        <w:pStyle w:val="a3"/>
      </w:pPr>
      <w:r>
        <w:t xml:space="preserve">2)сшить – </w:t>
      </w:r>
      <w:r w:rsidRPr="00F4723F">
        <w:t>[</w:t>
      </w:r>
      <w:proofErr w:type="spellStart"/>
      <w:r>
        <w:t>шыт</w:t>
      </w:r>
      <w:proofErr w:type="spellEnd"/>
      <w:r w:rsidRPr="00F4723F">
        <w:t>`]</w:t>
      </w:r>
    </w:p>
    <w:p w:rsidR="001F3BED" w:rsidRPr="009B2FB6" w:rsidRDefault="001F3BED" w:rsidP="001F3BED">
      <w:pPr>
        <w:pStyle w:val="a3"/>
      </w:pPr>
      <w:r>
        <w:t>3)</w:t>
      </w:r>
      <w:r w:rsidR="00F4723F">
        <w:t>сжёг</w:t>
      </w:r>
      <w:r w:rsidR="009B2FB6">
        <w:t xml:space="preserve"> – </w:t>
      </w:r>
      <w:r w:rsidR="009B2FB6">
        <w:rPr>
          <w:lang w:val="en-US"/>
        </w:rPr>
        <w:t>[</w:t>
      </w:r>
      <w:proofErr w:type="spellStart"/>
      <w:r w:rsidR="009B2FB6">
        <w:t>жжок</w:t>
      </w:r>
      <w:proofErr w:type="spellEnd"/>
      <w:r w:rsidR="009B2FB6">
        <w:rPr>
          <w:lang w:val="en-US"/>
        </w:rPr>
        <w:t>]</w:t>
      </w:r>
      <w:r w:rsidR="009B2FB6">
        <w:t xml:space="preserve">, сжал – </w:t>
      </w:r>
      <w:r w:rsidR="009B2FB6">
        <w:rPr>
          <w:lang w:val="en-US"/>
        </w:rPr>
        <w:t>[</w:t>
      </w:r>
      <w:proofErr w:type="spellStart"/>
      <w:r w:rsidR="009B2FB6">
        <w:t>жжал</w:t>
      </w:r>
      <w:proofErr w:type="spellEnd"/>
      <w:r w:rsidR="009B2FB6">
        <w:rPr>
          <w:lang w:val="en-US"/>
        </w:rPr>
        <w:t>]</w:t>
      </w:r>
    </w:p>
    <w:p w:rsidR="001F3BED" w:rsidRDefault="001F3BED" w:rsidP="001F3BED">
      <w:pPr>
        <w:pStyle w:val="a3"/>
      </w:pPr>
      <w:r>
        <w:t>4)</w:t>
      </w:r>
      <w:r w:rsidR="00F4723F">
        <w:t>Есть слова, в которых буква «с» не произносится:</w:t>
      </w:r>
    </w:p>
    <w:p w:rsidR="00F4723F" w:rsidRPr="00F4723F" w:rsidRDefault="00F4723F" w:rsidP="001F3BED">
      <w:pPr>
        <w:pStyle w:val="a3"/>
      </w:pPr>
      <w:r>
        <w:t xml:space="preserve">Счастье </w:t>
      </w:r>
      <w:r w:rsidR="009B2FB6">
        <w:t xml:space="preserve">- </w:t>
      </w:r>
      <w:r w:rsidRPr="00F4723F">
        <w:t>[</w:t>
      </w:r>
      <w:proofErr w:type="spellStart"/>
      <w:r>
        <w:t>щ</w:t>
      </w:r>
      <w:proofErr w:type="gramStart"/>
      <w:r w:rsidRPr="00F4723F">
        <w:t>`</w:t>
      </w:r>
      <w:r>
        <w:t>а</w:t>
      </w:r>
      <w:proofErr w:type="gramEnd"/>
      <w:r>
        <w:t>ст</w:t>
      </w:r>
      <w:r w:rsidRPr="00F4723F">
        <w:t>`</w:t>
      </w:r>
      <w:r>
        <w:t>й</w:t>
      </w:r>
      <w:r w:rsidRPr="00F4723F">
        <w:t>`</w:t>
      </w:r>
      <w:r>
        <w:t>э</w:t>
      </w:r>
      <w:proofErr w:type="spellEnd"/>
      <w:r w:rsidRPr="00F4723F">
        <w:t>]</w:t>
      </w:r>
      <w:r>
        <w:t xml:space="preserve">, брусчатка - </w:t>
      </w:r>
      <w:r w:rsidRPr="00F4723F">
        <w:t>[</w:t>
      </w:r>
      <w:proofErr w:type="spellStart"/>
      <w:r>
        <w:t>брущ</w:t>
      </w:r>
      <w:r w:rsidRPr="00F4723F">
        <w:t>`</w:t>
      </w:r>
      <w:r>
        <w:t>атка</w:t>
      </w:r>
      <w:proofErr w:type="spellEnd"/>
      <w:r w:rsidRPr="00F4723F">
        <w:t>]</w:t>
      </w:r>
      <w:r>
        <w:t xml:space="preserve">, исчезнуть – </w:t>
      </w:r>
      <w:r w:rsidRPr="00F4723F">
        <w:t>[</w:t>
      </w:r>
      <w:proofErr w:type="spellStart"/>
      <w:r>
        <w:t>ищ</w:t>
      </w:r>
      <w:r w:rsidRPr="00F4723F">
        <w:t>`</w:t>
      </w:r>
      <w:r>
        <w:t>эзнут</w:t>
      </w:r>
      <w:proofErr w:type="spellEnd"/>
      <w:r w:rsidRPr="00F4723F">
        <w:t>`]</w:t>
      </w:r>
    </w:p>
    <w:p w:rsidR="001F3BED" w:rsidRDefault="001F3BED" w:rsidP="001F3BED">
      <w:pPr>
        <w:pStyle w:val="a3"/>
      </w:pPr>
    </w:p>
    <w:p w:rsidR="001F3BED" w:rsidRDefault="001F3BED" w:rsidP="001F3BED">
      <w:pPr>
        <w:pStyle w:val="a3"/>
        <w:numPr>
          <w:ilvl w:val="0"/>
          <w:numId w:val="3"/>
        </w:numPr>
      </w:pPr>
      <w:r>
        <w:t>1)побег</w:t>
      </w:r>
    </w:p>
    <w:p w:rsidR="001F3BED" w:rsidRDefault="001F3BED" w:rsidP="001F3BED">
      <w:pPr>
        <w:pStyle w:val="a3"/>
      </w:pPr>
      <w:r>
        <w:t>2)липа</w:t>
      </w:r>
    </w:p>
    <w:p w:rsidR="001F3BED" w:rsidRDefault="001F3BED" w:rsidP="001F3BED">
      <w:pPr>
        <w:pStyle w:val="a3"/>
      </w:pPr>
      <w:r>
        <w:t>3)бокс</w:t>
      </w:r>
    </w:p>
    <w:p w:rsidR="001F3BED" w:rsidRDefault="001F3BED" w:rsidP="001F3BED">
      <w:pPr>
        <w:pStyle w:val="a3"/>
      </w:pPr>
      <w:r>
        <w:t>4)тур</w:t>
      </w:r>
    </w:p>
    <w:p w:rsidR="001F3BED" w:rsidRDefault="001F3BED" w:rsidP="001F3BED">
      <w:r>
        <w:t xml:space="preserve">       3.  1)была бы шея – а ярмо всегда будет</w:t>
      </w:r>
    </w:p>
    <w:p w:rsidR="001F3BED" w:rsidRPr="001F3BED" w:rsidRDefault="001F3BED" w:rsidP="001F3BED">
      <w:pPr>
        <w:ind w:left="284" w:right="-1"/>
        <w:rPr>
          <w:lang w:val="pl-PL"/>
        </w:rPr>
      </w:pPr>
      <w:r>
        <w:t xml:space="preserve">    </w:t>
      </w:r>
      <w:r w:rsidR="009B2FB6">
        <w:t xml:space="preserve"> </w:t>
      </w:r>
      <w:r>
        <w:t xml:space="preserve"> 2)</w:t>
      </w:r>
      <w:r w:rsidRPr="001F3BED">
        <w:rPr>
          <w:lang w:val="pl-PL"/>
        </w:rPr>
        <w:t>мышки танцуют, когда кошка не чувствует</w:t>
      </w:r>
    </w:p>
    <w:p w:rsidR="001F3BED" w:rsidRDefault="001F3BED" w:rsidP="001F3BED">
      <w:pPr>
        <w:ind w:left="284" w:right="-1"/>
        <w:rPr>
          <w:bCs/>
        </w:rPr>
      </w:pPr>
      <w:r>
        <w:t xml:space="preserve">      3)</w:t>
      </w:r>
      <w:r w:rsidR="009B2FB6">
        <w:t>д</w:t>
      </w:r>
      <w:r w:rsidR="009B2FB6" w:rsidRPr="009B2FB6">
        <w:t>урная </w:t>
      </w:r>
      <w:r w:rsidR="009B2FB6" w:rsidRPr="009B2FB6">
        <w:rPr>
          <w:bCs/>
        </w:rPr>
        <w:t>голова ногам покоя не дает</w:t>
      </w:r>
    </w:p>
    <w:p w:rsidR="009B2FB6" w:rsidRPr="009B2FB6" w:rsidRDefault="009B2FB6" w:rsidP="009B2FB6">
      <w:pPr>
        <w:ind w:right="-1"/>
        <w:rPr>
          <w:bCs/>
        </w:rPr>
      </w:pPr>
      <w:r>
        <w:rPr>
          <w:bCs/>
        </w:rPr>
        <w:t xml:space="preserve">            4)</w:t>
      </w:r>
      <w:proofErr w:type="gramStart"/>
      <w:r w:rsidRPr="009B2FB6">
        <w:rPr>
          <w:rFonts w:eastAsia="Times New Roman" w:cstheme="minorHAnsi"/>
          <w:color w:val="262626"/>
          <w:sz w:val="24"/>
          <w:szCs w:val="24"/>
        </w:rPr>
        <w:t>береженного</w:t>
      </w:r>
      <w:proofErr w:type="gramEnd"/>
      <w:r w:rsidRPr="009B2FB6">
        <w:rPr>
          <w:rFonts w:eastAsia="Times New Roman" w:cstheme="minorHAnsi"/>
          <w:color w:val="262626"/>
          <w:sz w:val="24"/>
          <w:szCs w:val="24"/>
        </w:rPr>
        <w:t xml:space="preserve"> и </w:t>
      </w:r>
      <w:r w:rsidRPr="009B2FB6">
        <w:rPr>
          <w:rFonts w:eastAsia="Times New Roman" w:cstheme="minorHAnsi"/>
          <w:color w:val="262626"/>
        </w:rPr>
        <w:t>бог бережет</w:t>
      </w:r>
    </w:p>
    <w:p w:rsidR="009B2FB6" w:rsidRPr="008F49A1" w:rsidRDefault="009B2FB6" w:rsidP="001F3BED">
      <w:pPr>
        <w:ind w:left="284" w:right="-1"/>
      </w:pPr>
      <w:r>
        <w:t xml:space="preserve">4.   1) Архангельск – </w:t>
      </w:r>
      <w:proofErr w:type="spellStart"/>
      <w:r w:rsidRPr="00AB25D9">
        <w:rPr>
          <w:b/>
        </w:rPr>
        <w:t>архангелогородцы</w:t>
      </w:r>
      <w:proofErr w:type="spellEnd"/>
      <w:r w:rsidR="008F49A1">
        <w:rPr>
          <w:b/>
        </w:rPr>
        <w:t xml:space="preserve"> –</w:t>
      </w:r>
      <w:r w:rsidR="008F49A1">
        <w:t xml:space="preserve"> от старого названия – Архангельский город.</w:t>
      </w:r>
    </w:p>
    <w:p w:rsidR="009B2FB6" w:rsidRPr="00607ECC" w:rsidRDefault="009B2FB6" w:rsidP="009B2FB6">
      <w:pPr>
        <w:ind w:left="284" w:right="-1" w:firstLine="142"/>
      </w:pPr>
      <w:r>
        <w:t xml:space="preserve">   2) Комсомольск</w:t>
      </w:r>
      <w:r w:rsidR="00C02A63">
        <w:t>-</w:t>
      </w:r>
      <w:r>
        <w:t>на</w:t>
      </w:r>
      <w:r w:rsidR="00C02A63">
        <w:t>-</w:t>
      </w:r>
      <w:r>
        <w:t xml:space="preserve">Амуре – </w:t>
      </w:r>
      <w:proofErr w:type="spellStart"/>
      <w:r w:rsidRPr="00AB25D9">
        <w:rPr>
          <w:b/>
        </w:rPr>
        <w:t>комсомольчане</w:t>
      </w:r>
      <w:proofErr w:type="spellEnd"/>
      <w:r w:rsidR="00607ECC">
        <w:rPr>
          <w:b/>
        </w:rPr>
        <w:t xml:space="preserve">; </w:t>
      </w:r>
      <w:r w:rsidR="00607ECC">
        <w:t xml:space="preserve">женщина – </w:t>
      </w:r>
      <w:proofErr w:type="spellStart"/>
      <w:r w:rsidR="00607ECC" w:rsidRPr="00607ECC">
        <w:rPr>
          <w:b/>
        </w:rPr>
        <w:t>комсомольчанка</w:t>
      </w:r>
      <w:proofErr w:type="spellEnd"/>
      <w:r w:rsidR="00607ECC">
        <w:t xml:space="preserve">, мужчина – </w:t>
      </w:r>
      <w:proofErr w:type="spellStart"/>
      <w:r w:rsidR="00607ECC" w:rsidRPr="00607ECC">
        <w:rPr>
          <w:b/>
        </w:rPr>
        <w:t>комсомольчанин</w:t>
      </w:r>
      <w:proofErr w:type="spellEnd"/>
      <w:r w:rsidR="00607ECC">
        <w:t>.</w:t>
      </w:r>
    </w:p>
    <w:p w:rsidR="009B2FB6" w:rsidRPr="008F49A1" w:rsidRDefault="009B2FB6" w:rsidP="009B2FB6">
      <w:pPr>
        <w:ind w:left="284" w:right="-1" w:firstLine="142"/>
      </w:pPr>
      <w:r>
        <w:t xml:space="preserve">   3) Ржев – </w:t>
      </w:r>
      <w:r w:rsidR="008F49A1">
        <w:t xml:space="preserve">в древности – </w:t>
      </w:r>
      <w:proofErr w:type="spellStart"/>
      <w:r w:rsidR="008F49A1" w:rsidRPr="008F49A1">
        <w:rPr>
          <w:b/>
        </w:rPr>
        <w:t>ржевичи</w:t>
      </w:r>
      <w:proofErr w:type="spellEnd"/>
      <w:r w:rsidR="008F49A1">
        <w:t xml:space="preserve">; в некоторых источниках – </w:t>
      </w:r>
      <w:proofErr w:type="spellStart"/>
      <w:r w:rsidR="008F49A1">
        <w:rPr>
          <w:b/>
        </w:rPr>
        <w:t>ржевцы</w:t>
      </w:r>
      <w:proofErr w:type="spellEnd"/>
      <w:r w:rsidR="008F49A1">
        <w:t xml:space="preserve">; современное название - </w:t>
      </w:r>
      <w:proofErr w:type="spellStart"/>
      <w:r w:rsidR="008F49A1" w:rsidRPr="008F49A1">
        <w:rPr>
          <w:b/>
        </w:rPr>
        <w:t>ржевитяне</w:t>
      </w:r>
      <w:proofErr w:type="spellEnd"/>
    </w:p>
    <w:p w:rsidR="009B2FB6" w:rsidRPr="008F49A1" w:rsidRDefault="009B2FB6" w:rsidP="009B2FB6">
      <w:pPr>
        <w:ind w:left="284" w:right="-1" w:firstLine="142"/>
      </w:pPr>
      <w:r>
        <w:t xml:space="preserve">   4) Смоленск – </w:t>
      </w:r>
      <w:r w:rsidR="008F49A1" w:rsidRPr="008F49A1">
        <w:rPr>
          <w:b/>
        </w:rPr>
        <w:t>смоляне</w:t>
      </w:r>
      <w:r w:rsidR="008F49A1">
        <w:t xml:space="preserve">; женщина – </w:t>
      </w:r>
      <w:r w:rsidR="008F49A1" w:rsidRPr="008F49A1">
        <w:rPr>
          <w:b/>
        </w:rPr>
        <w:t>смолянка</w:t>
      </w:r>
      <w:r w:rsidR="008F49A1">
        <w:t xml:space="preserve">, мужчина - </w:t>
      </w:r>
      <w:r w:rsidR="008F49A1" w:rsidRPr="008F49A1">
        <w:rPr>
          <w:b/>
        </w:rPr>
        <w:t>смолянин</w:t>
      </w:r>
    </w:p>
    <w:p w:rsidR="009B2FB6" w:rsidRPr="008F49A1" w:rsidRDefault="009B2FB6" w:rsidP="009B2FB6">
      <w:pPr>
        <w:ind w:left="284" w:right="-1" w:firstLine="142"/>
        <w:rPr>
          <w:b/>
        </w:rPr>
      </w:pPr>
      <w:r>
        <w:t xml:space="preserve">   5) Старая Русса – </w:t>
      </w:r>
      <w:proofErr w:type="spellStart"/>
      <w:r w:rsidR="008F49A1">
        <w:rPr>
          <w:b/>
        </w:rPr>
        <w:t>рушане</w:t>
      </w:r>
      <w:proofErr w:type="spellEnd"/>
      <w:r w:rsidR="008F49A1">
        <w:t xml:space="preserve">; женщина – </w:t>
      </w:r>
      <w:proofErr w:type="spellStart"/>
      <w:r w:rsidR="008F49A1">
        <w:rPr>
          <w:b/>
        </w:rPr>
        <w:t>рушанка</w:t>
      </w:r>
      <w:proofErr w:type="spellEnd"/>
      <w:r w:rsidR="008F49A1">
        <w:t xml:space="preserve">, мужчина - </w:t>
      </w:r>
      <w:proofErr w:type="spellStart"/>
      <w:r w:rsidR="008F49A1">
        <w:rPr>
          <w:b/>
        </w:rPr>
        <w:t>рушанин</w:t>
      </w:r>
      <w:proofErr w:type="spellEnd"/>
    </w:p>
    <w:p w:rsidR="009B2FB6" w:rsidRPr="008F49A1" w:rsidRDefault="009B2FB6" w:rsidP="009B2FB6">
      <w:pPr>
        <w:ind w:left="284" w:right="-1" w:firstLine="142"/>
        <w:rPr>
          <w:b/>
        </w:rPr>
      </w:pPr>
      <w:r>
        <w:t xml:space="preserve">   6) Сургут – </w:t>
      </w:r>
      <w:proofErr w:type="spellStart"/>
      <w:r w:rsidR="008F49A1" w:rsidRPr="008F49A1">
        <w:rPr>
          <w:b/>
        </w:rPr>
        <w:t>сургутяне</w:t>
      </w:r>
      <w:proofErr w:type="spellEnd"/>
      <w:r w:rsidR="008F49A1">
        <w:t xml:space="preserve">; женщина </w:t>
      </w:r>
      <w:proofErr w:type="gramStart"/>
      <w:r w:rsidR="008F49A1">
        <w:t>–</w:t>
      </w:r>
      <w:proofErr w:type="spellStart"/>
      <w:r w:rsidR="008F49A1" w:rsidRPr="008F49A1">
        <w:rPr>
          <w:b/>
        </w:rPr>
        <w:t>с</w:t>
      </w:r>
      <w:proofErr w:type="gramEnd"/>
      <w:r w:rsidR="008F49A1" w:rsidRPr="008F49A1">
        <w:rPr>
          <w:b/>
        </w:rPr>
        <w:t>ургутянка</w:t>
      </w:r>
      <w:proofErr w:type="spellEnd"/>
      <w:r w:rsidR="008F49A1">
        <w:t xml:space="preserve">, мужчина - </w:t>
      </w:r>
      <w:proofErr w:type="spellStart"/>
      <w:r w:rsidR="008F49A1" w:rsidRPr="008F49A1">
        <w:rPr>
          <w:b/>
        </w:rPr>
        <w:t>сургутянин</w:t>
      </w:r>
      <w:proofErr w:type="spellEnd"/>
    </w:p>
    <w:p w:rsidR="009B2FB6" w:rsidRDefault="009B2FB6" w:rsidP="009B2FB6">
      <w:pPr>
        <w:ind w:left="284" w:right="-1" w:firstLine="142"/>
      </w:pPr>
      <w:r>
        <w:t xml:space="preserve">   7) Тобольск – </w:t>
      </w:r>
      <w:proofErr w:type="spellStart"/>
      <w:r w:rsidR="008F49A1" w:rsidRPr="008F49A1">
        <w:rPr>
          <w:b/>
        </w:rPr>
        <w:t>тоболяки</w:t>
      </w:r>
      <w:proofErr w:type="spellEnd"/>
      <w:r w:rsidR="008F49A1">
        <w:t xml:space="preserve">; женщина  - </w:t>
      </w:r>
      <w:proofErr w:type="spellStart"/>
      <w:r w:rsidR="008F49A1" w:rsidRPr="008F49A1">
        <w:rPr>
          <w:b/>
        </w:rPr>
        <w:t>тоболячка</w:t>
      </w:r>
      <w:proofErr w:type="spellEnd"/>
      <w:r w:rsidR="008F49A1">
        <w:t xml:space="preserve">, мужчина - </w:t>
      </w:r>
      <w:proofErr w:type="spellStart"/>
      <w:r w:rsidR="008F49A1" w:rsidRPr="008F49A1">
        <w:rPr>
          <w:b/>
        </w:rPr>
        <w:t>тоболяк</w:t>
      </w:r>
      <w:proofErr w:type="spellEnd"/>
    </w:p>
    <w:p w:rsidR="009B2FB6" w:rsidRPr="008F49A1" w:rsidRDefault="009B2FB6" w:rsidP="009B2FB6">
      <w:pPr>
        <w:ind w:left="284" w:right="-1" w:firstLine="142"/>
      </w:pPr>
      <w:r>
        <w:t xml:space="preserve">   8) </w:t>
      </w:r>
      <w:r w:rsidR="00C02A63">
        <w:t xml:space="preserve">Торжок – </w:t>
      </w:r>
      <w:r w:rsidR="008F49A1" w:rsidRPr="008F49A1">
        <w:rPr>
          <w:b/>
        </w:rPr>
        <w:t>новаторы</w:t>
      </w:r>
      <w:proofErr w:type="gramStart"/>
      <w:r w:rsidR="008F49A1">
        <w:t>.</w:t>
      </w:r>
      <w:proofErr w:type="gramEnd"/>
      <w:r w:rsidR="008F49A1">
        <w:t xml:space="preserve"> Такое название жителей объясняется тем, что в древности город называли Новым Торгом.</w:t>
      </w:r>
    </w:p>
    <w:p w:rsidR="00C02A63" w:rsidRPr="00AB25D9" w:rsidRDefault="00C02A63" w:rsidP="009B2FB6">
      <w:pPr>
        <w:ind w:left="284" w:right="-1" w:firstLine="142"/>
        <w:rPr>
          <w:b/>
        </w:rPr>
      </w:pPr>
      <w:r>
        <w:t xml:space="preserve">   9) Улан-Удэ – </w:t>
      </w:r>
      <w:proofErr w:type="spellStart"/>
      <w:r w:rsidR="00AB25D9" w:rsidRPr="00AB25D9">
        <w:rPr>
          <w:b/>
        </w:rPr>
        <w:t>улан-удэнцы</w:t>
      </w:r>
      <w:proofErr w:type="spellEnd"/>
      <w:r w:rsidR="00AB25D9">
        <w:t xml:space="preserve">. Мужчину принято называть </w:t>
      </w:r>
      <w:proofErr w:type="spellStart"/>
      <w:r w:rsidR="00AB25D9" w:rsidRPr="00AB25D9">
        <w:rPr>
          <w:b/>
        </w:rPr>
        <w:t>улан-удэнцем</w:t>
      </w:r>
      <w:proofErr w:type="spellEnd"/>
      <w:r w:rsidR="00AB25D9">
        <w:t xml:space="preserve">, а женщину </w:t>
      </w:r>
      <w:proofErr w:type="spellStart"/>
      <w:r w:rsidR="00AB25D9" w:rsidRPr="00AB25D9">
        <w:rPr>
          <w:b/>
        </w:rPr>
        <w:t>улан-удэнкой</w:t>
      </w:r>
      <w:proofErr w:type="spellEnd"/>
      <w:r w:rsidR="00AB25D9" w:rsidRPr="00AB25D9">
        <w:rPr>
          <w:b/>
        </w:rPr>
        <w:t>.</w:t>
      </w:r>
    </w:p>
    <w:p w:rsidR="00C02A63" w:rsidRDefault="00C02A63" w:rsidP="009B2FB6">
      <w:pPr>
        <w:ind w:left="284" w:right="-1" w:firstLine="142"/>
      </w:pPr>
      <w:r>
        <w:t xml:space="preserve">   10) Энгельс – </w:t>
      </w:r>
      <w:proofErr w:type="spellStart"/>
      <w:r w:rsidR="00AB25D9" w:rsidRPr="00AB25D9">
        <w:rPr>
          <w:b/>
        </w:rPr>
        <w:t>энгельситы</w:t>
      </w:r>
      <w:proofErr w:type="spellEnd"/>
      <w:r w:rsidR="00AB25D9">
        <w:t xml:space="preserve">. Однако, поскольку историческое название этого города – Покровск, в реальной жизни жителей Энгельса называют </w:t>
      </w:r>
      <w:proofErr w:type="spellStart"/>
      <w:r w:rsidR="00AB25D9" w:rsidRPr="00AB25D9">
        <w:rPr>
          <w:b/>
        </w:rPr>
        <w:t>покровчанами</w:t>
      </w:r>
      <w:proofErr w:type="spellEnd"/>
      <w:r w:rsidR="00AB25D9">
        <w:t>.</w:t>
      </w:r>
    </w:p>
    <w:p w:rsidR="00C02A63" w:rsidRDefault="00C02A63" w:rsidP="00C02A63">
      <w:pPr>
        <w:ind w:left="284" w:right="-1"/>
      </w:pPr>
      <w:r>
        <w:t xml:space="preserve">5. 1) соловушка – </w:t>
      </w:r>
      <w:proofErr w:type="spellStart"/>
      <w:r>
        <w:t>муж</w:t>
      </w:r>
      <w:proofErr w:type="gramStart"/>
      <w:r>
        <w:t>.р</w:t>
      </w:r>
      <w:proofErr w:type="gramEnd"/>
      <w:r>
        <w:t>од</w:t>
      </w:r>
      <w:proofErr w:type="spellEnd"/>
      <w:r>
        <w:t xml:space="preserve">, т.к. соловей – </w:t>
      </w:r>
      <w:proofErr w:type="spellStart"/>
      <w:r>
        <w:t>муж.род</w:t>
      </w:r>
      <w:proofErr w:type="spellEnd"/>
      <w:r>
        <w:t>.</w:t>
      </w:r>
    </w:p>
    <w:p w:rsidR="00AB25D9" w:rsidRDefault="00AB25D9" w:rsidP="00C02A63">
      <w:pPr>
        <w:ind w:left="284" w:right="-1"/>
      </w:pPr>
      <w:r w:rsidRPr="00607ECC">
        <w:rPr>
          <w:i/>
        </w:rPr>
        <w:t>Словосочетание:</w:t>
      </w:r>
      <w:r w:rsidR="00607ECC">
        <w:t xml:space="preserve"> Звонкоголосый соловушка </w:t>
      </w:r>
    </w:p>
    <w:p w:rsidR="00AB25D9" w:rsidRDefault="00AB25D9" w:rsidP="00C02A63">
      <w:pPr>
        <w:ind w:left="284" w:right="-1"/>
      </w:pPr>
      <w:r w:rsidRPr="00607ECC">
        <w:rPr>
          <w:i/>
        </w:rPr>
        <w:t>Предложение:</w:t>
      </w:r>
      <w:r>
        <w:t xml:space="preserve"> </w:t>
      </w:r>
      <w:r w:rsidR="00607ECC">
        <w:t>Соловушка запел переливчатой трелью в вечернем лесу.</w:t>
      </w:r>
    </w:p>
    <w:p w:rsidR="00C02A63" w:rsidRDefault="00C02A63" w:rsidP="00C02A63">
      <w:pPr>
        <w:ind w:left="284" w:right="-1"/>
      </w:pPr>
      <w:r>
        <w:lastRenderedPageBreak/>
        <w:t xml:space="preserve">    2) </w:t>
      </w:r>
      <w:r w:rsidR="00AB25D9">
        <w:t xml:space="preserve">письмо-запрос – </w:t>
      </w:r>
      <w:proofErr w:type="spellStart"/>
      <w:r w:rsidR="00AB25D9">
        <w:t>муж</w:t>
      </w:r>
      <w:proofErr w:type="gramStart"/>
      <w:r w:rsidR="00AB25D9">
        <w:t>.р</w:t>
      </w:r>
      <w:proofErr w:type="gramEnd"/>
      <w:r w:rsidR="00AB25D9">
        <w:t>од</w:t>
      </w:r>
      <w:proofErr w:type="spellEnd"/>
      <w:r w:rsidR="00AB25D9">
        <w:t xml:space="preserve">, т.к. заканчивается основой «запрос», а она употребляется в </w:t>
      </w:r>
      <w:proofErr w:type="spellStart"/>
      <w:r w:rsidR="00AB25D9">
        <w:t>муж.роде</w:t>
      </w:r>
      <w:proofErr w:type="spellEnd"/>
      <w:r w:rsidR="00AB25D9">
        <w:t>.</w:t>
      </w:r>
    </w:p>
    <w:p w:rsidR="00AB25D9" w:rsidRDefault="00AB25D9" w:rsidP="00AB25D9">
      <w:pPr>
        <w:ind w:right="-1"/>
      </w:pPr>
      <w:r>
        <w:t xml:space="preserve">      Словосочетание: </w:t>
      </w:r>
      <w:proofErr w:type="gramStart"/>
      <w:r w:rsidR="005D222D">
        <w:t>Принудительный</w:t>
      </w:r>
      <w:proofErr w:type="gramEnd"/>
      <w:r w:rsidR="005D222D">
        <w:t xml:space="preserve"> письмо-запрос</w:t>
      </w:r>
    </w:p>
    <w:p w:rsidR="00AB25D9" w:rsidRDefault="00AB25D9" w:rsidP="00AB25D9">
      <w:pPr>
        <w:ind w:right="-1"/>
      </w:pPr>
      <w:r>
        <w:t xml:space="preserve">Предложение: </w:t>
      </w:r>
      <w:r w:rsidR="00607ECC">
        <w:t>Для того</w:t>
      </w:r>
      <w:proofErr w:type="gramStart"/>
      <w:r w:rsidR="00607ECC">
        <w:t>,</w:t>
      </w:r>
      <w:proofErr w:type="gramEnd"/>
      <w:r w:rsidR="00607ECC">
        <w:t xml:space="preserve"> чтобы запросить информацию, принято оформлять специальный</w:t>
      </w:r>
      <w:r w:rsidR="005D222D">
        <w:t xml:space="preserve"> письмо-запрос.</w:t>
      </w:r>
      <w:r w:rsidR="00607ECC">
        <w:t xml:space="preserve"> </w:t>
      </w:r>
    </w:p>
    <w:p w:rsidR="00AB25D9" w:rsidRDefault="00AB25D9" w:rsidP="00AB25D9">
      <w:pPr>
        <w:ind w:right="-1"/>
      </w:pPr>
      <w:r>
        <w:t xml:space="preserve">3) суши </w:t>
      </w:r>
      <w:r w:rsidR="008F49A1">
        <w:t>–</w:t>
      </w:r>
      <w:r>
        <w:t xml:space="preserve"> </w:t>
      </w:r>
      <w:proofErr w:type="spellStart"/>
      <w:r w:rsidR="00607ECC">
        <w:t>средн</w:t>
      </w:r>
      <w:proofErr w:type="gramStart"/>
      <w:r w:rsidR="00607ECC">
        <w:t>.р</w:t>
      </w:r>
      <w:proofErr w:type="gramEnd"/>
      <w:r w:rsidR="00607ECC">
        <w:t>од</w:t>
      </w:r>
      <w:proofErr w:type="spellEnd"/>
      <w:r w:rsidR="008F49A1">
        <w:t>, несклоняемое</w:t>
      </w:r>
      <w:r w:rsidR="00607ECC">
        <w:t>.</w:t>
      </w:r>
    </w:p>
    <w:p w:rsidR="00607ECC" w:rsidRDefault="00607ECC" w:rsidP="00AB25D9">
      <w:pPr>
        <w:ind w:right="-1"/>
      </w:pPr>
      <w:r>
        <w:t>Словосочетание:</w:t>
      </w:r>
      <w:r w:rsidR="005D222D">
        <w:t xml:space="preserve"> недорогое суши</w:t>
      </w:r>
    </w:p>
    <w:p w:rsidR="00607ECC" w:rsidRDefault="00607ECC" w:rsidP="00AB25D9">
      <w:pPr>
        <w:ind w:right="-1"/>
      </w:pPr>
      <w:r>
        <w:t>Предложение:</w:t>
      </w:r>
      <w:r w:rsidR="005D222D">
        <w:t xml:space="preserve"> на этой неделе мне предложили попробовать очень вкусное суши.</w:t>
      </w:r>
    </w:p>
    <w:p w:rsidR="00607ECC" w:rsidRDefault="00607ECC" w:rsidP="00AB25D9">
      <w:pPr>
        <w:ind w:right="-1"/>
      </w:pPr>
      <w:r>
        <w:t xml:space="preserve">4)пепси – </w:t>
      </w:r>
      <w:proofErr w:type="spellStart"/>
      <w:r>
        <w:t>жен</w:t>
      </w:r>
      <w:proofErr w:type="gramStart"/>
      <w:r>
        <w:t>.р</w:t>
      </w:r>
      <w:proofErr w:type="gramEnd"/>
      <w:r>
        <w:t>од,т.к</w:t>
      </w:r>
      <w:proofErr w:type="spellEnd"/>
      <w:r>
        <w:t>. пепси-кола заканчивается основой «кола», которая употребляется в женском роде.</w:t>
      </w:r>
    </w:p>
    <w:p w:rsidR="00607ECC" w:rsidRDefault="00607ECC" w:rsidP="00AB25D9">
      <w:pPr>
        <w:ind w:right="-1"/>
      </w:pPr>
      <w:r>
        <w:t>Словосочетание:</w:t>
      </w:r>
      <w:r w:rsidR="005D222D">
        <w:t xml:space="preserve"> вредная пепси</w:t>
      </w:r>
    </w:p>
    <w:p w:rsidR="00607ECC" w:rsidRDefault="00607ECC" w:rsidP="00AB25D9">
      <w:pPr>
        <w:ind w:right="-1"/>
      </w:pPr>
      <w:r>
        <w:t>Предложение:</w:t>
      </w:r>
      <w:r w:rsidR="005D222D">
        <w:t xml:space="preserve"> одноклассник моей лучшей подруги выпил на моих глазах целую пепси.</w:t>
      </w:r>
    </w:p>
    <w:p w:rsidR="00607ECC" w:rsidRDefault="00607ECC" w:rsidP="00AB25D9">
      <w:pPr>
        <w:ind w:right="-1"/>
      </w:pPr>
      <w:r>
        <w:t>5)профи – общий род, т.к. употребляться как в женском, мужском так и в среднем роде.</w:t>
      </w:r>
    </w:p>
    <w:p w:rsidR="00607ECC" w:rsidRDefault="00607ECC" w:rsidP="00AB25D9">
      <w:pPr>
        <w:ind w:right="-1"/>
      </w:pPr>
      <w:r>
        <w:t>Словосочетание:</w:t>
      </w:r>
      <w:r w:rsidR="005D222D">
        <w:t xml:space="preserve"> 1) она профи</w:t>
      </w:r>
    </w:p>
    <w:p w:rsidR="005D222D" w:rsidRDefault="005D222D" w:rsidP="005D222D">
      <w:pPr>
        <w:ind w:right="-1" w:firstLine="1701"/>
      </w:pPr>
      <w:r>
        <w:t>2) он профи</w:t>
      </w:r>
    </w:p>
    <w:p w:rsidR="005D222D" w:rsidRDefault="005D222D" w:rsidP="005D222D">
      <w:pPr>
        <w:ind w:right="-1" w:firstLine="1701"/>
      </w:pPr>
      <w:r>
        <w:t>3) оно профи</w:t>
      </w:r>
    </w:p>
    <w:p w:rsidR="00607ECC" w:rsidRDefault="00607ECC" w:rsidP="005D222D">
      <w:pPr>
        <w:ind w:right="-1"/>
      </w:pPr>
      <w:r>
        <w:t>Предложение:</w:t>
      </w:r>
      <w:r w:rsidR="005D222D">
        <w:t xml:space="preserve"> 1) этот парикмахер – профи своего дела.</w:t>
      </w:r>
    </w:p>
    <w:p w:rsidR="005D222D" w:rsidRDefault="005D222D" w:rsidP="005D222D">
      <w:pPr>
        <w:ind w:right="-1" w:firstLine="1418"/>
      </w:pPr>
      <w:r>
        <w:t>2) повариха моей школ</w:t>
      </w:r>
      <w:r w:rsidR="009977CD">
        <w:t>ы – профи в готовке.</w:t>
      </w:r>
    </w:p>
    <w:p w:rsidR="009977CD" w:rsidRDefault="009977CD" w:rsidP="005D222D">
      <w:pPr>
        <w:ind w:right="-1" w:firstLine="1418"/>
      </w:pPr>
      <w:r>
        <w:t>3) комар – насекомое, которое профи по теме крови.</w:t>
      </w:r>
    </w:p>
    <w:p w:rsidR="009977CD" w:rsidRDefault="009977CD" w:rsidP="009869B5">
      <w:pPr>
        <w:ind w:right="-1"/>
      </w:pPr>
      <w:r>
        <w:t xml:space="preserve">6. </w:t>
      </w:r>
      <w:r w:rsidR="000449B3">
        <w:t>1)</w:t>
      </w:r>
      <w:r w:rsidR="009869B5" w:rsidRPr="009869B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="009869B5" w:rsidRPr="009869B5">
        <w:t>Когда жених и невест</w:t>
      </w:r>
      <w:r w:rsidR="009869B5">
        <w:t xml:space="preserve">а вышли к гостям, </w:t>
      </w:r>
      <w:r w:rsidR="009869B5" w:rsidRPr="009869B5">
        <w:rPr>
          <w:b/>
          <w:i/>
        </w:rPr>
        <w:t>они</w:t>
      </w:r>
      <w:r w:rsidR="009869B5" w:rsidRPr="009869B5">
        <w:t xml:space="preserve"> обратили внимание, что она немного выше него</w:t>
      </w:r>
      <w:proofErr w:type="gramStart"/>
      <w:r w:rsidR="009869B5" w:rsidRPr="009869B5">
        <w:t>.</w:t>
      </w:r>
      <w:proofErr w:type="gramEnd"/>
      <w:r w:rsidR="00240852">
        <w:t xml:space="preserve"> (гости - в третьем лице)</w:t>
      </w:r>
    </w:p>
    <w:p w:rsidR="000449B3" w:rsidRPr="00EF0012" w:rsidRDefault="000449B3" w:rsidP="000449B3">
      <w:pPr>
        <w:ind w:left="142" w:right="-1"/>
      </w:pPr>
      <w:r>
        <w:t>2)</w:t>
      </w:r>
      <w:r w:rsidR="00EF0012">
        <w:t xml:space="preserve">Хозяева крупных собак знают, что </w:t>
      </w:r>
      <w:r w:rsidR="00EF0012" w:rsidRPr="009869B5">
        <w:rPr>
          <w:b/>
          <w:i/>
        </w:rPr>
        <w:t>те</w:t>
      </w:r>
      <w:r w:rsidR="00EF0012">
        <w:rPr>
          <w:b/>
        </w:rPr>
        <w:t xml:space="preserve"> </w:t>
      </w:r>
      <w:r w:rsidR="00EF0012">
        <w:t>могут быть отловлены, если не имеют намордника.</w:t>
      </w:r>
    </w:p>
    <w:p w:rsidR="000449B3" w:rsidRPr="00240852" w:rsidRDefault="000449B3" w:rsidP="000449B3">
      <w:pPr>
        <w:ind w:left="142" w:right="-1"/>
      </w:pPr>
      <w:r>
        <w:t>3)</w:t>
      </w:r>
      <w:r w:rsidR="00240852" w:rsidRPr="00240852">
        <w:rPr>
          <w:rFonts w:ascii="Times New Roman" w:eastAsiaTheme="minorHAnsi" w:hAnsi="Times New Roman" w:cs="Times New Roman"/>
          <w:i/>
          <w:sz w:val="40"/>
          <w:szCs w:val="40"/>
          <w:lang w:eastAsia="en-US"/>
        </w:rPr>
        <w:t xml:space="preserve"> </w:t>
      </w:r>
      <w:r w:rsidR="00240852" w:rsidRPr="00240852">
        <w:t>Таня, езжай</w:t>
      </w:r>
      <w:r w:rsidR="00240852" w:rsidRPr="00240852">
        <w:rPr>
          <w:b/>
          <w:i/>
        </w:rPr>
        <w:t xml:space="preserve">, прямо сейчас, </w:t>
      </w:r>
      <w:r w:rsidR="00240852" w:rsidRPr="00240852">
        <w:t>к бабушке и отдай ей сумку</w:t>
      </w:r>
      <w:proofErr w:type="gramStart"/>
      <w:r w:rsidR="00240852" w:rsidRPr="00240852">
        <w:t>.</w:t>
      </w:r>
      <w:r w:rsidR="00240852">
        <w:t>(</w:t>
      </w:r>
      <w:proofErr w:type="gramEnd"/>
      <w:r w:rsidR="00240852">
        <w:t>вводные слова выделяются запятыми)</w:t>
      </w:r>
    </w:p>
    <w:p w:rsidR="00EF0012" w:rsidRPr="00EF0012" w:rsidRDefault="009869B5" w:rsidP="00EF0012">
      <w:pPr>
        <w:ind w:right="-1"/>
      </w:pPr>
      <w:r>
        <w:t xml:space="preserve">   </w:t>
      </w:r>
      <w:r w:rsidR="000449B3">
        <w:t>4)</w:t>
      </w:r>
      <w:r w:rsidR="00EF0012" w:rsidRPr="00EF001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EF0012" w:rsidRPr="00EF0012">
        <w:t>Трактир наводил на мысли о разбойниках, но путник н</w:t>
      </w:r>
      <w:r>
        <w:t xml:space="preserve">астолько </w:t>
      </w:r>
      <w:r w:rsidRPr="00240852">
        <w:rPr>
          <w:b/>
          <w:i/>
        </w:rPr>
        <w:t>продро</w:t>
      </w:r>
      <w:r w:rsidR="00240852" w:rsidRPr="00240852">
        <w:rPr>
          <w:b/>
          <w:i/>
        </w:rPr>
        <w:t>г</w:t>
      </w:r>
      <w:r>
        <w:t xml:space="preserve">, что </w:t>
      </w:r>
      <w:r w:rsidR="00240852">
        <w:t xml:space="preserve">ему </w:t>
      </w:r>
      <w:r w:rsidR="00EF0012" w:rsidRPr="00EF0012">
        <w:t>было не до осторожности</w:t>
      </w:r>
      <w:proofErr w:type="gramStart"/>
      <w:r w:rsidR="00EF0012" w:rsidRPr="00EF0012">
        <w:t>.</w:t>
      </w:r>
      <w:proofErr w:type="gramEnd"/>
      <w:r w:rsidR="00240852">
        <w:t xml:space="preserve"> (</w:t>
      </w:r>
      <w:proofErr w:type="gramStart"/>
      <w:r w:rsidR="00240852">
        <w:t>н</w:t>
      </w:r>
      <w:proofErr w:type="gramEnd"/>
      <w:r w:rsidR="00240852">
        <w:t>ет слова «</w:t>
      </w:r>
      <w:proofErr w:type="spellStart"/>
      <w:r w:rsidR="00240852">
        <w:t>продрогнул</w:t>
      </w:r>
      <w:proofErr w:type="spellEnd"/>
      <w:r w:rsidR="00240852">
        <w:t>»</w:t>
      </w:r>
    </w:p>
    <w:p w:rsidR="000449B3" w:rsidRPr="000449B3" w:rsidRDefault="000449B3" w:rsidP="000449B3">
      <w:pPr>
        <w:ind w:right="-1"/>
      </w:pPr>
      <w:r>
        <w:t xml:space="preserve">7. </w:t>
      </w:r>
      <w:r w:rsidRPr="000449B3">
        <w:t xml:space="preserve">Власть безграничная природы </w:t>
      </w:r>
    </w:p>
    <w:p w:rsidR="000449B3" w:rsidRPr="000449B3" w:rsidRDefault="000449B3" w:rsidP="000449B3">
      <w:pPr>
        <w:ind w:right="-1"/>
      </w:pPr>
      <w:r w:rsidRPr="000449B3">
        <w:t xml:space="preserve">Нам потому не </w:t>
      </w:r>
      <w:proofErr w:type="gramStart"/>
      <w:r w:rsidRPr="000449B3">
        <w:t>тяжела</w:t>
      </w:r>
      <w:proofErr w:type="gramEnd"/>
      <w:r w:rsidRPr="000449B3">
        <w:t xml:space="preserve">, </w:t>
      </w:r>
    </w:p>
    <w:p w:rsidR="000449B3" w:rsidRPr="000449B3" w:rsidRDefault="000449B3" w:rsidP="000449B3">
      <w:pPr>
        <w:ind w:right="-1"/>
      </w:pPr>
      <w:r w:rsidRPr="000449B3">
        <w:t xml:space="preserve">Что чувство видимой свободы </w:t>
      </w:r>
    </w:p>
    <w:p w:rsidR="000449B3" w:rsidRDefault="000449B3" w:rsidP="000449B3">
      <w:pPr>
        <w:ind w:right="-1"/>
      </w:pPr>
      <w:r w:rsidRPr="000449B3">
        <w:t xml:space="preserve">Она </w:t>
      </w:r>
      <w:proofErr w:type="gramStart"/>
      <w:r w:rsidRPr="000449B3">
        <w:t>живущему</w:t>
      </w:r>
      <w:proofErr w:type="gramEnd"/>
      <w:r w:rsidRPr="000449B3">
        <w:t xml:space="preserve"> дала.</w:t>
      </w:r>
    </w:p>
    <w:p w:rsidR="000449B3" w:rsidRDefault="000449B3" w:rsidP="000449B3">
      <w:pPr>
        <w:ind w:right="-1"/>
      </w:pPr>
      <w:r>
        <w:t>Первая грамматическая основа – Власть не тяжела.</w:t>
      </w:r>
    </w:p>
    <w:p w:rsidR="000449B3" w:rsidRDefault="000449B3" w:rsidP="000449B3">
      <w:pPr>
        <w:ind w:right="-1"/>
      </w:pPr>
      <w:r>
        <w:lastRenderedPageBreak/>
        <w:t>Вторая грамматическая основа – Она дала.</w:t>
      </w:r>
    </w:p>
    <w:p w:rsidR="00D57FED" w:rsidRDefault="00D57FED" w:rsidP="000449B3">
      <w:pPr>
        <w:ind w:right="-1"/>
      </w:pPr>
      <w:r>
        <w:t xml:space="preserve">8. </w:t>
      </w:r>
      <w:proofErr w:type="gramStart"/>
      <w:r>
        <w:t>«Вашими молитвами» - в разговоре, где собеседники выражают доброжелательность друг к другу, отвечающий может так ответить спрашивающему о состоянии здоровья, делах.</w:t>
      </w:r>
      <w:proofErr w:type="gramEnd"/>
      <w:r>
        <w:t xml:space="preserve"> Это выражение имеет значение благодарности за участливый вопрос.</w:t>
      </w:r>
    </w:p>
    <w:p w:rsidR="00D57FED" w:rsidRDefault="00D57FED" w:rsidP="000449B3">
      <w:pPr>
        <w:ind w:right="-1"/>
      </w:pPr>
      <w:r>
        <w:t xml:space="preserve">«Братья и сестры!» - </w:t>
      </w:r>
      <w:r w:rsidR="009869B5">
        <w:t>обращение к единомышленникам и товарищам, что подразумевает родство душ, предполагается, что все люди мира – братья и сестры.</w:t>
      </w:r>
    </w:p>
    <w:p w:rsidR="00EF0012" w:rsidRDefault="00EF0012" w:rsidP="000449B3">
      <w:pPr>
        <w:ind w:right="-1"/>
      </w:pPr>
      <w:r>
        <w:t xml:space="preserve">«Семь футов под килем!» - в страну осадка корабля не превышала 2 метра. Поэтому опытные кормчие старались иметь под килем не менее семи футов (примерно 2,1 метра) </w:t>
      </w:r>
      <w:proofErr w:type="gramStart"/>
      <w:r>
        <w:t>От</w:t>
      </w:r>
      <w:proofErr w:type="gramEnd"/>
      <w:r>
        <w:t xml:space="preserve"> сюда и </w:t>
      </w:r>
      <w:proofErr w:type="gramStart"/>
      <w:r>
        <w:t>пошло</w:t>
      </w:r>
      <w:proofErr w:type="gramEnd"/>
      <w:r>
        <w:t xml:space="preserve"> доброе пожелание «попутного ветра» и «семь футов под килем», которое адресуется людям, принимающим важное решение или начинающим новое дело или вступающим в новый отрезок жизни.</w:t>
      </w:r>
    </w:p>
    <w:p w:rsidR="00EF0012" w:rsidRDefault="00EF0012" w:rsidP="000449B3">
      <w:pPr>
        <w:ind w:right="-1"/>
      </w:pPr>
      <w:r>
        <w:t xml:space="preserve">«Горько!» - </w:t>
      </w:r>
      <w:r w:rsidR="009869B5">
        <w:t>гости кричали на свадьбе «горько!», после чего молодые супруги целовались. Этот обряд  соблюдают до сих пор. Смысл его, возможно, в том, что свадьбой заканчивается холостая жизнь</w:t>
      </w:r>
      <w:proofErr w:type="gramStart"/>
      <w:r w:rsidR="009869B5">
        <w:t xml:space="preserve"> ,</w:t>
      </w:r>
      <w:proofErr w:type="gramEnd"/>
      <w:r w:rsidR="009869B5">
        <w:t xml:space="preserve"> о чем символически печалятся гости на свадьбе.</w:t>
      </w:r>
    </w:p>
    <w:p w:rsidR="009869B5" w:rsidRDefault="009869B5" w:rsidP="000449B3">
      <w:pPr>
        <w:ind w:right="-1"/>
      </w:pPr>
      <w:r>
        <w:t>Полное название словаря: «Словарь русского речевого этикета» Написал его Анатолий Георгиевич</w:t>
      </w:r>
      <w:proofErr w:type="gramStart"/>
      <w:r>
        <w:t xml:space="preserve"> Б</w:t>
      </w:r>
      <w:proofErr w:type="gramEnd"/>
      <w:r>
        <w:t>алакай.</w:t>
      </w:r>
    </w:p>
    <w:p w:rsidR="00607ECC" w:rsidRDefault="00607ECC" w:rsidP="00AB25D9">
      <w:pPr>
        <w:ind w:right="-1"/>
      </w:pPr>
    </w:p>
    <w:p w:rsidR="00C02A63" w:rsidRPr="001F3BED" w:rsidRDefault="00C02A63" w:rsidP="009B2FB6">
      <w:pPr>
        <w:ind w:left="284" w:right="-1" w:firstLine="142"/>
      </w:pPr>
    </w:p>
    <w:p w:rsidR="001F3BED" w:rsidRDefault="001F3BED" w:rsidP="001F3BED">
      <w:pPr>
        <w:pStyle w:val="a3"/>
        <w:ind w:left="426" w:hanging="11"/>
      </w:pPr>
    </w:p>
    <w:sectPr w:rsidR="001F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925"/>
    <w:multiLevelType w:val="multilevel"/>
    <w:tmpl w:val="3B1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37891"/>
    <w:multiLevelType w:val="hybridMultilevel"/>
    <w:tmpl w:val="D964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178B"/>
    <w:multiLevelType w:val="hybridMultilevel"/>
    <w:tmpl w:val="29C2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4C66B5"/>
    <w:multiLevelType w:val="hybridMultilevel"/>
    <w:tmpl w:val="1994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ED"/>
    <w:rsid w:val="000449B3"/>
    <w:rsid w:val="001F3BED"/>
    <w:rsid w:val="00240852"/>
    <w:rsid w:val="005D222D"/>
    <w:rsid w:val="00607ECC"/>
    <w:rsid w:val="008F49A1"/>
    <w:rsid w:val="009869B5"/>
    <w:rsid w:val="009977CD"/>
    <w:rsid w:val="009B2FB6"/>
    <w:rsid w:val="00AB25D9"/>
    <w:rsid w:val="00C02A63"/>
    <w:rsid w:val="00D57FED"/>
    <w:rsid w:val="00EF0012"/>
    <w:rsid w:val="00F4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9B2F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2018-10-25T16:25:00Z</dcterms:created>
  <dcterms:modified xsi:type="dcterms:W3CDTF">2018-10-25T18:54:00Z</dcterms:modified>
</cp:coreProperties>
</file>