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D44" w:rsidRPr="00632CEF" w:rsidRDefault="00632CEF">
      <w:pPr>
        <w:spacing w:after="0" w:line="240" w:lineRule="auto"/>
        <w:ind w:left="720"/>
        <w:jc w:val="center"/>
        <w:rPr>
          <w:rFonts w:ascii="Times New Roman" w:eastAsia="Arial" w:hAnsi="Times New Roman" w:cs="Times New Roman"/>
          <w:sz w:val="28"/>
          <w:szCs w:val="28"/>
        </w:rPr>
      </w:pPr>
      <w:bookmarkStart w:id="0" w:name="_GoBack"/>
      <w:bookmarkEnd w:id="0"/>
      <w:r w:rsidRPr="00632CEF">
        <w:rPr>
          <w:rFonts w:ascii="Times New Roman" w:eastAsia="Arial" w:hAnsi="Times New Roman" w:cs="Times New Roman"/>
          <w:sz w:val="28"/>
          <w:szCs w:val="28"/>
        </w:rPr>
        <w:t>ЗАДАНИЯ АКМУЛЛИНСКОЙ ОЛИМПИАДЫ ДЛЯ УЧАЩИХСЯ 7 КЛАССОВ</w:t>
      </w:r>
      <w:r w:rsidRPr="00632CEF">
        <w:rPr>
          <w:rFonts w:ascii="Times New Roman" w:eastAsia="Arial" w:hAnsi="Times New Roman" w:cs="Times New Roman"/>
          <w:sz w:val="28"/>
          <w:szCs w:val="28"/>
        </w:rPr>
        <w:br/>
        <w:t>2018/19 УЧЕБНЫЙ ГОД, I ТУР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1.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1)Сдат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ь-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>[з]дать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2)Сшит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ь-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>[ш]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ить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, с шарфом-[ш]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арфом</w:t>
      </w:r>
      <w:proofErr w:type="spellEnd"/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3)Сжеч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ь-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>[ж]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ечь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, с женой-[ж]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еной</w:t>
      </w:r>
      <w:proofErr w:type="spellEnd"/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4)Счасть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е-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>[щ]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астье</w:t>
      </w:r>
      <w:proofErr w:type="spellEnd"/>
    </w:p>
    <w:p w:rsidR="00632CEF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2. Ветка – побе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г–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самовольный уход. 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Дерево – липа - подделка.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 xml:space="preserve">Вид спорта 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–б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окс  – изолированное помещение. 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Горный козёл – ту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р–</w:t>
      </w:r>
      <w:proofErr w:type="gram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часть состязания.</w:t>
      </w:r>
    </w:p>
    <w:p w:rsidR="00395D44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b/>
          <w:sz w:val="28"/>
          <w:szCs w:val="28"/>
        </w:rPr>
        <w:t xml:space="preserve">Омонимия </w:t>
      </w:r>
      <w:r w:rsidRPr="00632CEF">
        <w:rPr>
          <w:rFonts w:ascii="Times New Roman" w:eastAsia="Arial" w:hAnsi="Times New Roman" w:cs="Times New Roman"/>
          <w:sz w:val="28"/>
          <w:szCs w:val="28"/>
        </w:rPr>
        <w:t xml:space="preserve"> –</w:t>
      </w:r>
      <w:r w:rsidRPr="00632CEF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632CEF">
        <w:rPr>
          <w:rFonts w:ascii="Times New Roman" w:eastAsia="Arial" w:hAnsi="Times New Roman" w:cs="Times New Roman"/>
          <w:sz w:val="28"/>
          <w:szCs w:val="28"/>
        </w:rPr>
        <w:t>звуковое и / или графическое совпадение языковых единиц, значения которых не связаны друг с другом.</w:t>
      </w:r>
    </w:p>
    <w:p w:rsidR="00632CEF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 xml:space="preserve">3.Аби шия – а ярмо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завжди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буде (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украинск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.)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.</w:t>
      </w: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Д</w:t>
      </w:r>
      <w:proofErr w:type="gram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ословный перевод: Была бы шея, </w:t>
      </w:r>
      <w:r w:rsidRPr="00632CEF">
        <w:rPr>
          <w:rFonts w:ascii="Times New Roman" w:eastAsia="Arial" w:hAnsi="Times New Roman" w:cs="Times New Roman"/>
          <w:b/>
          <w:color w:val="333333"/>
          <w:sz w:val="28"/>
          <w:szCs w:val="28"/>
          <w:shd w:val="clear" w:color="auto" w:fill="FFFFFF"/>
        </w:rPr>
        <w:t>а</w:t>
      </w: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632CEF">
        <w:rPr>
          <w:rFonts w:ascii="Times New Roman" w:eastAsia="Arial" w:hAnsi="Times New Roman" w:cs="Times New Roman"/>
          <w:b/>
          <w:color w:val="333333"/>
          <w:sz w:val="28"/>
          <w:szCs w:val="28"/>
          <w:shd w:val="clear" w:color="auto" w:fill="FFFFFF"/>
        </w:rPr>
        <w:t>ярмо</w:t>
      </w: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 всегда будет. Русский аналог: Была бы шея, а хомут найдется. 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</w:pP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Myszy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tańcują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,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gdy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kota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nie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czują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(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польск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)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.</w:t>
      </w: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Д</w:t>
      </w:r>
      <w:proofErr w:type="gram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ословный перевод:  Мыши танцуют, когда кота не чуют. Русский аналог: Кот из дома - мыши в пляс.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 xml:space="preserve">За дурной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галавой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нагам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неспакой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. (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белор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.)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.</w:t>
      </w: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Д</w:t>
      </w:r>
      <w:proofErr w:type="gram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 xml:space="preserve">ословный перевод: За худой головой и ногам </w:t>
      </w:r>
      <w:proofErr w:type="spellStart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непокой</w:t>
      </w:r>
      <w:proofErr w:type="spell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. Русский аналог: Дурная голова ногам покоя не даёт. </w:t>
      </w:r>
    </w:p>
    <w:p w:rsidR="00395D44" w:rsidRDefault="00632CEF">
      <w:pPr>
        <w:spacing w:after="0" w:line="240" w:lineRule="auto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</w:pP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Strzeżonego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Pan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Bóg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strzeże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(польск.)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.</w:t>
      </w: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Р</w:t>
      </w:r>
      <w:proofErr w:type="gram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усский аналог: </w:t>
      </w:r>
      <w:proofErr w:type="gramStart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Охраняемого</w:t>
      </w:r>
      <w:proofErr w:type="gram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 xml:space="preserve"> Господь Бог охраняет. Русский аналог: </w:t>
      </w:r>
      <w:proofErr w:type="gramStart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Бережёного</w:t>
      </w:r>
      <w:proofErr w:type="gramEnd"/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 xml:space="preserve"> бог бережёт.</w:t>
      </w:r>
    </w:p>
    <w:p w:rsidR="00632CEF" w:rsidRPr="00632CEF" w:rsidRDefault="00632CEF">
      <w:pPr>
        <w:spacing w:after="0" w:line="240" w:lineRule="auto"/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</w:pP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color w:val="333333"/>
          <w:sz w:val="28"/>
          <w:szCs w:val="28"/>
          <w:shd w:val="clear" w:color="auto" w:fill="FFFFFF"/>
        </w:rPr>
        <w:t>4.</w:t>
      </w: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Архангельск-архангелогородцы</w:t>
      </w:r>
      <w:proofErr w:type="gramEnd"/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архангел-о-город-ц-ы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корень-интерфикс-корень-суффикс-окончание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Комсомольск-на-Амуре-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комсомольчане</w:t>
      </w:r>
      <w:proofErr w:type="spellEnd"/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ком-со-моль-чан-ин</w:t>
      </w:r>
    </w:p>
    <w:p w:rsidR="00CA3D0D" w:rsidRPr="00632CEF" w:rsidRDefault="00CA3D0D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корень-корень-корень-суффикс-суффикс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Ржев-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ржевитяне</w:t>
      </w:r>
      <w:proofErr w:type="spellEnd"/>
    </w:p>
    <w:p w:rsidR="00E160E0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Рж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-ев-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ит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ян</w:t>
      </w:r>
      <w:proofErr w:type="spellEnd"/>
    </w:p>
    <w:p w:rsidR="00395D44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Корень-суффикс-суффикс-суффикс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Arial" w:hAnsi="Times New Roman" w:cs="Times New Roman"/>
          <w:sz w:val="28"/>
          <w:szCs w:val="28"/>
        </w:rPr>
        <w:t>Смоленск-смоляне</w:t>
      </w:r>
      <w:proofErr w:type="gramEnd"/>
    </w:p>
    <w:p w:rsidR="00E160E0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Смол-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ян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-е</w:t>
      </w:r>
    </w:p>
    <w:p w:rsidR="00E160E0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Корень-суффикс-окончание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Старая Русса-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рушане</w:t>
      </w:r>
      <w:proofErr w:type="spellEnd"/>
    </w:p>
    <w:p w:rsidR="00CA3D0D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Руш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-ан-е</w:t>
      </w:r>
    </w:p>
    <w:p w:rsidR="00E160E0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Корень-суффикс-окончание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Сургут-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сургутяне</w:t>
      </w:r>
      <w:proofErr w:type="spellEnd"/>
    </w:p>
    <w:p w:rsidR="00CA3D0D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Сургут-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ян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-е</w:t>
      </w:r>
    </w:p>
    <w:p w:rsidR="00E160E0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Корень-суффикс-окончание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Тобольск-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тоболяки</w:t>
      </w:r>
      <w:proofErr w:type="spellEnd"/>
    </w:p>
    <w:p w:rsidR="00CA3D0D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lastRenderedPageBreak/>
        <w:t>Тобол-як-и</w:t>
      </w:r>
    </w:p>
    <w:p w:rsidR="00E160E0" w:rsidRPr="00632CEF" w:rsidRDefault="00E160E0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Корень-суффикс-окончание</w:t>
      </w:r>
    </w:p>
    <w:p w:rsidR="00395D44" w:rsidRPr="00632CEF" w:rsidRDefault="00632CEF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Улан-Удэ – улан-</w:t>
      </w: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удэнцы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CA3D0D" w:rsidRPr="00632CEF" w:rsidRDefault="00A9692E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proofErr w:type="spellStart"/>
      <w:r w:rsidRPr="00632CEF">
        <w:rPr>
          <w:rFonts w:ascii="Times New Roman" w:eastAsia="Arial" w:hAnsi="Times New Roman" w:cs="Times New Roman"/>
          <w:sz w:val="28"/>
          <w:szCs w:val="28"/>
        </w:rPr>
        <w:t>Улан-удэ</w:t>
      </w:r>
      <w:proofErr w:type="spellEnd"/>
      <w:r w:rsidRPr="00632CEF">
        <w:rPr>
          <w:rFonts w:ascii="Times New Roman" w:eastAsia="Arial" w:hAnsi="Times New Roman" w:cs="Times New Roman"/>
          <w:sz w:val="28"/>
          <w:szCs w:val="28"/>
        </w:rPr>
        <w:t>-н-ц-ы</w:t>
      </w:r>
    </w:p>
    <w:p w:rsidR="00A9692E" w:rsidRPr="00632CEF" w:rsidRDefault="00A9692E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 w:rsidRPr="00632CEF">
        <w:rPr>
          <w:rFonts w:ascii="Times New Roman" w:eastAsia="Arial" w:hAnsi="Times New Roman" w:cs="Times New Roman"/>
          <w:sz w:val="28"/>
          <w:szCs w:val="28"/>
        </w:rPr>
        <w:t>Корень-корень-суффикс-суффикс-окончание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Энгельс – </w:t>
      </w:r>
      <w:proofErr w:type="spellStart"/>
      <w:r w:rsidRPr="00632CEF">
        <w:rPr>
          <w:rFonts w:ascii="Times New Roman" w:eastAsia="Times New Roman" w:hAnsi="Times New Roman" w:cs="Times New Roman"/>
          <w:sz w:val="28"/>
          <w:szCs w:val="28"/>
        </w:rPr>
        <w:t>энгельситы</w:t>
      </w:r>
      <w:proofErr w:type="spell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9692E" w:rsidRPr="00632CEF" w:rsidRDefault="00A96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Энгельс-</w:t>
      </w:r>
      <w:proofErr w:type="spellStart"/>
      <w:r w:rsidRPr="00632CEF">
        <w:rPr>
          <w:rFonts w:ascii="Times New Roman" w:eastAsia="Times New Roman" w:hAnsi="Times New Roman" w:cs="Times New Roman"/>
          <w:sz w:val="28"/>
          <w:szCs w:val="28"/>
        </w:rPr>
        <w:t>ит</w:t>
      </w:r>
      <w:proofErr w:type="spellEnd"/>
      <w:r w:rsidRPr="00632CEF">
        <w:rPr>
          <w:rFonts w:ascii="Times New Roman" w:eastAsia="Times New Roman" w:hAnsi="Times New Roman" w:cs="Times New Roman"/>
          <w:sz w:val="28"/>
          <w:szCs w:val="28"/>
        </w:rPr>
        <w:t>-ы</w:t>
      </w:r>
    </w:p>
    <w:p w:rsidR="00A9692E" w:rsidRPr="00632CEF" w:rsidRDefault="00A969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Корень-суффикс-окончание</w:t>
      </w:r>
    </w:p>
    <w:p w:rsidR="00CC7313" w:rsidRPr="00632CEF" w:rsidRDefault="00CC73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5.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Соловушка-общий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род (может согласовываться с другими частями речи как мужского, так и женского рода)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Соловушка </w:t>
      </w:r>
      <w:proofErr w:type="spellStart"/>
      <w:r w:rsidRPr="00632CEF">
        <w:rPr>
          <w:rFonts w:ascii="Times New Roman" w:eastAsia="Times New Roman" w:hAnsi="Times New Roman" w:cs="Times New Roman"/>
          <w:sz w:val="28"/>
          <w:szCs w:val="28"/>
        </w:rPr>
        <w:t>запел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,с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>оловушка</w:t>
      </w:r>
      <w:proofErr w:type="spell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запел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Письмо-запрос-</w:t>
      </w:r>
      <w:proofErr w:type="spellStart"/>
      <w:r w:rsidRPr="00632CEF">
        <w:rPr>
          <w:rFonts w:ascii="Times New Roman" w:eastAsia="Times New Roman" w:hAnsi="Times New Roman" w:cs="Times New Roman"/>
          <w:sz w:val="28"/>
          <w:szCs w:val="28"/>
        </w:rPr>
        <w:t>муужской</w:t>
      </w:r>
      <w:proofErr w:type="spell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род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Необходимый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письмо-запрос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Суши-средний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род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Вкусное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>, японское суши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Пепси-женский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род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Вкусная пепси</w:t>
      </w:r>
    </w:p>
    <w:p w:rsidR="00395D44" w:rsidRPr="00632CEF" w:rsidRDefault="00632CE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Профи-общий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род (может согласовываться с другими частями речи как мужского, так и женского рода)</w:t>
      </w:r>
    </w:p>
    <w:p w:rsidR="00395D44" w:rsidRPr="00632CEF" w:rsidRDefault="00CA3D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Умный профи</w:t>
      </w:r>
    </w:p>
    <w:p w:rsidR="00CC7313" w:rsidRPr="00632CEF" w:rsidRDefault="00CC73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95D44" w:rsidRPr="00632CEF" w:rsidRDefault="00A9692E" w:rsidP="00A9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6.</w:t>
      </w:r>
      <w:r w:rsidR="00632CEF" w:rsidRPr="00632CEF">
        <w:rPr>
          <w:rFonts w:ascii="Times New Roman" w:eastAsia="Times New Roman" w:hAnsi="Times New Roman" w:cs="Times New Roman"/>
          <w:sz w:val="28"/>
          <w:szCs w:val="28"/>
        </w:rPr>
        <w:t xml:space="preserve">Когда жених и невеста вышли к гостям, мы обратили </w:t>
      </w:r>
      <w:r w:rsidR="005202F9" w:rsidRPr="00632CEF">
        <w:rPr>
          <w:rFonts w:ascii="Times New Roman" w:eastAsia="Times New Roman" w:hAnsi="Times New Roman" w:cs="Times New Roman"/>
          <w:sz w:val="28"/>
          <w:szCs w:val="28"/>
        </w:rPr>
        <w:t>внимание, что она немного выше. (В этом предложении  не должно стоять слово «него»)</w:t>
      </w:r>
    </w:p>
    <w:p w:rsidR="00395D44" w:rsidRPr="00632CEF" w:rsidRDefault="00632CEF" w:rsidP="00A9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Хо</w:t>
      </w:r>
      <w:r w:rsidR="00A9692E" w:rsidRPr="00632CEF">
        <w:rPr>
          <w:rFonts w:ascii="Times New Roman" w:eastAsia="Times New Roman" w:hAnsi="Times New Roman" w:cs="Times New Roman"/>
          <w:sz w:val="28"/>
          <w:szCs w:val="28"/>
        </w:rPr>
        <w:t>зяева крупных собак знают, что их собаки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могут быть отловлены, если не имеют намордника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.</w:t>
      </w:r>
      <w:r w:rsidR="005202F9" w:rsidRPr="00632CEF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="005202F9" w:rsidRPr="00632CEF">
        <w:rPr>
          <w:rFonts w:ascii="Times New Roman" w:eastAsia="Times New Roman" w:hAnsi="Times New Roman" w:cs="Times New Roman"/>
          <w:sz w:val="28"/>
          <w:szCs w:val="28"/>
        </w:rPr>
        <w:t>Можно подумать, что отловлены могут быть хозяева).</w:t>
      </w:r>
    </w:p>
    <w:p w:rsidR="00395D44" w:rsidRPr="00632CEF" w:rsidRDefault="00632CEF" w:rsidP="00A9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Таня, </w:t>
      </w:r>
      <w:r w:rsidR="00A9692E" w:rsidRPr="00632CEF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>езжай прямо сейчас к бабушке и отдай ей сумку</w:t>
      </w:r>
      <w:proofErr w:type="gramStart"/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.(</w:t>
      </w:r>
      <w:proofErr w:type="gramEnd"/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Слова езжай в литературной речи нет и быть не может).</w:t>
      </w:r>
    </w:p>
    <w:p w:rsidR="00395D44" w:rsidRPr="00632CEF" w:rsidRDefault="00632CEF" w:rsidP="00A9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Трактир наводил на мысли о разбойниках, но путник настолько продрог, что ему было не до осторожности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.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Суффикс ну в этом слове не нужен).</w:t>
      </w:r>
    </w:p>
    <w:p w:rsidR="00CC7313" w:rsidRPr="00632CEF" w:rsidRDefault="00CC7313" w:rsidP="00A969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5D44" w:rsidRPr="00632CEF" w:rsidRDefault="00A9692E" w:rsidP="00CC7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7.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632CEF" w:rsidRPr="00632CEF">
        <w:rPr>
          <w:rFonts w:ascii="Times New Roman" w:eastAsia="Times New Roman" w:hAnsi="Times New Roman" w:cs="Times New Roman"/>
          <w:sz w:val="28"/>
          <w:szCs w:val="28"/>
          <w:u w:val="single"/>
        </w:rPr>
        <w:t>Власть</w:t>
      </w:r>
      <w:r w:rsidR="00632CEF" w:rsidRPr="00632CEF">
        <w:rPr>
          <w:rFonts w:ascii="Times New Roman" w:eastAsia="Times New Roman" w:hAnsi="Times New Roman" w:cs="Times New Roman"/>
          <w:sz w:val="28"/>
          <w:szCs w:val="28"/>
        </w:rPr>
        <w:t xml:space="preserve"> безграничная природы </w:t>
      </w:r>
    </w:p>
    <w:p w:rsidR="00395D44" w:rsidRPr="00632CEF" w:rsidRDefault="00632CEF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Нам потому </w:t>
      </w:r>
      <w:r w:rsidRPr="00632CEF">
        <w:rPr>
          <w:rFonts w:ascii="Times New Roman" w:eastAsia="Times New Roman" w:hAnsi="Times New Roman" w:cs="Times New Roman"/>
          <w:sz w:val="28"/>
          <w:szCs w:val="28"/>
          <w:u w:val="double"/>
        </w:rPr>
        <w:t xml:space="preserve">не 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  <w:u w:val="double"/>
        </w:rPr>
        <w:t>тяжела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</w:p>
    <w:p w:rsidR="00395D44" w:rsidRPr="00632CEF" w:rsidRDefault="00632CEF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Что чувство видимой свободы </w:t>
      </w:r>
    </w:p>
    <w:p w:rsidR="00395D44" w:rsidRPr="00632CEF" w:rsidRDefault="00632CEF">
      <w:pPr>
        <w:spacing w:after="0" w:line="240" w:lineRule="auto"/>
        <w:ind w:left="14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Она 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живущему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32CEF">
        <w:rPr>
          <w:rFonts w:ascii="Times New Roman" w:eastAsia="Times New Roman" w:hAnsi="Times New Roman" w:cs="Times New Roman"/>
          <w:sz w:val="28"/>
          <w:szCs w:val="28"/>
          <w:u w:val="double"/>
        </w:rPr>
        <w:t>дала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>. (С. Я. Маршак).</w:t>
      </w:r>
    </w:p>
    <w:p w:rsidR="00CC7313" w:rsidRPr="00632CEF" w:rsidRDefault="00CC7313" w:rsidP="00CC7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Это предложение сложноподчинённое. Оно состоит из двух простых предложений и соединяется союзным словом «что».</w:t>
      </w:r>
    </w:p>
    <w:p w:rsidR="00CC7313" w:rsidRPr="00632CEF" w:rsidRDefault="005E42AC" w:rsidP="00CC7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первом предложении подлежащее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власть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>»,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 xml:space="preserve"> выраженное существительным, 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>сказуемое «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не тяжела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 xml:space="preserve"> выраженн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>ое кратким прилагательным</w:t>
      </w:r>
      <w:r w:rsidR="00CC7313" w:rsidRPr="00632CE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395D44" w:rsidRDefault="00CC7313" w:rsidP="00CC7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Во втором  предложении подлежащее  «она», выраженное местоимением, а сказуемое «дала», выраженное глаголом. </w:t>
      </w:r>
    </w:p>
    <w:p w:rsidR="00632CEF" w:rsidRPr="00632CEF" w:rsidRDefault="00632CEF" w:rsidP="00CC731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5D44" w:rsidRPr="00632CEF" w:rsidRDefault="00A9692E" w:rsidP="00E06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lastRenderedPageBreak/>
        <w:t>8.</w:t>
      </w:r>
      <w:r w:rsidR="00E06B76" w:rsidRPr="00632C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32CEF" w:rsidRPr="00632CEF">
        <w:rPr>
          <w:rFonts w:ascii="Times New Roman" w:eastAsia="Times New Roman" w:hAnsi="Times New Roman" w:cs="Times New Roman"/>
          <w:sz w:val="28"/>
          <w:szCs w:val="28"/>
        </w:rPr>
        <w:t xml:space="preserve">Вашими </w:t>
      </w:r>
      <w:r w:rsidR="00E06B76" w:rsidRPr="00632CEF">
        <w:rPr>
          <w:rFonts w:ascii="Times New Roman" w:eastAsia="Times New Roman" w:hAnsi="Times New Roman" w:cs="Times New Roman"/>
          <w:sz w:val="28"/>
          <w:szCs w:val="28"/>
        </w:rPr>
        <w:t>(святыми</w:t>
      </w:r>
      <w:proofErr w:type="gramStart"/>
      <w:r w:rsidR="00E06B76" w:rsidRPr="00632CEF">
        <w:rPr>
          <w:rFonts w:ascii="Times New Roman" w:eastAsia="Times New Roman" w:hAnsi="Times New Roman" w:cs="Times New Roman"/>
          <w:sz w:val="28"/>
          <w:szCs w:val="28"/>
        </w:rPr>
        <w:t>)</w:t>
      </w:r>
      <w:r w:rsidR="00632CEF" w:rsidRPr="00632CEF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="00632CEF" w:rsidRPr="00632CEF">
        <w:rPr>
          <w:rFonts w:ascii="Times New Roman" w:eastAsia="Times New Roman" w:hAnsi="Times New Roman" w:cs="Times New Roman"/>
          <w:sz w:val="28"/>
          <w:szCs w:val="28"/>
        </w:rPr>
        <w:t>олитвами.</w:t>
      </w:r>
      <w:r w:rsidR="00E06B76" w:rsidRPr="00632CEF">
        <w:rPr>
          <w:rFonts w:ascii="Times New Roman" w:eastAsia="Times New Roman" w:hAnsi="Times New Roman" w:cs="Times New Roman"/>
          <w:sz w:val="28"/>
          <w:szCs w:val="28"/>
        </w:rPr>
        <w:t xml:space="preserve"> Набожно, шутливо, иронично. При ответе на вопросы: «Как живёте?», «Как поживаете?». </w:t>
      </w:r>
    </w:p>
    <w:p w:rsidR="00395D44" w:rsidRPr="00632CEF" w:rsidRDefault="00632CEF" w:rsidP="00E06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Братья и сестры!</w:t>
      </w:r>
      <w:r w:rsidR="00E06B76" w:rsidRPr="00632CEF">
        <w:rPr>
          <w:rFonts w:ascii="Times New Roman" w:eastAsia="Times New Roman" w:hAnsi="Times New Roman" w:cs="Times New Roman"/>
          <w:sz w:val="28"/>
          <w:szCs w:val="28"/>
        </w:rPr>
        <w:t xml:space="preserve"> Обращение священника. Это является риторическим обращением. Оно означает, что всех людей что-то объединяет, как одну большую семью.</w:t>
      </w:r>
    </w:p>
    <w:p w:rsidR="00395D44" w:rsidRPr="00632CEF" w:rsidRDefault="00632CEF" w:rsidP="00E06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Семь футов под килем!</w:t>
      </w:r>
      <w:r w:rsidR="00E06B76" w:rsidRPr="00632C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Это выражение употребляют люди определённой профессии, а точнее употребляется моряками. 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 xml:space="preserve">Означает пожелать счастливого пути  уходящим в плавание. </w:t>
      </w:r>
      <w:proofErr w:type="gramEnd"/>
    </w:p>
    <w:p w:rsidR="00395D44" w:rsidRPr="00632CEF" w:rsidRDefault="00632CEF" w:rsidP="00632CE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>Горько!  По русскому обычаю – шутливая просьба попросить новобрачных поцеловаться за свадебным столом (тем самым как бы подсластить вино).</w:t>
      </w:r>
    </w:p>
    <w:p w:rsidR="00395D44" w:rsidRPr="00632CEF" w:rsidRDefault="00632CE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2CEF">
        <w:rPr>
          <w:rFonts w:ascii="Times New Roman" w:eastAsia="Times New Roman" w:hAnsi="Times New Roman" w:cs="Times New Roman"/>
          <w:sz w:val="28"/>
          <w:szCs w:val="28"/>
        </w:rPr>
        <w:tab/>
        <w:t xml:space="preserve">Это можно найти в словаре речевого этикета.  Автор А. Г. </w:t>
      </w:r>
      <w:proofErr w:type="gramStart"/>
      <w:r w:rsidRPr="00632CEF">
        <w:rPr>
          <w:rFonts w:ascii="Times New Roman" w:eastAsia="Times New Roman" w:hAnsi="Times New Roman" w:cs="Times New Roman"/>
          <w:sz w:val="28"/>
          <w:szCs w:val="28"/>
        </w:rPr>
        <w:t>Балакай</w:t>
      </w:r>
      <w:proofErr w:type="gramEnd"/>
      <w:r w:rsidRPr="00632CEF">
        <w:rPr>
          <w:rFonts w:ascii="Times New Roman" w:eastAsia="Times New Roman" w:hAnsi="Times New Roman" w:cs="Times New Roman"/>
          <w:sz w:val="28"/>
          <w:szCs w:val="28"/>
        </w:rPr>
        <w:t>.  «Словарь речевого этикета.  Формы доброжелательного обхождения».</w:t>
      </w:r>
    </w:p>
    <w:sectPr w:rsidR="00395D44" w:rsidRPr="00632C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40937"/>
    <w:multiLevelType w:val="multilevel"/>
    <w:tmpl w:val="4498EF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3197AF8"/>
    <w:multiLevelType w:val="multilevel"/>
    <w:tmpl w:val="8AEABE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9117F44"/>
    <w:multiLevelType w:val="multilevel"/>
    <w:tmpl w:val="630A0C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D44"/>
    <w:rsid w:val="00395D44"/>
    <w:rsid w:val="005202F9"/>
    <w:rsid w:val="005E42AC"/>
    <w:rsid w:val="00632CEF"/>
    <w:rsid w:val="00A9692E"/>
    <w:rsid w:val="00CA3D0D"/>
    <w:rsid w:val="00CC7313"/>
    <w:rsid w:val="00D40E13"/>
    <w:rsid w:val="00E06B76"/>
    <w:rsid w:val="00E16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731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731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Флюза</dc:creator>
  <cp:lastModifiedBy>ЗУЛИДА НАСИМЯНОВНА</cp:lastModifiedBy>
  <cp:revision>2</cp:revision>
  <dcterms:created xsi:type="dcterms:W3CDTF">2018-10-25T18:05:00Z</dcterms:created>
  <dcterms:modified xsi:type="dcterms:W3CDTF">2018-10-25T18:05:00Z</dcterms:modified>
</cp:coreProperties>
</file>