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48" w:rsidRPr="00B60748" w:rsidRDefault="00B60748" w:rsidP="00B60748">
      <w:pPr>
        <w:ind w:left="720"/>
        <w:jc w:val="center"/>
        <w:rPr>
          <w:rFonts w:asciiTheme="majorHAnsi" w:hAnsiTheme="majorHAnsi" w:cs="Times New Roman"/>
          <w:sz w:val="24"/>
          <w:szCs w:val="24"/>
        </w:rPr>
      </w:pPr>
      <w:r w:rsidRPr="00B60748">
        <w:rPr>
          <w:rFonts w:asciiTheme="majorHAnsi" w:hAnsiTheme="majorHAnsi" w:cs="Times New Roman"/>
          <w:sz w:val="24"/>
          <w:szCs w:val="24"/>
        </w:rPr>
        <w:t>ЗАДАНИЯ АКМУЛЛИНСКОЙ ОЛИМПИАДЫ по русскому языку</w:t>
      </w:r>
    </w:p>
    <w:p w:rsidR="00B60748" w:rsidRPr="00B60748" w:rsidRDefault="00B60748" w:rsidP="00B60748">
      <w:pPr>
        <w:rPr>
          <w:rFonts w:asciiTheme="majorHAnsi" w:hAnsiTheme="majorHAnsi"/>
        </w:rPr>
      </w:pPr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Приведите по одному слову, в котором буква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 xml:space="preserve"> С</w:t>
      </w:r>
      <w:proofErr w:type="gramEnd"/>
    </w:p>
    <w:p w:rsidR="00B60748" w:rsidRPr="00B60748" w:rsidRDefault="00B60748" w:rsidP="00B60748">
      <w:pPr>
        <w:pStyle w:val="a3"/>
        <w:numPr>
          <w:ilvl w:val="0"/>
          <w:numId w:val="2"/>
        </w:numPr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произносится как [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З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 xml:space="preserve">];       </w:t>
      </w:r>
      <w:r w:rsidRPr="00B60748">
        <w:rPr>
          <w:rFonts w:asciiTheme="majorHAnsi" w:hAnsiTheme="majorHAnsi" w:cstheme="minorHAnsi"/>
          <w:i/>
          <w:sz w:val="28"/>
          <w:szCs w:val="28"/>
        </w:rPr>
        <w:t>сделать</w:t>
      </w:r>
    </w:p>
    <w:p w:rsidR="00B60748" w:rsidRPr="00B60748" w:rsidRDefault="00B60748" w:rsidP="00B60748">
      <w:pPr>
        <w:pStyle w:val="a3"/>
        <w:numPr>
          <w:ilvl w:val="0"/>
          <w:numId w:val="2"/>
        </w:numPr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произносится как [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Ш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 xml:space="preserve">];      </w:t>
      </w:r>
      <w:r w:rsidRPr="00B60748">
        <w:rPr>
          <w:rFonts w:asciiTheme="majorHAnsi" w:hAnsiTheme="majorHAnsi" w:cstheme="minorHAnsi"/>
          <w:i/>
          <w:sz w:val="28"/>
          <w:szCs w:val="28"/>
        </w:rPr>
        <w:t>сшибать</w:t>
      </w:r>
    </w:p>
    <w:p w:rsidR="00B60748" w:rsidRPr="00B60748" w:rsidRDefault="00B60748" w:rsidP="00B60748">
      <w:pPr>
        <w:pStyle w:val="a3"/>
        <w:numPr>
          <w:ilvl w:val="0"/>
          <w:numId w:val="2"/>
        </w:numPr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 xml:space="preserve">произносится 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как [Ж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 xml:space="preserve">];      </w:t>
      </w:r>
      <w:r w:rsidRPr="00B60748">
        <w:rPr>
          <w:rFonts w:asciiTheme="majorHAnsi" w:hAnsiTheme="majorHAnsi" w:cstheme="minorHAnsi"/>
          <w:i/>
          <w:sz w:val="28"/>
          <w:szCs w:val="28"/>
        </w:rPr>
        <w:t>сжимать</w:t>
      </w:r>
    </w:p>
    <w:p w:rsidR="00B60748" w:rsidRPr="00B60748" w:rsidRDefault="00B60748" w:rsidP="00B60748">
      <w:pPr>
        <w:pStyle w:val="a3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не произносится совсем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.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 xml:space="preserve">   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р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>усский</w:t>
      </w:r>
    </w:p>
    <w:p w:rsidR="00B60748" w:rsidRPr="00B60748" w:rsidRDefault="00B60748" w:rsidP="00B60748">
      <w:pPr>
        <w:pStyle w:val="a3"/>
        <w:ind w:left="1080"/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Вставьте слово, которое означало бы то же, что и слова вне скобок.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Образец: овощ – Х – оружие; Х – лук.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побег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липа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бокс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тур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pStyle w:val="a3"/>
        <w:rPr>
          <w:rFonts w:asciiTheme="majorHAnsi" w:hAnsiTheme="majorHAnsi" w:cs="Times New Roman"/>
          <w:sz w:val="28"/>
          <w:szCs w:val="28"/>
        </w:rPr>
      </w:pPr>
      <w:r w:rsidRPr="00B60748">
        <w:rPr>
          <w:rFonts w:asciiTheme="majorHAnsi" w:hAnsiTheme="majorHAnsi" w:cs="Times New Roman"/>
          <w:sz w:val="28"/>
          <w:szCs w:val="28"/>
        </w:rPr>
        <w:t>В данных парах слов обнаруживается такое явление как омонимия.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Переведите пословицы славянских народов и найдите их русские соответствия:</w:t>
      </w:r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Была бы шея, а хомут найдется.</w:t>
      </w:r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Кот из дома – мыши в пляс.</w:t>
      </w:r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Дурная голова ногам покоя не даёт.</w:t>
      </w:r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sz w:val="28"/>
          <w:szCs w:val="28"/>
        </w:rPr>
      </w:pPr>
      <w:proofErr w:type="gramStart"/>
      <w:r w:rsidRPr="00B60748">
        <w:rPr>
          <w:rFonts w:asciiTheme="majorHAnsi" w:hAnsiTheme="majorHAnsi" w:cstheme="minorHAnsi"/>
          <w:sz w:val="28"/>
          <w:szCs w:val="28"/>
        </w:rPr>
        <w:t>Бережёного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 xml:space="preserve"> Бог бережёт.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 xml:space="preserve">Как называются жители следующих городов: </w:t>
      </w:r>
      <w:r w:rsidRPr="00B60748">
        <w:rPr>
          <w:rFonts w:asciiTheme="majorHAnsi" w:hAnsiTheme="majorHAnsi" w:cstheme="minorHAnsi"/>
          <w:i/>
          <w:sz w:val="28"/>
          <w:szCs w:val="28"/>
        </w:rPr>
        <w:t>Архангельск, Комсомольск-на-Амуре, Ржев, Смоленск, Старая Русса, Сургут, Тобольск, Торжок, Улан-Удэ, Энгельс</w:t>
      </w:r>
      <w:r w:rsidRPr="00B60748">
        <w:rPr>
          <w:rFonts w:asciiTheme="majorHAnsi" w:hAnsiTheme="majorHAnsi" w:cstheme="minorHAnsi"/>
          <w:sz w:val="28"/>
          <w:szCs w:val="28"/>
        </w:rPr>
        <w:t>? Разберите эти названия жителей</w:t>
      </w:r>
      <w:bookmarkStart w:id="0" w:name="_GoBack"/>
      <w:bookmarkEnd w:id="0"/>
      <w:r w:rsidRPr="00B60748">
        <w:rPr>
          <w:rFonts w:asciiTheme="majorHAnsi" w:hAnsiTheme="majorHAnsi" w:cstheme="minorHAnsi"/>
          <w:sz w:val="28"/>
          <w:szCs w:val="28"/>
        </w:rPr>
        <w:t xml:space="preserve"> по составу. </w:t>
      </w:r>
    </w:p>
    <w:p w:rsidR="00B60748" w:rsidRPr="00B60748" w:rsidRDefault="00B60748" w:rsidP="00B60748">
      <w:pPr>
        <w:pStyle w:val="a3"/>
        <w:jc w:val="left"/>
        <w:rPr>
          <w:rFonts w:asciiTheme="majorHAnsi" w:hAnsiTheme="majorHAnsi" w:cstheme="minorHAnsi"/>
          <w:i/>
          <w:sz w:val="28"/>
          <w:szCs w:val="28"/>
        </w:rPr>
      </w:pPr>
    </w:p>
    <w:p w:rsidR="00B60748" w:rsidRPr="00B60748" w:rsidRDefault="00B60748" w:rsidP="00B60748">
      <w:pPr>
        <w:pStyle w:val="a3"/>
        <w:jc w:val="left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Архангельск –</w:t>
      </w:r>
      <w:r w:rsidRPr="00B60748"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748">
        <w:rPr>
          <w:rFonts w:asciiTheme="majorHAnsi" w:hAnsiTheme="majorHAnsi" w:cstheme="minorHAnsi"/>
          <w:color w:val="000000"/>
          <w:sz w:val="28"/>
          <w:szCs w:val="28"/>
          <w:shd w:val="clear" w:color="auto" w:fill="FFFFFF"/>
        </w:rPr>
        <w:t>архангелогородцы</w:t>
      </w:r>
      <w:proofErr w:type="spellEnd"/>
    </w:p>
    <w:p w:rsidR="00B60748" w:rsidRPr="00B60748" w:rsidRDefault="00B60748" w:rsidP="00B60748">
      <w:pPr>
        <w:rPr>
          <w:rFonts w:asciiTheme="majorHAnsi" w:eastAsia="Times New Roman" w:hAnsiTheme="majorHAnsi" w:cs="Times New Roman"/>
          <w:color w:val="333333"/>
          <w:sz w:val="23"/>
          <w:szCs w:val="23"/>
          <w:lang w:eastAsia="ru-RU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            Комсомольск-на-Амуре –</w:t>
      </w:r>
      <w:r w:rsidRPr="00B60748">
        <w:rPr>
          <w:rFonts w:asciiTheme="majorHAnsi" w:hAnsiTheme="majorHAnsi"/>
          <w:color w:val="333333"/>
          <w:sz w:val="23"/>
          <w:szCs w:val="23"/>
          <w:shd w:val="clear" w:color="auto" w:fill="F5F5F5"/>
        </w:rPr>
        <w:t xml:space="preserve"> </w:t>
      </w:r>
      <w:proofErr w:type="spellStart"/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5F5F5"/>
        </w:rPr>
        <w:t>комсомольчане</w:t>
      </w:r>
      <w:proofErr w:type="spellEnd"/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 Ржев  - </w:t>
      </w:r>
      <w:proofErr w:type="spellStart"/>
      <w:r w:rsidRPr="00B60748">
        <w:rPr>
          <w:rFonts w:asciiTheme="majorHAnsi" w:hAnsiTheme="majorHAnsi" w:cstheme="minorHAnsi"/>
          <w:i/>
          <w:sz w:val="28"/>
          <w:szCs w:val="28"/>
        </w:rPr>
        <w:t>ржевитяне</w:t>
      </w:r>
      <w:proofErr w:type="spellEnd"/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Смоленск  -</w:t>
      </w:r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смоляне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Старая Русса – </w:t>
      </w:r>
      <w:proofErr w:type="spellStart"/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рушане</w:t>
      </w:r>
      <w:proofErr w:type="spellEnd"/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Сургут  - </w:t>
      </w:r>
      <w:proofErr w:type="spellStart"/>
      <w:r w:rsidRPr="00B60748">
        <w:rPr>
          <w:rFonts w:asciiTheme="majorHAnsi" w:hAnsiTheme="majorHAnsi" w:cstheme="minorHAnsi"/>
          <w:i/>
          <w:sz w:val="28"/>
          <w:szCs w:val="28"/>
        </w:rPr>
        <w:t>сургутяне</w:t>
      </w:r>
      <w:proofErr w:type="spellEnd"/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Тобольск  -</w:t>
      </w:r>
      <w:r w:rsidRPr="00B60748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тоболяки</w:t>
      </w:r>
      <w:proofErr w:type="spellEnd"/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Торжок  -</w:t>
      </w:r>
      <w:r w:rsidRPr="00B60748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новоторы</w:t>
      </w:r>
      <w:proofErr w:type="spellEnd"/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Улан-Удэ -</w:t>
      </w:r>
      <w:r w:rsidRPr="00B60748">
        <w:rPr>
          <w:rFonts w:asciiTheme="majorHAnsi" w:hAnsiTheme="majorHAnsi" w:cs="Arial"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60748">
        <w:rPr>
          <w:rStyle w:val="a4"/>
          <w:rFonts w:asciiTheme="majorHAnsi" w:hAnsiTheme="majorHAnsi"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улан – </w:t>
      </w:r>
      <w:proofErr w:type="spellStart"/>
      <w:r w:rsidRPr="00B60748">
        <w:rPr>
          <w:rStyle w:val="a4"/>
          <w:rFonts w:asciiTheme="majorHAnsi" w:hAnsiTheme="majorHAnsi" w:cstheme="minorHAnsi"/>
          <w:b w:val="0"/>
          <w:i/>
          <w:color w:val="3D3D3D"/>
          <w:sz w:val="28"/>
          <w:szCs w:val="28"/>
          <w:bdr w:val="none" w:sz="0" w:space="0" w:color="auto" w:frame="1"/>
          <w:shd w:val="clear" w:color="auto" w:fill="FFFFFF"/>
        </w:rPr>
        <w:t>удэнцы</w:t>
      </w:r>
      <w:proofErr w:type="spellEnd"/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Энгельс – </w:t>
      </w:r>
      <w:proofErr w:type="spellStart"/>
      <w:r w:rsidRPr="00B60748">
        <w:rPr>
          <w:rFonts w:asciiTheme="majorHAnsi" w:hAnsiTheme="majorHAnsi" w:cstheme="minorHAnsi"/>
          <w:i/>
          <w:sz w:val="28"/>
          <w:szCs w:val="28"/>
        </w:rPr>
        <w:t>энгельситы</w:t>
      </w:r>
      <w:proofErr w:type="spellEnd"/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Определите род существительных</w:t>
      </w:r>
      <w:r w:rsidRPr="00B60748">
        <w:rPr>
          <w:rFonts w:asciiTheme="majorHAnsi" w:hAnsiTheme="majorHAnsi" w:cstheme="minorHAnsi"/>
          <w:i/>
          <w:sz w:val="28"/>
          <w:szCs w:val="28"/>
        </w:rPr>
        <w:t xml:space="preserve"> соловушка, письмо-запрос, суши, пепси, профи</w:t>
      </w:r>
      <w:r w:rsidRPr="00B60748">
        <w:rPr>
          <w:rFonts w:asciiTheme="majorHAnsi" w:hAnsiTheme="majorHAnsi" w:cstheme="minorHAnsi"/>
          <w:sz w:val="28"/>
          <w:szCs w:val="28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Соловушка – </w:t>
      </w:r>
      <w:proofErr w:type="spellStart"/>
      <w:r w:rsidRPr="00B60748">
        <w:rPr>
          <w:rFonts w:asciiTheme="majorHAnsi" w:hAnsiTheme="majorHAnsi" w:cstheme="minorHAnsi"/>
          <w:i/>
          <w:sz w:val="28"/>
          <w:szCs w:val="28"/>
        </w:rPr>
        <w:t>муж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.р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>од</w:t>
      </w:r>
      <w:proofErr w:type="spellEnd"/>
      <w:r w:rsidRPr="00B60748">
        <w:rPr>
          <w:rFonts w:asciiTheme="majorHAnsi" w:hAnsiTheme="majorHAnsi" w:cstheme="minorHAnsi"/>
          <w:i/>
          <w:sz w:val="28"/>
          <w:szCs w:val="28"/>
        </w:rPr>
        <w:t>, ( засвистел соловушка)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 письмо-запрос  - муж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.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 xml:space="preserve"> 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р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 xml:space="preserve">од (письмо-запрос, который был у него) 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суши – сред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.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 xml:space="preserve"> 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р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>од ( вкусное суши)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пепси - </w:t>
      </w:r>
      <w:proofErr w:type="spellStart"/>
      <w:r w:rsidRPr="00B60748">
        <w:rPr>
          <w:rFonts w:asciiTheme="majorHAnsi" w:hAnsiTheme="majorHAnsi" w:cstheme="minorHAnsi"/>
          <w:i/>
          <w:sz w:val="28"/>
          <w:szCs w:val="28"/>
        </w:rPr>
        <w:t>жен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.р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>од</w:t>
      </w:r>
      <w:proofErr w:type="spellEnd"/>
      <w:r w:rsidRPr="00B60748">
        <w:rPr>
          <w:rFonts w:asciiTheme="majorHAnsi" w:hAnsiTheme="majorHAnsi" w:cstheme="minorHAnsi"/>
          <w:i/>
          <w:sz w:val="28"/>
          <w:szCs w:val="28"/>
        </w:rPr>
        <w:t xml:space="preserve"> (холодная пепси)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lastRenderedPageBreak/>
        <w:t>профи – общий ро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д(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 xml:space="preserve">Маша была профи своего дела. 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Миша был профи своего дела)</w:t>
      </w:r>
      <w:proofErr w:type="gramEnd"/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Найдите в предложениях грамматические ошибки, объясните и исправьте их.</w:t>
      </w:r>
    </w:p>
    <w:p w:rsidR="00B60748" w:rsidRPr="00B60748" w:rsidRDefault="00B60748" w:rsidP="00B60748">
      <w:pPr>
        <w:pStyle w:val="a3"/>
        <w:numPr>
          <w:ilvl w:val="0"/>
          <w:numId w:val="3"/>
        </w:numPr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Когда жених и невеста вышли к гостям, которые обратили внимание, что она немного выше него.</w:t>
      </w:r>
    </w:p>
    <w:p w:rsidR="00B60748" w:rsidRPr="00B60748" w:rsidRDefault="00B60748" w:rsidP="00B60748">
      <w:pPr>
        <w:pStyle w:val="a3"/>
        <w:numPr>
          <w:ilvl w:val="0"/>
          <w:numId w:val="3"/>
        </w:numPr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Хозяева крупных собак знают, что их питомцы  могут быть отловлены, если не имеют намордника.</w:t>
      </w:r>
    </w:p>
    <w:p w:rsidR="00B60748" w:rsidRPr="00B60748" w:rsidRDefault="00B60748" w:rsidP="00B60748">
      <w:pPr>
        <w:pStyle w:val="a3"/>
        <w:numPr>
          <w:ilvl w:val="0"/>
          <w:numId w:val="3"/>
        </w:numPr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Таня, поезжай прямо сейчас к бабушке и отдай ей сумку.</w:t>
      </w:r>
    </w:p>
    <w:p w:rsidR="00B60748" w:rsidRPr="00B60748" w:rsidRDefault="00B60748" w:rsidP="00B60748">
      <w:pPr>
        <w:pStyle w:val="a3"/>
        <w:numPr>
          <w:ilvl w:val="0"/>
          <w:numId w:val="3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Трактир наводил на мысли о разбойниках, но путник настолько продрог, что ему было не до осторожности</w:t>
      </w:r>
      <w:r w:rsidRPr="00B60748">
        <w:rPr>
          <w:rFonts w:asciiTheme="majorHAnsi" w:hAnsiTheme="majorHAnsi" w:cstheme="minorHAnsi"/>
          <w:sz w:val="28"/>
          <w:szCs w:val="28"/>
        </w:rPr>
        <w:t>.</w:t>
      </w:r>
    </w:p>
    <w:p w:rsidR="00B60748" w:rsidRPr="00B60748" w:rsidRDefault="00B60748" w:rsidP="00B60748">
      <w:pPr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proofErr w:type="gramStart"/>
      <w:r w:rsidRPr="00B60748">
        <w:rPr>
          <w:rFonts w:asciiTheme="majorHAnsi" w:hAnsiTheme="majorHAnsi" w:cstheme="minorHAnsi"/>
          <w:sz w:val="28"/>
          <w:szCs w:val="28"/>
        </w:rPr>
        <w:t>Разберите по членам простые предложения в составе сложного:</w:t>
      </w:r>
      <w:proofErr w:type="gramEnd"/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i/>
          <w:sz w:val="20"/>
          <w:szCs w:val="20"/>
        </w:rPr>
      </w:pPr>
      <w:r w:rsidRPr="00B60748">
        <w:rPr>
          <w:rFonts w:asciiTheme="majorHAnsi" w:hAnsiTheme="majorHAnsi" w:cstheme="minorHAnsi"/>
          <w:i/>
          <w:sz w:val="20"/>
          <w:szCs w:val="20"/>
        </w:rPr>
        <w:t xml:space="preserve">подл                </w:t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опред</w:t>
      </w:r>
      <w:proofErr w:type="spellEnd"/>
      <w:r w:rsidRPr="00B60748">
        <w:rPr>
          <w:rFonts w:asciiTheme="majorHAnsi" w:hAnsiTheme="majorHAnsi" w:cstheme="minorHAnsi"/>
          <w:i/>
          <w:sz w:val="20"/>
          <w:szCs w:val="20"/>
        </w:rPr>
        <w:t xml:space="preserve">                                </w:t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допол</w:t>
      </w:r>
      <w:proofErr w:type="spellEnd"/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Власть безграничная природы </w:t>
      </w:r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i/>
          <w:sz w:val="20"/>
          <w:szCs w:val="20"/>
        </w:rPr>
      </w:pP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допол</w:t>
      </w:r>
      <w:proofErr w:type="spellEnd"/>
      <w:r w:rsidRPr="00B60748">
        <w:rPr>
          <w:rFonts w:asciiTheme="majorHAnsi" w:hAnsiTheme="majorHAnsi" w:cstheme="minorHAnsi"/>
          <w:i/>
          <w:sz w:val="20"/>
          <w:szCs w:val="20"/>
        </w:rPr>
        <w:t xml:space="preserve">      </w:t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обст</w:t>
      </w:r>
      <w:proofErr w:type="spellEnd"/>
      <w:r w:rsidRPr="00B60748">
        <w:rPr>
          <w:rFonts w:asciiTheme="majorHAnsi" w:hAnsiTheme="majorHAnsi" w:cstheme="minorHAnsi"/>
          <w:i/>
          <w:sz w:val="20"/>
          <w:szCs w:val="20"/>
        </w:rPr>
        <w:t xml:space="preserve">               </w:t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сказуем</w:t>
      </w:r>
      <w:proofErr w:type="spellEnd"/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Нам потому не 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тяжела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 xml:space="preserve">, </w:t>
      </w:r>
    </w:p>
    <w:p w:rsidR="00B60748" w:rsidRPr="00B60748" w:rsidRDefault="00B60748" w:rsidP="00B60748">
      <w:pPr>
        <w:pStyle w:val="a3"/>
        <w:tabs>
          <w:tab w:val="left" w:pos="4455"/>
        </w:tabs>
        <w:ind w:left="1410" w:firstLine="708"/>
        <w:rPr>
          <w:rFonts w:asciiTheme="majorHAnsi" w:hAnsiTheme="majorHAnsi" w:cstheme="minorHAnsi"/>
          <w:i/>
          <w:sz w:val="28"/>
          <w:szCs w:val="28"/>
        </w:rPr>
      </w:pP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допол</w:t>
      </w:r>
      <w:proofErr w:type="spellEnd"/>
      <w:r w:rsidRPr="00B60748">
        <w:rPr>
          <w:rFonts w:asciiTheme="majorHAnsi" w:hAnsiTheme="majorHAnsi" w:cstheme="minorHAnsi"/>
          <w:i/>
          <w:sz w:val="20"/>
          <w:szCs w:val="20"/>
        </w:rPr>
        <w:t xml:space="preserve">                </w:t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опред</w:t>
      </w:r>
      <w:proofErr w:type="spellEnd"/>
      <w:r w:rsidRPr="00B60748">
        <w:rPr>
          <w:rFonts w:asciiTheme="majorHAnsi" w:hAnsiTheme="majorHAnsi" w:cstheme="minorHAnsi"/>
          <w:i/>
          <w:sz w:val="20"/>
          <w:szCs w:val="20"/>
        </w:rPr>
        <w:t xml:space="preserve">   </w:t>
      </w:r>
      <w:r w:rsidRPr="00B60748">
        <w:rPr>
          <w:rFonts w:asciiTheme="majorHAnsi" w:hAnsiTheme="majorHAnsi" w:cstheme="minorHAnsi"/>
          <w:i/>
          <w:sz w:val="20"/>
          <w:szCs w:val="20"/>
        </w:rPr>
        <w:tab/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допол</w:t>
      </w:r>
      <w:proofErr w:type="spellEnd"/>
      <w:r w:rsidRPr="00B60748">
        <w:rPr>
          <w:rFonts w:asciiTheme="majorHAnsi" w:hAnsiTheme="majorHAnsi" w:cstheme="minorHAnsi"/>
          <w:i/>
          <w:sz w:val="20"/>
          <w:szCs w:val="20"/>
        </w:rPr>
        <w:t xml:space="preserve">   </w:t>
      </w:r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Что чувство видимой свободы </w:t>
      </w:r>
    </w:p>
    <w:p w:rsidR="00B60748" w:rsidRPr="00B60748" w:rsidRDefault="00B60748" w:rsidP="00B60748">
      <w:pPr>
        <w:pStyle w:val="a3"/>
        <w:tabs>
          <w:tab w:val="left" w:pos="2595"/>
        </w:tabs>
        <w:ind w:left="1410"/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0"/>
          <w:szCs w:val="20"/>
        </w:rPr>
        <w:t xml:space="preserve">подл  </w:t>
      </w:r>
      <w:r w:rsidRPr="00B60748">
        <w:rPr>
          <w:rFonts w:asciiTheme="majorHAnsi" w:hAnsiTheme="majorHAnsi" w:cstheme="minorHAnsi"/>
          <w:i/>
          <w:sz w:val="28"/>
          <w:szCs w:val="28"/>
        </w:rPr>
        <w:tab/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допол</w:t>
      </w:r>
      <w:proofErr w:type="spellEnd"/>
      <w:r w:rsidRPr="00B60748">
        <w:rPr>
          <w:rFonts w:asciiTheme="majorHAnsi" w:hAnsiTheme="majorHAnsi" w:cstheme="minorHAnsi"/>
          <w:i/>
          <w:sz w:val="20"/>
          <w:szCs w:val="20"/>
        </w:rPr>
        <w:t xml:space="preserve">     </w:t>
      </w:r>
      <w:proofErr w:type="spellStart"/>
      <w:r w:rsidRPr="00B60748">
        <w:rPr>
          <w:rFonts w:asciiTheme="majorHAnsi" w:hAnsiTheme="majorHAnsi" w:cstheme="minorHAnsi"/>
          <w:i/>
          <w:sz w:val="20"/>
          <w:szCs w:val="20"/>
        </w:rPr>
        <w:t>сказуем</w:t>
      </w:r>
      <w:proofErr w:type="spellEnd"/>
    </w:p>
    <w:p w:rsidR="00B60748" w:rsidRPr="00B60748" w:rsidRDefault="00B60748" w:rsidP="00B60748">
      <w:pPr>
        <w:pStyle w:val="a3"/>
        <w:ind w:left="1410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Она </w:t>
      </w:r>
      <w:proofErr w:type="gramStart"/>
      <w:r w:rsidRPr="00B60748">
        <w:rPr>
          <w:rFonts w:asciiTheme="majorHAnsi" w:hAnsiTheme="majorHAnsi" w:cstheme="minorHAnsi"/>
          <w:i/>
          <w:sz w:val="28"/>
          <w:szCs w:val="28"/>
        </w:rPr>
        <w:t>живущему</w:t>
      </w:r>
      <w:proofErr w:type="gramEnd"/>
      <w:r w:rsidRPr="00B60748">
        <w:rPr>
          <w:rFonts w:asciiTheme="majorHAnsi" w:hAnsiTheme="majorHAnsi" w:cstheme="minorHAnsi"/>
          <w:i/>
          <w:sz w:val="28"/>
          <w:szCs w:val="28"/>
        </w:rPr>
        <w:t xml:space="preserve"> дала</w:t>
      </w:r>
      <w:r w:rsidRPr="00B60748">
        <w:rPr>
          <w:rFonts w:asciiTheme="majorHAnsi" w:hAnsiTheme="majorHAnsi" w:cstheme="minorHAnsi"/>
          <w:sz w:val="28"/>
          <w:szCs w:val="28"/>
        </w:rPr>
        <w:t>. (С. Я. Маршак).</w:t>
      </w:r>
    </w:p>
    <w:p w:rsidR="00B60748" w:rsidRPr="00B60748" w:rsidRDefault="00B60748" w:rsidP="00B60748">
      <w:pPr>
        <w:pStyle w:val="a3"/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B60748" w:rsidRPr="00B60748" w:rsidRDefault="00B60748" w:rsidP="00B60748">
      <w:pPr>
        <w:pStyle w:val="a3"/>
        <w:numPr>
          <w:ilvl w:val="0"/>
          <w:numId w:val="4"/>
        </w:numPr>
        <w:rPr>
          <w:rFonts w:asciiTheme="majorHAnsi" w:hAnsiTheme="majorHAnsi" w:cstheme="minorHAnsi"/>
          <w:i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>Вашими молитвами.</w:t>
      </w:r>
      <w:r w:rsidRPr="00B60748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</w:t>
      </w:r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Ответ на вопрос, </w:t>
      </w:r>
      <w:proofErr w:type="gramStart"/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состоянии</w:t>
      </w:r>
      <w:proofErr w:type="gramEnd"/>
      <w:r w:rsidRPr="00B60748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дел  (разговорный стиль)</w:t>
      </w:r>
    </w:p>
    <w:p w:rsidR="00B60748" w:rsidRPr="00B60748" w:rsidRDefault="00B60748" w:rsidP="00B60748">
      <w:pPr>
        <w:pStyle w:val="a3"/>
        <w:numPr>
          <w:ilvl w:val="0"/>
          <w:numId w:val="4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Братья и сестры! </w:t>
      </w:r>
      <w:r w:rsidRPr="00B60748">
        <w:rPr>
          <w:rFonts w:asciiTheme="majorHAnsi" w:hAnsiTheme="majorHAnsi" w:cstheme="minorHAnsi"/>
          <w:sz w:val="28"/>
          <w:szCs w:val="28"/>
        </w:rPr>
        <w:t xml:space="preserve">Обращение к верующим, обозначает, что все мы в одной вере 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 xml:space="preserve">( 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>высокий, книжный стиль)</w:t>
      </w:r>
    </w:p>
    <w:p w:rsidR="00B60748" w:rsidRPr="00B60748" w:rsidRDefault="00B60748" w:rsidP="00B60748">
      <w:pPr>
        <w:pStyle w:val="a3"/>
        <w:numPr>
          <w:ilvl w:val="0"/>
          <w:numId w:val="4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Семь футов под килем! </w:t>
      </w:r>
      <w:r w:rsidRPr="00B60748">
        <w:rPr>
          <w:rFonts w:asciiTheme="majorHAnsi" w:hAnsiTheme="majorHAnsi" w:cstheme="minorHAnsi"/>
          <w:sz w:val="28"/>
          <w:szCs w:val="28"/>
        </w:rPr>
        <w:t>Пожелание удачного плавания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.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 xml:space="preserve"> (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х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>удожественный стиль)</w:t>
      </w:r>
    </w:p>
    <w:p w:rsidR="00B60748" w:rsidRPr="00B60748" w:rsidRDefault="00B60748" w:rsidP="00B60748">
      <w:pPr>
        <w:pStyle w:val="a3"/>
        <w:numPr>
          <w:ilvl w:val="0"/>
          <w:numId w:val="4"/>
        </w:numPr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i/>
          <w:sz w:val="28"/>
          <w:szCs w:val="28"/>
        </w:rPr>
        <w:t xml:space="preserve">Горько! </w:t>
      </w:r>
      <w:r w:rsidRPr="00B60748">
        <w:rPr>
          <w:rFonts w:asciiTheme="majorHAnsi" w:hAnsiTheme="majorHAnsi" w:cstheme="minorHAnsi"/>
          <w:sz w:val="28"/>
          <w:szCs w:val="28"/>
        </w:rPr>
        <w:t>Это слово кричат на свадьбе жениху и невесте, когда они должны поцеловаться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.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 xml:space="preserve"> (</w:t>
      </w:r>
      <w:proofErr w:type="gramStart"/>
      <w:r w:rsidRPr="00B60748">
        <w:rPr>
          <w:rFonts w:asciiTheme="majorHAnsi" w:hAnsiTheme="majorHAnsi" w:cstheme="minorHAnsi"/>
          <w:sz w:val="28"/>
          <w:szCs w:val="28"/>
        </w:rPr>
        <w:t>р</w:t>
      </w:r>
      <w:proofErr w:type="gramEnd"/>
      <w:r w:rsidRPr="00B60748">
        <w:rPr>
          <w:rFonts w:asciiTheme="majorHAnsi" w:hAnsiTheme="majorHAnsi" w:cstheme="minorHAnsi"/>
          <w:sz w:val="28"/>
          <w:szCs w:val="28"/>
        </w:rPr>
        <w:t>азговорный стиль</w:t>
      </w:r>
      <w:r w:rsidRPr="00B60748">
        <w:rPr>
          <w:rFonts w:asciiTheme="majorHAnsi" w:hAnsiTheme="majorHAnsi" w:cstheme="minorHAnsi"/>
          <w:i/>
          <w:sz w:val="28"/>
          <w:szCs w:val="28"/>
        </w:rPr>
        <w:t>)</w:t>
      </w:r>
    </w:p>
    <w:p w:rsidR="00B60748" w:rsidRPr="00B60748" w:rsidRDefault="00B60748" w:rsidP="00B60748">
      <w:pPr>
        <w:ind w:firstLine="709"/>
        <w:rPr>
          <w:rFonts w:asciiTheme="majorHAnsi" w:hAnsiTheme="majorHAnsi" w:cstheme="minorHAnsi"/>
          <w:sz w:val="28"/>
          <w:szCs w:val="28"/>
        </w:rPr>
      </w:pPr>
    </w:p>
    <w:p w:rsidR="00B60748" w:rsidRPr="00B60748" w:rsidRDefault="00B60748" w:rsidP="00B60748">
      <w:pPr>
        <w:ind w:firstLine="709"/>
        <w:rPr>
          <w:rFonts w:asciiTheme="majorHAnsi" w:hAnsiTheme="majorHAnsi" w:cstheme="minorHAnsi"/>
          <w:sz w:val="28"/>
          <w:szCs w:val="28"/>
        </w:rPr>
      </w:pPr>
      <w:r w:rsidRPr="00B60748">
        <w:rPr>
          <w:rFonts w:asciiTheme="majorHAnsi" w:hAnsiTheme="majorHAnsi" w:cstheme="minorHAnsi"/>
          <w:sz w:val="28"/>
          <w:szCs w:val="28"/>
        </w:rPr>
        <w:t>Значение данных слов можно найти в толковых словарях (Д.Н.Ушаков).</w:t>
      </w:r>
    </w:p>
    <w:p w:rsidR="00B60748" w:rsidRDefault="00B60748" w:rsidP="00B60748">
      <w:pPr>
        <w:ind w:firstLine="709"/>
        <w:rPr>
          <w:rFonts w:cstheme="minorHAnsi"/>
          <w:sz w:val="28"/>
          <w:szCs w:val="28"/>
        </w:rPr>
      </w:pPr>
    </w:p>
    <w:p w:rsidR="00B60748" w:rsidRDefault="00B60748" w:rsidP="00B60748">
      <w:pPr>
        <w:rPr>
          <w:rFonts w:cstheme="minorHAnsi"/>
          <w:sz w:val="28"/>
          <w:szCs w:val="28"/>
        </w:rPr>
      </w:pPr>
    </w:p>
    <w:p w:rsidR="00635A1C" w:rsidRDefault="00B60748"/>
    <w:sectPr w:rsidR="00635A1C" w:rsidSect="00B60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748"/>
    <w:rsid w:val="00131E8C"/>
    <w:rsid w:val="00441ECE"/>
    <w:rsid w:val="006027C4"/>
    <w:rsid w:val="00957066"/>
    <w:rsid w:val="00A074CE"/>
    <w:rsid w:val="00B60748"/>
    <w:rsid w:val="00B7110D"/>
    <w:rsid w:val="00B73E4F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4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48"/>
    <w:pPr>
      <w:ind w:left="720"/>
      <w:contextualSpacing/>
    </w:pPr>
  </w:style>
  <w:style w:type="character" w:styleId="a4">
    <w:name w:val="Strong"/>
    <w:basedOn w:val="a0"/>
    <w:uiPriority w:val="22"/>
    <w:qFormat/>
    <w:rsid w:val="00B60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2458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2018-10-25T12:24:00Z</dcterms:created>
  <dcterms:modified xsi:type="dcterms:W3CDTF">2018-10-25T12:33:00Z</dcterms:modified>
</cp:coreProperties>
</file>