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Pr="00A2430F" w:rsidRDefault="00A2430F" w:rsidP="00A2430F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20A1B"/>
          <w:sz w:val="27"/>
          <w:szCs w:val="27"/>
          <w:shd w:val="clear" w:color="auto" w:fill="FFFFFF"/>
        </w:rPr>
        <w:t>сказка</w:t>
      </w:r>
    </w:p>
    <w:p w:rsidR="00A2430F" w:rsidRPr="00A2430F" w:rsidRDefault="00A2430F" w:rsidP="00A2430F">
      <w:pPr>
        <w:pStyle w:val="a3"/>
        <w:numPr>
          <w:ilvl w:val="0"/>
          <w:numId w:val="1"/>
        </w:numPr>
        <w:rPr>
          <w:rStyle w:val="a4"/>
          <w:i w:val="0"/>
          <w:iCs w:val="0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  <w:shd w:val="clear" w:color="auto" w:fill="FFFFFF"/>
        </w:rPr>
        <w:t>фарш</w:t>
      </w:r>
    </w:p>
    <w:p w:rsidR="00A2430F" w:rsidRPr="00A2430F" w:rsidRDefault="00A2430F" w:rsidP="00A2430F">
      <w:pPr>
        <w:pStyle w:val="a3"/>
        <w:numPr>
          <w:ilvl w:val="0"/>
          <w:numId w:val="1"/>
        </w:numPr>
        <w:rPr>
          <w:rStyle w:val="a4"/>
          <w:i w:val="0"/>
          <w:iCs w:val="0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  <w:shd w:val="clear" w:color="auto" w:fill="FFFFFF"/>
        </w:rPr>
        <w:t>морж</w:t>
      </w:r>
    </w:p>
    <w:p w:rsidR="00A2430F" w:rsidRPr="00177434" w:rsidRDefault="00A2430F" w:rsidP="00A243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A2430F" w:rsidRDefault="00A2430F" w:rsidP="00A243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A2430F" w:rsidRDefault="00A2430F" w:rsidP="00A24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30F" w:rsidRPr="006910B4" w:rsidRDefault="00A2430F" w:rsidP="00A243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2430F" w:rsidRPr="006910B4" w:rsidRDefault="00A2430F" w:rsidP="00A243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2430F" w:rsidRPr="006910B4" w:rsidRDefault="00A2430F" w:rsidP="00A243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2430F" w:rsidRPr="006910B4" w:rsidRDefault="00A2430F" w:rsidP="00A243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2430F" w:rsidRPr="00177434" w:rsidRDefault="00A2430F" w:rsidP="00A24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30F" w:rsidRDefault="00A2430F" w:rsidP="00A24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A2430F" w:rsidRDefault="00A2430F" w:rsidP="00A24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30F" w:rsidRDefault="00A2430F" w:rsidP="00A243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A2430F" w:rsidRPr="0093161D" w:rsidRDefault="00A2430F" w:rsidP="00A2430F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30F" w:rsidRPr="0093161D" w:rsidRDefault="00A2430F" w:rsidP="00A2430F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).</w:t>
      </w:r>
    </w:p>
    <w:p w:rsidR="00A2430F" w:rsidRPr="0093161D" w:rsidRDefault="00A2430F" w:rsidP="00A2430F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30F" w:rsidRPr="0093161D" w:rsidRDefault="00A2430F" w:rsidP="00A2430F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</w:p>
    <w:p w:rsidR="00A2430F" w:rsidRDefault="00A2430F" w:rsidP="00A24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30F" w:rsidRDefault="00A2430F" w:rsidP="00A243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>
        <w:rPr>
          <w:rFonts w:ascii="Times New Roman" w:hAnsi="Times New Roman" w:cs="Times New Roman"/>
          <w:sz w:val="24"/>
          <w:szCs w:val="24"/>
        </w:rPr>
        <w:t>названия жителей</w:t>
      </w:r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A2430F" w:rsidRPr="003D0AB9" w:rsidRDefault="00A2430F" w:rsidP="00A24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30F" w:rsidRDefault="00A2430F" w:rsidP="00A243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A2430F" w:rsidRPr="003D0AB9" w:rsidRDefault="00A2430F" w:rsidP="00A24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30F" w:rsidRDefault="00A2430F" w:rsidP="00A243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A2430F" w:rsidRPr="005A379F" w:rsidRDefault="00A2430F" w:rsidP="00A243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A2430F" w:rsidRPr="005A379F" w:rsidRDefault="00A2430F" w:rsidP="00A243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A2430F" w:rsidRPr="005A379F" w:rsidRDefault="00A2430F" w:rsidP="00A243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A2430F" w:rsidRPr="003D0AB9" w:rsidRDefault="00A2430F" w:rsidP="00A243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30F" w:rsidRDefault="00A2430F" w:rsidP="00A2430F">
      <w:pPr>
        <w:rPr>
          <w:rFonts w:ascii="Times New Roman" w:hAnsi="Times New Roman" w:cs="Times New Roman"/>
          <w:sz w:val="24"/>
          <w:szCs w:val="24"/>
        </w:rPr>
      </w:pPr>
    </w:p>
    <w:p w:rsidR="00A2430F" w:rsidRPr="00B84DD2" w:rsidRDefault="00A2430F" w:rsidP="00A243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A2430F" w:rsidRPr="005A379F" w:rsidRDefault="00A2430F" w:rsidP="00A2430F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A2430F" w:rsidRPr="005A379F" w:rsidRDefault="00A2430F" w:rsidP="00A2430F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тяжела, </w:t>
      </w:r>
    </w:p>
    <w:p w:rsidR="00A2430F" w:rsidRPr="005A379F" w:rsidRDefault="00A2430F" w:rsidP="00A2430F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A2430F" w:rsidRDefault="00A2430F" w:rsidP="00A2430F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Она живущему дала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A2430F" w:rsidRDefault="00A2430F" w:rsidP="00A24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30F" w:rsidRPr="00177434" w:rsidRDefault="00A2430F" w:rsidP="00A243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A2430F" w:rsidRPr="005A379F" w:rsidRDefault="00A2430F" w:rsidP="00A243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A2430F" w:rsidRPr="00A2430F" w:rsidRDefault="00A2430F" w:rsidP="00A2430F">
      <w:pPr>
        <w:pStyle w:val="a3"/>
        <w:numPr>
          <w:ilvl w:val="0"/>
          <w:numId w:val="1"/>
        </w:numPr>
      </w:pPr>
    </w:p>
    <w:sectPr w:rsidR="00A2430F" w:rsidRPr="00A2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20B4B"/>
    <w:multiLevelType w:val="hybridMultilevel"/>
    <w:tmpl w:val="AA0E52C4"/>
    <w:lvl w:ilvl="0" w:tplc="55065F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D6"/>
    <w:rsid w:val="00471AD6"/>
    <w:rsid w:val="005C4393"/>
    <w:rsid w:val="00A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7539"/>
  <w15:chartTrackingRefBased/>
  <w15:docId w15:val="{DE5A17FD-D16C-4977-B5BA-5862C593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0F"/>
    <w:pPr>
      <w:ind w:left="720"/>
      <w:contextualSpacing/>
    </w:pPr>
  </w:style>
  <w:style w:type="character" w:styleId="a4">
    <w:name w:val="Emphasis"/>
    <w:basedOn w:val="a0"/>
    <w:uiPriority w:val="20"/>
    <w:qFormat/>
    <w:rsid w:val="00A24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</dc:creator>
  <cp:keywords/>
  <dc:description/>
  <cp:lastModifiedBy>Volk</cp:lastModifiedBy>
  <cp:revision>2</cp:revision>
  <dcterms:created xsi:type="dcterms:W3CDTF">2018-10-25T12:16:00Z</dcterms:created>
  <dcterms:modified xsi:type="dcterms:W3CDTF">2018-10-25T12:25:00Z</dcterms:modified>
</cp:coreProperties>
</file>