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9C" w:rsidRPr="00A24F44" w:rsidRDefault="00582F68" w:rsidP="00582F68"/>
    <w:p w:rsidR="00582F68" w:rsidRDefault="00582F68" w:rsidP="00582F6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>1.</w:t>
      </w:r>
      <w:r w:rsidRPr="00582F6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130911"/>
            <wp:effectExtent l="19050" t="0" r="3175" b="0"/>
            <wp:docPr id="7" name="Рисунок 7" descr="C:\Users\XTreme.ws\Desktop\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Treme.ws\Desktop\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68" w:rsidRDefault="00582F6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page"/>
      </w:r>
    </w:p>
    <w:p w:rsidR="00582F68" w:rsidRDefault="00582F68" w:rsidP="00582F68">
      <w:r>
        <w:lastRenderedPageBreak/>
        <w:t>2.</w:t>
      </w:r>
      <w:r w:rsidRPr="00582F68">
        <w:t xml:space="preserve"> </w:t>
      </w:r>
      <w:r>
        <w:t xml:space="preserve">Решение </w:t>
      </w:r>
    </w:p>
    <w:p w:rsidR="00A24F44" w:rsidRDefault="00582F68" w:rsidP="00582F68">
      <w:r>
        <w:t xml:space="preserve">По условию система находится в равновесии. Применим правило моментов для рычага относительно опоры: 3 2 </w:t>
      </w:r>
      <w:proofErr w:type="spellStart"/>
      <w:r>
        <w:t>2</w:t>
      </w:r>
      <w:proofErr w:type="spellEnd"/>
      <w:r>
        <w:t xml:space="preserve"> TL </w:t>
      </w:r>
      <w:proofErr w:type="spellStart"/>
      <w:r>
        <w:t>MgL</w:t>
      </w:r>
      <w:proofErr w:type="spellEnd"/>
      <w:r>
        <w:t xml:space="preserve"> NL </w:t>
      </w:r>
      <w:proofErr w:type="spellStart"/>
      <w:r>
        <w:t>mgL</w:t>
      </w:r>
      <w:proofErr w:type="spellEnd"/>
      <w:r>
        <w:t xml:space="preserve"> (8) где L — длина одного фрагмента рычага, N — сила реакции рычага, с которой он действует на верхний груз. Условие равновесия груза: </w:t>
      </w:r>
      <w:proofErr w:type="spellStart"/>
      <w:r>
        <w:t>mg</w:t>
      </w:r>
      <w:proofErr w:type="spellEnd"/>
      <w:r>
        <w:t xml:space="preserve"> N T (9) Решая систему уравнений (8)–(9) относительно T , получаем: T </w:t>
      </w:r>
      <w:proofErr w:type="spellStart"/>
      <w:r>
        <w:t>m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g</w:t>
      </w:r>
      <w:proofErr w:type="spellEnd"/>
      <w:r>
        <w:t xml:space="preserve"> (6</w:t>
      </w:r>
      <w:proofErr w:type="gramStart"/>
      <w:r>
        <w:t xml:space="preserve"> )</w:t>
      </w:r>
      <w:proofErr w:type="gramEnd"/>
      <w:r>
        <w:t xml:space="preserve"> 10 откуда видно, что равновесие возможно при </w:t>
      </w:r>
      <w:proofErr w:type="spellStart"/>
      <w:r>
        <w:t>m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6. Заметим, что N M </w:t>
      </w:r>
      <w:proofErr w:type="spellStart"/>
      <w:r>
        <w:t>m</w:t>
      </w:r>
      <w:proofErr w:type="spellEnd"/>
      <w:r>
        <w:t xml:space="preserve"> </w:t>
      </w:r>
      <w:proofErr w:type="spellStart"/>
      <w:r>
        <w:t>g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4 ) 10 при любых значениях </w:t>
      </w:r>
      <w:proofErr w:type="spellStart"/>
      <w:r>
        <w:t>m</w:t>
      </w:r>
      <w:proofErr w:type="spellEnd"/>
      <w:r>
        <w:t xml:space="preserve"> . Следовательно, график N </w:t>
      </w:r>
      <w:proofErr w:type="spellStart"/>
      <w:r>
        <w:t>m</w:t>
      </w:r>
      <w:proofErr w:type="spellEnd"/>
      <w:r>
        <w:t xml:space="preserve">( ) — луч, выходящий из точки ( 6 </w:t>
      </w:r>
      <w:proofErr w:type="spellStart"/>
      <w:r>
        <w:t>6</w:t>
      </w:r>
      <w:proofErr w:type="spellEnd"/>
      <w:r>
        <w:t xml:space="preserve">) M </w:t>
      </w:r>
      <w:proofErr w:type="spellStart"/>
      <w:r>
        <w:t>Mg</w:t>
      </w:r>
      <w:proofErr w:type="spellEnd"/>
      <w:r>
        <w:t xml:space="preserve"> под углом к оси абсцисс с угловым коэффициентом 2 5 </w:t>
      </w:r>
      <w:proofErr w:type="spellStart"/>
      <w:r>
        <w:t>g</w:t>
      </w:r>
      <w:proofErr w:type="spellEnd"/>
      <w:r>
        <w:t xml:space="preserve"> . При </w:t>
      </w:r>
      <w:proofErr w:type="spellStart"/>
      <w:r>
        <w:t>m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6 система не будет в равновесии, и исходные формулы потеряют смысл.</w:t>
      </w:r>
    </w:p>
    <w:p w:rsidR="00582F68" w:rsidRDefault="00582F68" w:rsidP="00582F68"/>
    <w:p w:rsidR="00582F68" w:rsidRDefault="00582F68" w:rsidP="00582F68"/>
    <w:p w:rsidR="00582F68" w:rsidRDefault="00582F68" w:rsidP="00582F68">
      <w:r>
        <w:t xml:space="preserve">4.Решение </w:t>
      </w:r>
    </w:p>
    <w:p w:rsidR="00582F68" w:rsidRPr="00A24F44" w:rsidRDefault="00582F68" w:rsidP="00582F68">
      <w:r>
        <w:t xml:space="preserve">Равновесие в цилиндре наступит после того, как вся вода испарится. При этом давление под поршнем понизится до 0 </w:t>
      </w:r>
      <w:proofErr w:type="spellStart"/>
      <w:r>
        <w:t>p</w:t>
      </w:r>
      <w:proofErr w:type="spellEnd"/>
      <w:r>
        <w:t xml:space="preserve"> </w:t>
      </w:r>
      <w:proofErr w:type="spellStart"/>
      <w:r>
        <w:t>p</w:t>
      </w:r>
      <w:proofErr w:type="spellEnd"/>
      <w:r>
        <w:t xml:space="preserve"> </w:t>
      </w:r>
      <w:proofErr w:type="spellStart"/>
      <w:r>
        <w:t>mg</w:t>
      </w:r>
      <w:proofErr w:type="spellEnd"/>
      <w:r>
        <w:t xml:space="preserve"> S . Влажность при температуре 100</w:t>
      </w:r>
      <w:proofErr w:type="gramStart"/>
      <w:r>
        <w:t xml:space="preserve"> С</w:t>
      </w:r>
      <w:proofErr w:type="gramEnd"/>
      <w:r>
        <w:t xml:space="preserve"> составит: 0 1 </w:t>
      </w:r>
      <w:proofErr w:type="spellStart"/>
      <w:r>
        <w:t>mg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При остывании окружающего воздуха давление </w:t>
      </w:r>
      <w:proofErr w:type="spellStart"/>
      <w:r>
        <w:t>p</w:t>
      </w:r>
      <w:proofErr w:type="spellEnd"/>
      <w:r>
        <w:t xml:space="preserve"> пара в цилиндре меняться не будет, а объём уменьшится на 5%, то есть цилиндр будет подниматься вверх.</w:t>
      </w:r>
    </w:p>
    <w:sectPr w:rsidR="00582F68" w:rsidRPr="00A24F44" w:rsidSect="00C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8AB"/>
    <w:multiLevelType w:val="hybridMultilevel"/>
    <w:tmpl w:val="53AC6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44"/>
    <w:rsid w:val="000E53AA"/>
    <w:rsid w:val="00582F68"/>
    <w:rsid w:val="007D25EE"/>
    <w:rsid w:val="00A24F44"/>
    <w:rsid w:val="00C8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2018-10-30T17:24:00Z</dcterms:created>
  <dcterms:modified xsi:type="dcterms:W3CDTF">2018-10-30T17:54:00Z</dcterms:modified>
</cp:coreProperties>
</file>