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FC" w:rsidRPr="0090762E" w:rsidRDefault="00A21002" w:rsidP="005D1E17">
      <w:pPr>
        <w:jc w:val="center"/>
        <w:rPr>
          <w:rFonts w:eastAsiaTheme="minorEastAsia"/>
          <w:sz w:val="28"/>
          <w:szCs w:val="28"/>
        </w:rPr>
      </w:pPr>
      <w:r w:rsidRPr="00A21002">
        <w:rPr>
          <w:sz w:val="48"/>
          <w:szCs w:val="48"/>
        </w:rPr>
        <w:t>№3</w:t>
      </w:r>
      <w:proofErr w:type="gramStart"/>
      <w:r>
        <w:rPr>
          <w:sz w:val="48"/>
          <w:szCs w:val="48"/>
        </w:rPr>
        <w:br/>
      </w:r>
      <w:r w:rsidRPr="00A21002">
        <w:rPr>
          <w:sz w:val="24"/>
          <w:szCs w:val="24"/>
        </w:rPr>
        <w:t>П</w:t>
      </w:r>
      <w:proofErr w:type="gramEnd"/>
      <w:r w:rsidRPr="00A21002">
        <w:rPr>
          <w:sz w:val="24"/>
          <w:szCs w:val="24"/>
        </w:rPr>
        <w:t>усть V — скорость доски перед соударением. Тогда из закона с</w:t>
      </w:r>
      <w:r>
        <w:rPr>
          <w:sz w:val="24"/>
          <w:szCs w:val="24"/>
        </w:rPr>
        <w:t>охранения энергии следует, что</w:t>
      </w:r>
      <w:r w:rsidRPr="00A2100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A21002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gH</m:t>
            </m:r>
          </m:e>
        </m:rad>
      </m:oMath>
      <w:r w:rsidRPr="00A21002">
        <w:rPr>
          <w:sz w:val="24"/>
          <w:szCs w:val="24"/>
        </w:rPr>
        <w:t>. Обозначив через U скорость бруска, которую тот приобретает за время соударения с доской, из закона сохра</w:t>
      </w:r>
      <w:r w:rsidR="001F5A13">
        <w:rPr>
          <w:sz w:val="24"/>
          <w:szCs w:val="24"/>
        </w:rPr>
        <w:t>нения импульса получим, что 2mU</w:t>
      </w:r>
      <w:r w:rsidR="001F5A13" w:rsidRPr="001F5A13">
        <w:rPr>
          <w:sz w:val="24"/>
          <w:szCs w:val="24"/>
        </w:rPr>
        <w:t>=</w:t>
      </w:r>
      <w:proofErr w:type="spellStart"/>
      <w:r w:rsidR="001F5A13">
        <w:rPr>
          <w:sz w:val="24"/>
          <w:szCs w:val="24"/>
        </w:rPr>
        <w:t>mV</w:t>
      </w:r>
      <w:proofErr w:type="spellEnd"/>
      <w:r w:rsidR="001F5A13">
        <w:rPr>
          <w:sz w:val="24"/>
          <w:szCs w:val="24"/>
        </w:rPr>
        <w:t xml:space="preserve"> , или U</w:t>
      </w:r>
      <w:r w:rsidR="001F5A13" w:rsidRPr="001F5A13">
        <w:rPr>
          <w:sz w:val="24"/>
          <w:szCs w:val="24"/>
        </w:rPr>
        <w:t>=</w:t>
      </w:r>
      <w:r w:rsidR="001F5A13">
        <w:rPr>
          <w:sz w:val="24"/>
          <w:szCs w:val="24"/>
          <w:lang w:val="en-US"/>
        </w:rPr>
        <w:t>V</w:t>
      </w:r>
      <w:r w:rsidR="001F5A13">
        <w:rPr>
          <w:sz w:val="24"/>
          <w:szCs w:val="24"/>
        </w:rPr>
        <w:t>/2</w:t>
      </w:r>
      <w:r w:rsidRPr="00A21002">
        <w:rPr>
          <w:sz w:val="24"/>
          <w:szCs w:val="24"/>
        </w:rPr>
        <w:t xml:space="preserve">. Поскольку </w:t>
      </w:r>
      <w:proofErr w:type="spellStart"/>
      <w:r w:rsidRPr="00A21002">
        <w:rPr>
          <w:sz w:val="24"/>
          <w:szCs w:val="24"/>
        </w:rPr>
        <w:t>kH</w:t>
      </w:r>
      <w:proofErr w:type="spellEnd"/>
      <m:oMath>
        <m:r>
          <w:rPr>
            <w:rFonts w:ascii="Cambria Math" w:hAnsi="Cambria Math"/>
            <w:sz w:val="24"/>
            <w:szCs w:val="24"/>
          </w:rPr>
          <m:t xml:space="preserve"> ≫</m:t>
        </m:r>
      </m:oMath>
      <w:r w:rsidRPr="00A21002">
        <w:rPr>
          <w:sz w:val="24"/>
          <w:szCs w:val="24"/>
        </w:rPr>
        <w:t xml:space="preserve"> mg , то можно считать, что после повторного удара доска отрывается от бруска почти сразу. Значит, когда брусок поднимется до уровня доски, вновь записывая закон сохранения импульса, получим, что V</w:t>
      </w:r>
      <w:r w:rsidR="009E0EC4" w:rsidRPr="009E0EC4">
        <w:rPr>
          <w:sz w:val="24"/>
          <w:szCs w:val="24"/>
        </w:rPr>
        <w:t>’=</w:t>
      </w:r>
      <w:r w:rsidRPr="00A21002">
        <w:rPr>
          <w:sz w:val="24"/>
          <w:szCs w:val="24"/>
        </w:rPr>
        <w:t xml:space="preserve"> U</w:t>
      </w:r>
      <w:r w:rsidR="009E0EC4">
        <w:rPr>
          <w:sz w:val="24"/>
          <w:szCs w:val="24"/>
        </w:rPr>
        <w:t>/2=V/</w:t>
      </w:r>
      <w:r w:rsidRPr="00A21002">
        <w:rPr>
          <w:sz w:val="24"/>
          <w:szCs w:val="24"/>
        </w:rPr>
        <w:t>4 , где V</w:t>
      </w:r>
      <w:r w:rsidR="009E0EC4" w:rsidRPr="009E0EC4">
        <w:rPr>
          <w:sz w:val="24"/>
          <w:szCs w:val="24"/>
        </w:rPr>
        <w:t>’</w:t>
      </w:r>
      <w:r w:rsidRPr="00A21002">
        <w:rPr>
          <w:sz w:val="24"/>
          <w:szCs w:val="24"/>
        </w:rPr>
        <w:t xml:space="preserve"> — скорость доски и бруска после повторного соударения. Из закона сохр</w:t>
      </w:r>
      <w:r w:rsidR="009E0EC4">
        <w:rPr>
          <w:sz w:val="24"/>
          <w:szCs w:val="24"/>
        </w:rPr>
        <w:t xml:space="preserve">анения энергии находим ответ: </w:t>
      </w:r>
      <w:r w:rsidRPr="00A21002">
        <w:rPr>
          <w:sz w:val="24"/>
          <w:szCs w:val="24"/>
        </w:rPr>
        <w:t>H</w:t>
      </w:r>
      <w:r w:rsidR="009E0EC4" w:rsidRPr="009E0EC4">
        <w:rPr>
          <w:sz w:val="24"/>
          <w:szCs w:val="24"/>
        </w:rPr>
        <w:t>’=</w:t>
      </w:r>
      <w:r w:rsidR="00C30A7E">
        <w:rPr>
          <w:sz w:val="24"/>
          <w:szCs w:val="24"/>
        </w:rPr>
        <w:t>V</w:t>
      </w:r>
      <w:r w:rsidR="00C30A7E" w:rsidRPr="00C30A7E">
        <w:rPr>
          <w:sz w:val="24"/>
          <w:szCs w:val="24"/>
        </w:rPr>
        <w:t>’^2</w:t>
      </w:r>
      <w:r w:rsidR="00C30A7E">
        <w:rPr>
          <w:sz w:val="24"/>
          <w:szCs w:val="24"/>
        </w:rPr>
        <w:t>/2</w:t>
      </w:r>
      <w:r w:rsidR="00C30A7E">
        <w:rPr>
          <w:sz w:val="24"/>
          <w:szCs w:val="24"/>
          <w:lang w:val="en-US"/>
        </w:rPr>
        <w:t>g</w:t>
      </w:r>
      <w:r w:rsidR="00C30A7E" w:rsidRPr="00C30A7E">
        <w:rPr>
          <w:sz w:val="24"/>
          <w:szCs w:val="24"/>
        </w:rPr>
        <w:t>=</w:t>
      </w:r>
      <w:r w:rsidR="00C30A7E">
        <w:rPr>
          <w:sz w:val="24"/>
          <w:szCs w:val="24"/>
          <w:lang w:val="en-US"/>
        </w:rPr>
        <w:t>H</w:t>
      </w:r>
      <w:r w:rsidR="00C30A7E">
        <w:rPr>
          <w:sz w:val="24"/>
          <w:szCs w:val="24"/>
        </w:rPr>
        <w:t>/16</w:t>
      </w:r>
      <w:r w:rsidR="005D1E17">
        <w:rPr>
          <w:sz w:val="24"/>
          <w:szCs w:val="24"/>
        </w:rPr>
        <w:br/>
      </w:r>
      <w:r w:rsidR="005D1E17" w:rsidRPr="005D1E17">
        <w:rPr>
          <w:sz w:val="48"/>
          <w:szCs w:val="48"/>
        </w:rPr>
        <w:t>№5</w:t>
      </w:r>
      <w:r w:rsidR="005D1E17">
        <w:rPr>
          <w:sz w:val="48"/>
          <w:szCs w:val="48"/>
        </w:rPr>
        <w:br/>
      </w:r>
      <w:r w:rsidR="005D1E17" w:rsidRPr="0090762E">
        <w:rPr>
          <w:sz w:val="28"/>
          <w:szCs w:val="28"/>
        </w:rPr>
        <w:t xml:space="preserve">Полная тень будет иметь форму квадрата со </w:t>
      </w:r>
      <w:r w:rsidR="00F656F8">
        <w:rPr>
          <w:sz w:val="28"/>
          <w:szCs w:val="28"/>
        </w:rPr>
        <w:t xml:space="preserve">стороной </w:t>
      </w:r>
      <w:r w:rsidR="00F656F8" w:rsidRPr="00F656F8">
        <w:rPr>
          <w:i/>
          <w:sz w:val="28"/>
          <w:szCs w:val="28"/>
          <w:lang w:val="en-US"/>
        </w:rPr>
        <w:t>d</w:t>
      </w:r>
      <w:r w:rsidR="005D1E17" w:rsidRPr="0090762E">
        <w:rPr>
          <w:sz w:val="28"/>
          <w:szCs w:val="28"/>
        </w:rPr>
        <w:t xml:space="preserve"> .В самом деле, часть лампы 1 будет освещать ту часть пола, которая на рисунке 2 выше прямой AB . Часть лампы 3 освещает часть пола, которая на рисунке оказалась ниже прямой CD. Аналогично, части лампы 2 и 4 освещают пол правее BC и левее DA. Таким образом, вне квадрата ABCD будет полутень или целиком освещённая поверхность. Тогда площадь </w:t>
      </w:r>
      <w:r w:rsidR="0090762E">
        <w:rPr>
          <w:sz w:val="28"/>
          <w:szCs w:val="28"/>
        </w:rPr>
        <w:t xml:space="preserve">полной тени равна площади </w:t>
      </w:r>
      <w:r w:rsidR="00705801">
        <w:rPr>
          <w:sz w:val="28"/>
          <w:szCs w:val="28"/>
        </w:rPr>
        <w:t xml:space="preserve">квадрата и равна S=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05801">
        <w:rPr>
          <w:sz w:val="28"/>
          <w:szCs w:val="28"/>
        </w:rPr>
        <w:t>= 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bookmarkStart w:id="0" w:name="_GoBack"/>
      <w:bookmarkEnd w:id="0"/>
      <w:r w:rsidR="00705801">
        <w:rPr>
          <w:sz w:val="28"/>
          <w:szCs w:val="28"/>
        </w:rPr>
        <w:br/>
      </w:r>
      <w:r w:rsidR="00705801">
        <w:rPr>
          <w:noProof/>
          <w:lang w:eastAsia="ru-RU"/>
        </w:rPr>
        <w:drawing>
          <wp:inline distT="0" distB="0" distL="0" distR="0" wp14:anchorId="72626FD7" wp14:editId="7CFB33DE">
            <wp:extent cx="1790476" cy="178095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1FC" w:rsidRPr="0090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02"/>
    <w:rsid w:val="0017006D"/>
    <w:rsid w:val="001F5A13"/>
    <w:rsid w:val="003D0F4A"/>
    <w:rsid w:val="0040200D"/>
    <w:rsid w:val="005D1E17"/>
    <w:rsid w:val="00705801"/>
    <w:rsid w:val="0090762E"/>
    <w:rsid w:val="009E0EC4"/>
    <w:rsid w:val="00A21002"/>
    <w:rsid w:val="00C30A7E"/>
    <w:rsid w:val="00F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10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10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 Волков</dc:creator>
  <cp:lastModifiedBy>Ильдус Волков</cp:lastModifiedBy>
  <cp:revision>1</cp:revision>
  <dcterms:created xsi:type="dcterms:W3CDTF">2018-10-30T13:23:00Z</dcterms:created>
  <dcterms:modified xsi:type="dcterms:W3CDTF">2018-10-30T13:45:00Z</dcterms:modified>
</cp:coreProperties>
</file>