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4CE" w:rsidRDefault="00D554CE" w:rsidP="00D554CE">
      <w:pPr>
        <w:spacing w:after="0" w:line="360" w:lineRule="auto"/>
        <w:ind w:left="-85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Акмуллинская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дистанционная олимпиада по литературе</w:t>
      </w:r>
    </w:p>
    <w:p w:rsidR="00D554CE" w:rsidRDefault="00D554CE" w:rsidP="00D554CE">
      <w:pPr>
        <w:spacing w:after="0" w:line="360" w:lineRule="auto"/>
        <w:ind w:left="-85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(11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класс)</w:t>
      </w:r>
    </w:p>
    <w:p w:rsidR="00D554CE" w:rsidRDefault="00D554CE" w:rsidP="00D554CE">
      <w:pPr>
        <w:spacing w:after="0" w:line="360" w:lineRule="auto"/>
        <w:ind w:left="-85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Выполнила: Петрова Оксана Николаевна, МБОУ СОШ №7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.Т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уймазы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Туймазинский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 Республика Башкортостан</w:t>
      </w:r>
    </w:p>
    <w:p w:rsidR="00D554CE" w:rsidRPr="00D554CE" w:rsidRDefault="00D554CE" w:rsidP="00D554C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6D5F" w:rsidRDefault="00A87667" w:rsidP="00BF6D5F">
      <w:pPr>
        <w:ind w:left="-567"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Мустай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Карим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это великий башкирский поэт и писатель, драматург, публицист, участник Великой О</w:t>
      </w:r>
      <w:r w:rsidR="0091159C">
        <w:rPr>
          <w:rFonts w:ascii="Times New Roman" w:hAnsi="Times New Roman" w:cs="Times New Roman"/>
          <w:sz w:val="28"/>
          <w:szCs w:val="28"/>
        </w:rPr>
        <w:t>течественной войны и настоящий патриот</w:t>
      </w:r>
      <w:r w:rsidR="00AD44DD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  <w:r w:rsidR="0091159C">
        <w:rPr>
          <w:rFonts w:ascii="Times New Roman" w:hAnsi="Times New Roman" w:cs="Times New Roman"/>
          <w:sz w:val="28"/>
          <w:szCs w:val="28"/>
        </w:rPr>
        <w:t>Он писал о жизни своего народа, о природе</w:t>
      </w:r>
      <w:r w:rsidR="00C1670C">
        <w:rPr>
          <w:rFonts w:ascii="Times New Roman" w:hAnsi="Times New Roman" w:cs="Times New Roman"/>
          <w:sz w:val="28"/>
          <w:szCs w:val="28"/>
        </w:rPr>
        <w:t xml:space="preserve"> родного</w:t>
      </w:r>
      <w:r w:rsidR="0091159C">
        <w:rPr>
          <w:rFonts w:ascii="Times New Roman" w:hAnsi="Times New Roman" w:cs="Times New Roman"/>
          <w:sz w:val="28"/>
          <w:szCs w:val="28"/>
        </w:rPr>
        <w:t xml:space="preserve"> края, о сложных </w:t>
      </w:r>
      <w:r w:rsidR="00890EE6">
        <w:rPr>
          <w:rFonts w:ascii="Times New Roman" w:hAnsi="Times New Roman" w:cs="Times New Roman"/>
          <w:sz w:val="28"/>
          <w:szCs w:val="28"/>
        </w:rPr>
        <w:t xml:space="preserve">жизненных </w:t>
      </w:r>
      <w:r w:rsidR="0091159C">
        <w:rPr>
          <w:rFonts w:ascii="Times New Roman" w:hAnsi="Times New Roman" w:cs="Times New Roman"/>
          <w:sz w:val="28"/>
          <w:szCs w:val="28"/>
        </w:rPr>
        <w:t>проблемах</w:t>
      </w:r>
      <w:r w:rsidR="00890EE6">
        <w:rPr>
          <w:rFonts w:ascii="Times New Roman" w:hAnsi="Times New Roman" w:cs="Times New Roman"/>
          <w:sz w:val="28"/>
          <w:szCs w:val="28"/>
        </w:rPr>
        <w:t>, которые были обострены в его время в обществе</w:t>
      </w:r>
      <w:r w:rsidR="0091159C">
        <w:rPr>
          <w:rFonts w:ascii="Times New Roman" w:hAnsi="Times New Roman" w:cs="Times New Roman"/>
          <w:sz w:val="28"/>
          <w:szCs w:val="28"/>
        </w:rPr>
        <w:t xml:space="preserve"> </w:t>
      </w:r>
      <w:r w:rsidR="00890EE6">
        <w:rPr>
          <w:rFonts w:ascii="Times New Roman" w:hAnsi="Times New Roman" w:cs="Times New Roman"/>
          <w:sz w:val="28"/>
          <w:szCs w:val="28"/>
        </w:rPr>
        <w:t xml:space="preserve">и которые остаются актуальными всегда. Его творчество прочным основанием закрепилось </w:t>
      </w:r>
      <w:r w:rsidR="00C1670C">
        <w:rPr>
          <w:rFonts w:ascii="Times New Roman" w:hAnsi="Times New Roman" w:cs="Times New Roman"/>
          <w:sz w:val="28"/>
          <w:szCs w:val="28"/>
        </w:rPr>
        <w:t xml:space="preserve">не только </w:t>
      </w:r>
      <w:r w:rsidR="00890EE6">
        <w:rPr>
          <w:rFonts w:ascii="Times New Roman" w:hAnsi="Times New Roman" w:cs="Times New Roman"/>
          <w:sz w:val="28"/>
          <w:szCs w:val="28"/>
        </w:rPr>
        <w:t>в ку</w:t>
      </w:r>
      <w:r w:rsidR="00C1670C">
        <w:rPr>
          <w:rFonts w:ascii="Times New Roman" w:hAnsi="Times New Roman" w:cs="Times New Roman"/>
          <w:sz w:val="28"/>
          <w:szCs w:val="28"/>
        </w:rPr>
        <w:t>льтуре Башкортостана, но и Рос</w:t>
      </w:r>
      <w:r w:rsidR="00655EDE">
        <w:rPr>
          <w:rFonts w:ascii="Times New Roman" w:hAnsi="Times New Roman" w:cs="Times New Roman"/>
          <w:sz w:val="28"/>
          <w:szCs w:val="28"/>
        </w:rPr>
        <w:t>с</w:t>
      </w:r>
      <w:r w:rsidR="00C1670C">
        <w:rPr>
          <w:rFonts w:ascii="Times New Roman" w:hAnsi="Times New Roman" w:cs="Times New Roman"/>
          <w:sz w:val="28"/>
          <w:szCs w:val="28"/>
        </w:rPr>
        <w:t xml:space="preserve">ии: его произведения были переведены на множество языков и стали известны по всему миру. Поэтому невозможно </w:t>
      </w:r>
      <w:r w:rsidR="00655EDE">
        <w:rPr>
          <w:rFonts w:ascii="Times New Roman" w:hAnsi="Times New Roman" w:cs="Times New Roman"/>
          <w:sz w:val="28"/>
          <w:szCs w:val="28"/>
        </w:rPr>
        <w:t>переоценить</w:t>
      </w:r>
      <w:r w:rsidR="00C1670C">
        <w:rPr>
          <w:rFonts w:ascii="Times New Roman" w:hAnsi="Times New Roman" w:cs="Times New Roman"/>
          <w:sz w:val="28"/>
          <w:szCs w:val="28"/>
        </w:rPr>
        <w:t xml:space="preserve"> вклад </w:t>
      </w:r>
      <w:r w:rsidR="00655EDE">
        <w:rPr>
          <w:rFonts w:ascii="Times New Roman" w:hAnsi="Times New Roman" w:cs="Times New Roman"/>
          <w:sz w:val="28"/>
          <w:szCs w:val="28"/>
        </w:rPr>
        <w:t xml:space="preserve">Мустафы </w:t>
      </w:r>
      <w:proofErr w:type="spellStart"/>
      <w:r w:rsidR="00655EDE">
        <w:rPr>
          <w:rFonts w:ascii="Times New Roman" w:hAnsi="Times New Roman" w:cs="Times New Roman"/>
          <w:sz w:val="28"/>
          <w:szCs w:val="28"/>
        </w:rPr>
        <w:t>Сафича</w:t>
      </w:r>
      <w:proofErr w:type="spellEnd"/>
      <w:r w:rsidR="00655EDE">
        <w:rPr>
          <w:rFonts w:ascii="Times New Roman" w:hAnsi="Times New Roman" w:cs="Times New Roman"/>
          <w:sz w:val="28"/>
          <w:szCs w:val="28"/>
        </w:rPr>
        <w:t xml:space="preserve"> Каримова в литературу</w:t>
      </w:r>
      <w:r w:rsidR="00BF6D5F">
        <w:rPr>
          <w:rFonts w:ascii="Times New Roman" w:hAnsi="Times New Roman" w:cs="Times New Roman"/>
          <w:sz w:val="28"/>
          <w:szCs w:val="28"/>
        </w:rPr>
        <w:t>, он был больше чем писатель и поэт, он был тем, кто умел словом излечить душу и сердце.</w:t>
      </w:r>
    </w:p>
    <w:p w:rsidR="006A5C0A" w:rsidRPr="001007A9" w:rsidRDefault="00BF6D5F" w:rsidP="001007A9">
      <w:pPr>
        <w:ind w:left="-567" w:firstLine="4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Мустай Карим писал о многом:  о детстве, жизни, времени, назначении человека – одним словом,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вечном. И одним из таких стихотворений, которое объединило в себе все перечисленные выше темы, стало «Берега остаются». </w:t>
      </w:r>
      <w:r w:rsidR="008F05E3">
        <w:rPr>
          <w:rFonts w:ascii="Times New Roman" w:hAnsi="Times New Roman" w:cs="Times New Roman"/>
          <w:sz w:val="28"/>
          <w:szCs w:val="28"/>
        </w:rPr>
        <w:t>Это лирическое стихотворение было написано предположительно в 1964 году, скорее всего, поэт уже тогда начал задумываться о смысле своей жизни и скоротечности времени.</w:t>
      </w:r>
      <w:r w:rsidR="005B651E">
        <w:rPr>
          <w:rFonts w:ascii="Times New Roman" w:hAnsi="Times New Roman" w:cs="Times New Roman"/>
          <w:sz w:val="28"/>
          <w:szCs w:val="28"/>
        </w:rPr>
        <w:t xml:space="preserve"> Ведь уже на тот момент он окончил университет, пережил войну  и занялся активной общественной деятельностью, став членом, а позже секретарем Союза писателей. «Берега остаются» затрагивает  проблему времени </w:t>
      </w:r>
      <w:r w:rsidR="00F04228">
        <w:rPr>
          <w:rFonts w:ascii="Times New Roman" w:hAnsi="Times New Roman" w:cs="Times New Roman"/>
          <w:sz w:val="28"/>
          <w:szCs w:val="28"/>
        </w:rPr>
        <w:t xml:space="preserve">и назначения человека в жизни, в обществе. Такая тематика свойственна многим </w:t>
      </w:r>
      <w:r w:rsidR="00C53B6E">
        <w:rPr>
          <w:rFonts w:ascii="Times New Roman" w:hAnsi="Times New Roman" w:cs="Times New Roman"/>
          <w:sz w:val="28"/>
          <w:szCs w:val="28"/>
        </w:rPr>
        <w:t>поэтам и писателям, прошедшим сложный жизненный путь. Она заключает в себе значительные предметы для раздумий,</w:t>
      </w:r>
      <w:r w:rsidR="006A5C0A">
        <w:rPr>
          <w:rFonts w:ascii="Times New Roman" w:hAnsi="Times New Roman" w:cs="Times New Roman"/>
          <w:sz w:val="28"/>
          <w:szCs w:val="28"/>
        </w:rPr>
        <w:t xml:space="preserve"> философские рассуждения о жизни и смерти.</w:t>
      </w:r>
      <w:r w:rsidR="001007A9">
        <w:rPr>
          <w:rFonts w:ascii="Times New Roman" w:hAnsi="Times New Roman" w:cs="Times New Roman"/>
          <w:sz w:val="28"/>
          <w:szCs w:val="28"/>
        </w:rPr>
        <w:t xml:space="preserve"> Само стихотворение написано с помощью использования размера </w:t>
      </w:r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</w:t>
      </w:r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хстопного</w:t>
      </w:r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ямба и перекрестной рифмы</w:t>
      </w:r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1670C" w:rsidRPr="0097320F" w:rsidRDefault="001007A9" w:rsidP="00644D0E">
      <w:pPr>
        <w:ind w:left="-567" w:firstLine="425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Данное лирическое произведение</w:t>
      </w:r>
      <w:r w:rsidR="006A5C0A">
        <w:rPr>
          <w:rFonts w:ascii="Times New Roman" w:hAnsi="Times New Roman" w:cs="Times New Roman"/>
          <w:sz w:val="28"/>
          <w:szCs w:val="28"/>
        </w:rPr>
        <w:t xml:space="preserve"> рисует нам картину </w:t>
      </w:r>
      <w:r w:rsidR="00702386">
        <w:rPr>
          <w:rFonts w:ascii="Times New Roman" w:hAnsi="Times New Roman" w:cs="Times New Roman"/>
          <w:sz w:val="28"/>
          <w:szCs w:val="28"/>
        </w:rPr>
        <w:t xml:space="preserve">безмятежной </w:t>
      </w:r>
      <w:r w:rsidR="006A5C0A">
        <w:rPr>
          <w:rFonts w:ascii="Times New Roman" w:hAnsi="Times New Roman" w:cs="Times New Roman"/>
          <w:sz w:val="28"/>
          <w:szCs w:val="28"/>
        </w:rPr>
        <w:t>Белой, по которой плывет</w:t>
      </w:r>
      <w:r w:rsidR="00702386">
        <w:rPr>
          <w:rFonts w:ascii="Times New Roman" w:hAnsi="Times New Roman" w:cs="Times New Roman"/>
          <w:sz w:val="28"/>
          <w:szCs w:val="28"/>
        </w:rPr>
        <w:t xml:space="preserve"> «смешной пароходик» с маленьким пассажиром. Этот пассажир – мальчик, который дивится тому, что словно все вокруг него движется, а он – нет. Но доходчивый герой с другого корабля хочет донести до него обратное и доказать ему, что все движимое, видимое им – это иллюзия. В попытках открыть мальчику глаза, герой осознает, что он видит в нем самого себя. Но внезапно его корабль о</w:t>
      </w:r>
      <w:r w:rsidR="00644D0E">
        <w:rPr>
          <w:rFonts w:ascii="Times New Roman" w:hAnsi="Times New Roman" w:cs="Times New Roman"/>
          <w:sz w:val="28"/>
          <w:szCs w:val="28"/>
        </w:rPr>
        <w:t xml:space="preserve">долевает буря, и герой лишь наблюдает за бешеными волнами и не прекращаемым потоком времени. Через тьму вод мы снова видим мальчика, который с новым осознанием доносит до героя, что плывет не время, плывут </w:t>
      </w:r>
      <w:r w:rsidR="00644D0E">
        <w:rPr>
          <w:rFonts w:ascii="Times New Roman" w:hAnsi="Times New Roman" w:cs="Times New Roman"/>
          <w:sz w:val="28"/>
          <w:szCs w:val="28"/>
        </w:rPr>
        <w:lastRenderedPageBreak/>
        <w:t xml:space="preserve">люди. После такого кульминационного момента стихотворение завершается риторическим вопросом, уходящим эхом во тьму. </w:t>
      </w:r>
      <w:r w:rsidR="00702386">
        <w:rPr>
          <w:rFonts w:ascii="Times New Roman" w:hAnsi="Times New Roman" w:cs="Times New Roman"/>
          <w:sz w:val="28"/>
          <w:szCs w:val="28"/>
        </w:rPr>
        <w:t>С помощью такого незамысловатого сюжета, который несет аллегорический смысл, автор</w:t>
      </w:r>
      <w:r w:rsidR="00644D0E">
        <w:rPr>
          <w:rFonts w:ascii="Times New Roman" w:hAnsi="Times New Roman" w:cs="Times New Roman"/>
          <w:sz w:val="28"/>
          <w:szCs w:val="28"/>
        </w:rPr>
        <w:t xml:space="preserve"> пытается нам донести свою мысль.</w:t>
      </w:r>
      <w:r w:rsidR="00F0557D">
        <w:rPr>
          <w:rFonts w:ascii="Times New Roman" w:hAnsi="Times New Roman" w:cs="Times New Roman"/>
          <w:sz w:val="28"/>
          <w:szCs w:val="28"/>
        </w:rPr>
        <w:t xml:space="preserve"> Поэтому</w:t>
      </w:r>
      <w:r w:rsidR="00644D0E">
        <w:rPr>
          <w:rFonts w:ascii="Times New Roman" w:hAnsi="Times New Roman" w:cs="Times New Roman"/>
          <w:sz w:val="28"/>
          <w:szCs w:val="28"/>
        </w:rPr>
        <w:t xml:space="preserve"> </w:t>
      </w:r>
      <w:r w:rsidR="00F0557D">
        <w:rPr>
          <w:rFonts w:ascii="Times New Roman" w:hAnsi="Times New Roman" w:cs="Times New Roman"/>
          <w:sz w:val="28"/>
          <w:szCs w:val="28"/>
        </w:rPr>
        <w:t>ко</w:t>
      </w:r>
      <w:r w:rsidR="00702386">
        <w:rPr>
          <w:rFonts w:ascii="Times New Roman" w:hAnsi="Times New Roman" w:cs="Times New Roman"/>
          <w:sz w:val="28"/>
          <w:szCs w:val="28"/>
        </w:rPr>
        <w:t xml:space="preserve">мпозиция построена </w:t>
      </w:r>
      <w:r w:rsidR="00F0557D">
        <w:rPr>
          <w:rFonts w:ascii="Times New Roman" w:hAnsi="Times New Roman" w:cs="Times New Roman"/>
          <w:sz w:val="28"/>
          <w:szCs w:val="28"/>
        </w:rPr>
        <w:t xml:space="preserve">последовательно, чтобы не потерять нить повествования, которое непосредственно связано со смыслом произведения. Автор сравнивает течение воды </w:t>
      </w:r>
      <w:r>
        <w:rPr>
          <w:rFonts w:ascii="Times New Roman" w:hAnsi="Times New Roman" w:cs="Times New Roman"/>
          <w:sz w:val="28"/>
          <w:szCs w:val="28"/>
        </w:rPr>
        <w:t>с течением времени: сначала</w:t>
      </w:r>
      <w:r w:rsidR="00F0557D">
        <w:rPr>
          <w:rFonts w:ascii="Times New Roman" w:hAnsi="Times New Roman" w:cs="Times New Roman"/>
          <w:sz w:val="28"/>
          <w:szCs w:val="28"/>
        </w:rPr>
        <w:t xml:space="preserve"> он изображает тихий и мирный пейзаж</w:t>
      </w:r>
      <w:r w:rsidR="00DB3DDE">
        <w:rPr>
          <w:rFonts w:ascii="Times New Roman" w:hAnsi="Times New Roman" w:cs="Times New Roman"/>
          <w:sz w:val="28"/>
          <w:szCs w:val="28"/>
        </w:rPr>
        <w:t>, словно время идет медленно. Но позже начинается буря, и время уносится, оставаясь где-то вдали. В этом сравнении  и кроется основная проблема: время уходит и никогда не возвращается</w:t>
      </w:r>
      <w:proofErr w:type="gramStart"/>
      <w:r w:rsidR="00DB3DD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B3DDE">
        <w:rPr>
          <w:rFonts w:ascii="Times New Roman" w:hAnsi="Times New Roman" w:cs="Times New Roman"/>
          <w:sz w:val="28"/>
          <w:szCs w:val="28"/>
        </w:rPr>
        <w:t xml:space="preserve"> Но что мы оставляем этому времени, какую мы приносим пользу миру, оставляем ли какой-то след после себя? Именно такими вопросами и задается лирический герой, </w:t>
      </w:r>
      <w:r w:rsidR="00DB3DDE" w:rsidRPr="001007A9">
        <w:rPr>
          <w:rFonts w:ascii="Times New Roman" w:hAnsi="Times New Roman" w:cs="Times New Roman"/>
          <w:sz w:val="28"/>
          <w:szCs w:val="28"/>
        </w:rPr>
        <w:t>который в течение всего стихотворения находится в смятении</w:t>
      </w:r>
      <w:r w:rsidR="0097320F" w:rsidRPr="001007A9">
        <w:rPr>
          <w:rFonts w:ascii="Times New Roman" w:hAnsi="Times New Roman" w:cs="Times New Roman"/>
          <w:sz w:val="28"/>
          <w:szCs w:val="28"/>
        </w:rPr>
        <w:t>.</w:t>
      </w:r>
    </w:p>
    <w:p w:rsidR="0097320F" w:rsidRDefault="0097320F" w:rsidP="002930C9">
      <w:pPr>
        <w:ind w:left="-567" w:firstLine="4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Настроение </w:t>
      </w:r>
      <w:r w:rsidR="0051328B">
        <w:rPr>
          <w:rFonts w:ascii="Times New Roman" w:hAnsi="Times New Roman" w:cs="Times New Roman"/>
          <w:sz w:val="28"/>
          <w:szCs w:val="28"/>
        </w:rPr>
        <w:t>всего стихотворения  постоянно</w:t>
      </w:r>
      <w:r>
        <w:rPr>
          <w:rFonts w:ascii="Times New Roman" w:hAnsi="Times New Roman" w:cs="Times New Roman"/>
          <w:sz w:val="28"/>
          <w:szCs w:val="28"/>
        </w:rPr>
        <w:t xml:space="preserve"> изменяется, переходя от спокойного и гармоничного темпа к </w:t>
      </w:r>
      <w:proofErr w:type="gramStart"/>
      <w:r>
        <w:rPr>
          <w:rFonts w:ascii="Times New Roman" w:hAnsi="Times New Roman" w:cs="Times New Roman"/>
          <w:sz w:val="28"/>
          <w:szCs w:val="28"/>
        </w:rPr>
        <w:t>тревожному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а позже к умеренному и философскому. </w:t>
      </w:r>
      <w:r w:rsidR="0051328B">
        <w:rPr>
          <w:rFonts w:ascii="Times New Roman" w:hAnsi="Times New Roman" w:cs="Times New Roman"/>
          <w:sz w:val="28"/>
          <w:szCs w:val="28"/>
        </w:rPr>
        <w:t>Увидеть настроение начальной части стихотворения</w:t>
      </w:r>
      <w:r>
        <w:rPr>
          <w:rFonts w:ascii="Times New Roman" w:hAnsi="Times New Roman" w:cs="Times New Roman"/>
          <w:sz w:val="28"/>
          <w:szCs w:val="28"/>
        </w:rPr>
        <w:t xml:space="preserve"> нам помога</w:t>
      </w:r>
      <w:r w:rsidR="007D5126">
        <w:rPr>
          <w:rFonts w:ascii="Times New Roman" w:hAnsi="Times New Roman" w:cs="Times New Roman"/>
          <w:sz w:val="28"/>
          <w:szCs w:val="28"/>
        </w:rPr>
        <w:t>ет описание мальчика и парохода: автор использует уменьшительно-ласкательную форму слова «пароходик»</w:t>
      </w:r>
      <w:r w:rsidR="00D259FA">
        <w:rPr>
          <w:rFonts w:ascii="Times New Roman" w:hAnsi="Times New Roman" w:cs="Times New Roman"/>
          <w:sz w:val="28"/>
          <w:szCs w:val="28"/>
        </w:rPr>
        <w:t>, эпитет «гордый и басистый пар</w:t>
      </w:r>
      <w:r w:rsidR="00452888">
        <w:rPr>
          <w:rFonts w:ascii="Times New Roman" w:hAnsi="Times New Roman" w:cs="Times New Roman"/>
          <w:sz w:val="28"/>
          <w:szCs w:val="28"/>
        </w:rPr>
        <w:t>о</w:t>
      </w:r>
      <w:r w:rsidR="00D259FA">
        <w:rPr>
          <w:rFonts w:ascii="Times New Roman" w:hAnsi="Times New Roman" w:cs="Times New Roman"/>
          <w:sz w:val="28"/>
          <w:szCs w:val="28"/>
        </w:rPr>
        <w:t>ходик»</w:t>
      </w:r>
      <w:r w:rsidR="007D5126">
        <w:rPr>
          <w:rFonts w:ascii="Times New Roman" w:hAnsi="Times New Roman" w:cs="Times New Roman"/>
          <w:sz w:val="28"/>
          <w:szCs w:val="28"/>
        </w:rPr>
        <w:t xml:space="preserve"> и </w:t>
      </w:r>
      <w:r w:rsidR="003643D5">
        <w:rPr>
          <w:rFonts w:ascii="Times New Roman" w:hAnsi="Times New Roman" w:cs="Times New Roman"/>
          <w:sz w:val="28"/>
          <w:szCs w:val="28"/>
        </w:rPr>
        <w:t xml:space="preserve">описание вещей мальчика, не затрагивая его внешность (потертая тюбетейка, лапти). Благодаря такому способу изображения мы настраиваемся на какую-то размеренность и </w:t>
      </w:r>
      <w:r w:rsidR="0051328B">
        <w:rPr>
          <w:rFonts w:ascii="Times New Roman" w:hAnsi="Times New Roman" w:cs="Times New Roman"/>
          <w:sz w:val="28"/>
          <w:szCs w:val="28"/>
        </w:rPr>
        <w:t>легкость</w:t>
      </w:r>
      <w:r w:rsidR="003643D5">
        <w:rPr>
          <w:rFonts w:ascii="Times New Roman" w:hAnsi="Times New Roman" w:cs="Times New Roman"/>
          <w:sz w:val="28"/>
          <w:szCs w:val="28"/>
        </w:rPr>
        <w:t>, но автор подготавливает нас к постепенному нарастанию напряжения произведения. Далее мы видим</w:t>
      </w:r>
      <w:r w:rsidR="007558F5">
        <w:rPr>
          <w:rFonts w:ascii="Times New Roman" w:hAnsi="Times New Roman" w:cs="Times New Roman"/>
          <w:sz w:val="28"/>
          <w:szCs w:val="28"/>
        </w:rPr>
        <w:t xml:space="preserve"> такие эпитеты, как «молочная муть», «дымная кромка»</w:t>
      </w:r>
      <w:r w:rsidR="000F24B2">
        <w:rPr>
          <w:rFonts w:ascii="Times New Roman" w:hAnsi="Times New Roman" w:cs="Times New Roman"/>
          <w:sz w:val="28"/>
          <w:szCs w:val="28"/>
        </w:rPr>
        <w:t xml:space="preserve">, «большая вода», которые предостерегают к чему-то </w:t>
      </w:r>
      <w:r w:rsidR="00D259FA">
        <w:rPr>
          <w:rFonts w:ascii="Times New Roman" w:hAnsi="Times New Roman" w:cs="Times New Roman"/>
          <w:sz w:val="28"/>
          <w:szCs w:val="28"/>
        </w:rPr>
        <w:t>опасному и внезапному. Усилить</w:t>
      </w:r>
      <w:r w:rsidR="00452888">
        <w:rPr>
          <w:rFonts w:ascii="Times New Roman" w:hAnsi="Times New Roman" w:cs="Times New Roman"/>
          <w:sz w:val="28"/>
          <w:szCs w:val="28"/>
        </w:rPr>
        <w:t xml:space="preserve"> это ощущение помогает инверсия, которую автор использует в нескольких предложениях: «</w:t>
      </w:r>
      <w:r w:rsidR="00452888" w:rsidRPr="00BB7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Плывем это мы</w:t>
      </w:r>
      <w:r w:rsidR="004528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r w:rsidR="00452888" w:rsidRPr="00BB7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Совсем неподвижно сижу я</w:t>
      </w:r>
      <w:r w:rsidR="004528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  <w:r w:rsidR="002930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</w:t>
      </w:r>
      <w:r w:rsidR="000607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наступлении кульминационного момента мы видим множество метафор «море кипит», «годы летят»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«берег плывет»</w:t>
      </w:r>
      <w:r w:rsidR="002930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Именно они показывают эту быстротечность времени, ее неуловимость и невозможность остановить. Также мы наблюдаем использование градаций: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2930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51328B" w:rsidRPr="00BB7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аскоком, галопом, подряд...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2930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«дни, месяцы, годы»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Эти художественные средства дают лучше прочувс</w:t>
      </w:r>
      <w:r w:rsidR="002930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твовать нам не т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олько настроение стиха, но и душевное состояние героя. Автор изобилует также и использованием большого кол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ичества синтаксических средств: 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восклицательные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(Я - мальчик тот, я!)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вопросительные предложения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51328B" w:rsidRP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времени дал своему?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обращения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0C2290" w:rsidRPr="00BB7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Милый, не верь!</w:t>
      </w:r>
      <w:r w:rsidR="000C22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Эти средства передают более живо и ярко диалог между мальчиком и «дяденькой», с помощью которого Мустай Карим показывает, как взрослый человек </w:t>
      </w:r>
      <w:r w:rsidR="003410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оборачивается к</w:t>
      </w:r>
      <w:r w:rsidR="005132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свое</w:t>
      </w:r>
      <w:r w:rsidR="003410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 прошлому. </w:t>
      </w:r>
    </w:p>
    <w:p w:rsidR="00BF7B46" w:rsidRDefault="00BF7B46" w:rsidP="002930C9">
      <w:pPr>
        <w:ind w:left="-567" w:firstLine="4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Такое прямое столкновение прошлого с настоящим заставило задуматься главного героя о том, что было в его жизни и что будет, когда она закончится.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Поэтому в стихотворении мы также можем увидеть многоточия, которые в определенные моменты показывают нам сомнения героя, его чувство беспокойства и безысходности положения. Он действительно не знает, кому ушло время, для чего он сам движется и для чего стоит. </w:t>
      </w:r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Концовка стихотворения заставляет задуматься не только главного героя, но и нас, читателей. В этом и состоит основная идея </w:t>
      </w:r>
      <w:proofErr w:type="spellStart"/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Мустая</w:t>
      </w:r>
      <w:proofErr w:type="spellEnd"/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Карима</w:t>
      </w:r>
      <w:proofErr w:type="spellEnd"/>
      <w:r w:rsidR="001007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обратиться к своему читателю и показать ему</w:t>
      </w:r>
      <w:r w:rsidR="000D3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что время не вечно. Я считаю, что он призывает всех к правильному использованию своего времени, к тому, чтобы мы оставили после себя след.</w:t>
      </w:r>
    </w:p>
    <w:p w:rsidR="0062020F" w:rsidRDefault="00341040" w:rsidP="00E46A35">
      <w:pPr>
        <w:ind w:left="-567" w:firstLine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Подобную тему мы можем также увидеть и в творчестве Бунина в произведении «Господин из Сан-Франциско». В этом небольшом рассказе автор также сначала описывает тихую и размеренную жизнь,  рассказывает о планах на будущее </w:t>
      </w:r>
      <w:r>
        <w:rPr>
          <w:rFonts w:ascii="Times New Roman" w:hAnsi="Times New Roman" w:cs="Times New Roman"/>
          <w:sz w:val="28"/>
          <w:szCs w:val="28"/>
        </w:rPr>
        <w:t xml:space="preserve"> господина из Сан-Франциско</w:t>
      </w:r>
      <w:r>
        <w:rPr>
          <w:rFonts w:ascii="Times New Roman" w:hAnsi="Times New Roman" w:cs="Times New Roman"/>
          <w:sz w:val="28"/>
          <w:szCs w:val="28"/>
        </w:rPr>
        <w:t>, но завершает его внезапной смертью</w:t>
      </w:r>
      <w:r w:rsidRPr="003410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главного героя</w:t>
      </w:r>
      <w:r>
        <w:rPr>
          <w:rFonts w:ascii="Times New Roman" w:hAnsi="Times New Roman" w:cs="Times New Roman"/>
          <w:sz w:val="28"/>
          <w:szCs w:val="28"/>
        </w:rPr>
        <w:t xml:space="preserve">. Бунин </w:t>
      </w:r>
      <w:r w:rsidR="00E46A35">
        <w:rPr>
          <w:rFonts w:ascii="Times New Roman" w:hAnsi="Times New Roman" w:cs="Times New Roman"/>
          <w:sz w:val="28"/>
          <w:szCs w:val="28"/>
        </w:rPr>
        <w:t>рассматривает проблему</w:t>
      </w:r>
      <w:r>
        <w:rPr>
          <w:rFonts w:ascii="Times New Roman" w:hAnsi="Times New Roman" w:cs="Times New Roman"/>
          <w:sz w:val="28"/>
          <w:szCs w:val="28"/>
        </w:rPr>
        <w:t xml:space="preserve"> смысла жизни </w:t>
      </w:r>
      <w:r w:rsidR="00E46A35">
        <w:rPr>
          <w:rFonts w:ascii="Times New Roman" w:hAnsi="Times New Roman" w:cs="Times New Roman"/>
          <w:sz w:val="28"/>
          <w:szCs w:val="28"/>
        </w:rPr>
        <w:t xml:space="preserve">человека, ведь его главный герой не оставил после себя ничего значительного. И даже факт того, что он являлся богатым человеком, не обеспечил ему славы, уважения, и даже достойной смерти.  Но в противовес ему о жизни также рассуждает и Есенин в своем стихотворении «Не жалею, не зову, не плачу...». Поэт также выражает свое сочувствие тому, что жизнь так коротка </w:t>
      </w:r>
      <w:proofErr w:type="gramStart"/>
      <w:r w:rsidR="00E46A3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E46A35">
        <w:rPr>
          <w:rFonts w:ascii="Times New Roman" w:hAnsi="Times New Roman" w:cs="Times New Roman"/>
          <w:sz w:val="28"/>
          <w:szCs w:val="28"/>
        </w:rPr>
        <w:t xml:space="preserve">«Жизнь моя, иль ты приснилась мне?»). Он даже сравнивает ее с утренней поездкой на коне, но Есенин не задается вопросами о том, что он оставит после себя. Он лишь благодарит ее за то, что «пришлось </w:t>
      </w:r>
      <w:proofErr w:type="spellStart"/>
      <w:r w:rsidR="00E46A35">
        <w:rPr>
          <w:rFonts w:ascii="Times New Roman" w:hAnsi="Times New Roman" w:cs="Times New Roman"/>
          <w:sz w:val="28"/>
          <w:szCs w:val="28"/>
        </w:rPr>
        <w:t>процвесть</w:t>
      </w:r>
      <w:proofErr w:type="spellEnd"/>
      <w:r w:rsidR="00E46A35">
        <w:rPr>
          <w:rFonts w:ascii="Times New Roman" w:hAnsi="Times New Roman" w:cs="Times New Roman"/>
          <w:sz w:val="28"/>
          <w:szCs w:val="28"/>
        </w:rPr>
        <w:t xml:space="preserve"> и умереть». Однако именно с этими произведениями стихотворение </w:t>
      </w:r>
      <w:proofErr w:type="spellStart"/>
      <w:r w:rsidR="00E46A35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E46A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46A35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E46A35">
        <w:rPr>
          <w:rFonts w:ascii="Times New Roman" w:hAnsi="Times New Roman" w:cs="Times New Roman"/>
          <w:sz w:val="28"/>
          <w:szCs w:val="28"/>
        </w:rPr>
        <w:t xml:space="preserve"> у меня вызывало ассо</w:t>
      </w:r>
      <w:r w:rsidR="00BF7B46">
        <w:rPr>
          <w:rFonts w:ascii="Times New Roman" w:hAnsi="Times New Roman" w:cs="Times New Roman"/>
          <w:sz w:val="28"/>
          <w:szCs w:val="28"/>
        </w:rPr>
        <w:t xml:space="preserve">циации. </w:t>
      </w:r>
    </w:p>
    <w:p w:rsidR="00BF7B46" w:rsidRDefault="000D38FE" w:rsidP="00E46A35">
      <w:pPr>
        <w:ind w:left="-567" w:firstLine="4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Возможно, в этом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лирическом произведении великий башкирский поэт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завещает свое наследие именно нам. Последние строки подтолкнули меня на мысль, что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Мустай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Карим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хотел, чтобы мы не проживали свою жизнь впустую</w:t>
      </w:r>
      <w:r w:rsidR="00D554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Действительно, с каждым днем нам кажется, будто время идет все быстрее и быстрее. Но осознание того, что когда-нибудь оно перестанет идти, приходит к нам очень поздно, когда мы уже не можем что-либо изменить. Поэтому нам всем стоит задуматься сейчас о том, чего стоит наша жизнь. Достойно ли мы ее тратим?</w:t>
      </w:r>
    </w:p>
    <w:p w:rsidR="0062020F" w:rsidRPr="002930C9" w:rsidRDefault="0062020F" w:rsidP="002930C9">
      <w:pPr>
        <w:ind w:left="-567" w:firstLine="4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62020F" w:rsidRPr="002930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667"/>
    <w:rsid w:val="000607FC"/>
    <w:rsid w:val="000C2290"/>
    <w:rsid w:val="000D38FE"/>
    <w:rsid w:val="000F24B2"/>
    <w:rsid w:val="001007A9"/>
    <w:rsid w:val="002930C9"/>
    <w:rsid w:val="00341040"/>
    <w:rsid w:val="003643D5"/>
    <w:rsid w:val="00452888"/>
    <w:rsid w:val="0051328B"/>
    <w:rsid w:val="005B651E"/>
    <w:rsid w:val="0062020F"/>
    <w:rsid w:val="00644D0E"/>
    <w:rsid w:val="00655EDE"/>
    <w:rsid w:val="006A5C0A"/>
    <w:rsid w:val="00702386"/>
    <w:rsid w:val="007558F5"/>
    <w:rsid w:val="007D5126"/>
    <w:rsid w:val="00890EE6"/>
    <w:rsid w:val="008F05E3"/>
    <w:rsid w:val="0091159C"/>
    <w:rsid w:val="0097320F"/>
    <w:rsid w:val="00A87667"/>
    <w:rsid w:val="00AD44DD"/>
    <w:rsid w:val="00BF6D5F"/>
    <w:rsid w:val="00BF7B46"/>
    <w:rsid w:val="00C1670C"/>
    <w:rsid w:val="00C53B6E"/>
    <w:rsid w:val="00D259FA"/>
    <w:rsid w:val="00D554CE"/>
    <w:rsid w:val="00DB3DDE"/>
    <w:rsid w:val="00E46A35"/>
    <w:rsid w:val="00EF7F57"/>
    <w:rsid w:val="00F04228"/>
    <w:rsid w:val="00F0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13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3</Pages>
  <Words>1077</Words>
  <Characters>6145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dcterms:created xsi:type="dcterms:W3CDTF">2018-10-18T11:12:00Z</dcterms:created>
  <dcterms:modified xsi:type="dcterms:W3CDTF">2018-10-18T17:58:00Z</dcterms:modified>
</cp:coreProperties>
</file>