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8A" w:rsidRPr="00270C02" w:rsidRDefault="00270C02" w:rsidP="00270C02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proofErr w:type="spellStart"/>
      <w:r w:rsidRPr="00270C0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Акмуллинская</w:t>
      </w:r>
      <w:proofErr w:type="spellEnd"/>
      <w:r w:rsidRPr="00270C0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олимпиада по русской литературе</w:t>
      </w:r>
    </w:p>
    <w:p w:rsidR="00270C02" w:rsidRDefault="00835738" w:rsidP="00835738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1 тур</w:t>
      </w:r>
      <w:r w:rsidR="00BB444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.</w:t>
      </w:r>
    </w:p>
    <w:p w:rsidR="00057C8A" w:rsidRPr="005702A5" w:rsidRDefault="00880775" w:rsidP="005702A5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10 </w:t>
      </w:r>
      <w:r w:rsidR="00BB444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класс</w:t>
      </w:r>
      <w:r w:rsidR="005702A5" w:rsidRPr="005702A5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</w:p>
    <w:p w:rsidR="004672E4" w:rsidRPr="004672E4" w:rsidRDefault="00BB4449" w:rsidP="005702A5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1. </w:t>
      </w:r>
      <w:r w:rsidR="004672E4" w:rsidRPr="004672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Выполните анализ</w:t>
      </w:r>
      <w:r w:rsidR="004942D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предложенного </w:t>
      </w:r>
      <w:r w:rsidR="004672E4" w:rsidRPr="004672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4672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стихотворения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М.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Карима</w:t>
      </w:r>
      <w:proofErr w:type="spellEnd"/>
      <w:r w:rsidR="004672E4" w:rsidRPr="004672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="005702A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учитывая </w:t>
      </w:r>
      <w:r w:rsidR="004672E4" w:rsidRPr="004672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следующие аспекты его художественной организации:</w:t>
      </w:r>
    </w:p>
    <w:p w:rsidR="004672E4" w:rsidRDefault="00847326" w:rsidP="005702A5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– </w:t>
      </w:r>
      <w:r w:rsidR="004672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образ лирического героя;</w:t>
      </w:r>
    </w:p>
    <w:p w:rsidR="00270C02" w:rsidRPr="004672E4" w:rsidRDefault="00847326" w:rsidP="005702A5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– </w:t>
      </w:r>
      <w:r w:rsidR="00BB4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символика деталей</w:t>
      </w:r>
      <w:r w:rsidR="00270C02" w:rsidRPr="004672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:rsidR="004672E4" w:rsidRDefault="00847326" w:rsidP="005702A5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– </w:t>
      </w:r>
      <w:bookmarkStart w:id="0" w:name="_GoBack"/>
      <w:bookmarkEnd w:id="0"/>
      <w:r w:rsidR="004672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средства художественной выразительности в тексте.</w:t>
      </w:r>
    </w:p>
    <w:p w:rsidR="00BB4449" w:rsidRPr="004672E4" w:rsidRDefault="00BB4449" w:rsidP="00BB4449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2. Какие  литературные ассоциации вызывает это стихотворение?</w:t>
      </w:r>
    </w:p>
    <w:p w:rsidR="004942D4" w:rsidRPr="004672E4" w:rsidRDefault="004942D4" w:rsidP="005702A5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4672E4" w:rsidRPr="00BB4449" w:rsidRDefault="004672E4" w:rsidP="005702A5">
      <w:pPr>
        <w:spacing w:after="0"/>
        <w:jc w:val="both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proofErr w:type="spellStart"/>
      <w:r w:rsidRPr="00BB444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Мустай</w:t>
      </w:r>
      <w:proofErr w:type="spellEnd"/>
      <w:r w:rsidRPr="00BB444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 Карим</w:t>
      </w:r>
    </w:p>
    <w:p w:rsidR="004672E4" w:rsidRPr="004672E4" w:rsidRDefault="004672E4" w:rsidP="005702A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4672E4">
        <w:rPr>
          <w:color w:val="000000"/>
          <w:sz w:val="28"/>
          <w:szCs w:val="28"/>
          <w:bdr w:val="none" w:sz="0" w:space="0" w:color="auto" w:frame="1"/>
        </w:rPr>
        <w:t xml:space="preserve">Подует ветер </w:t>
      </w:r>
      <w:r>
        <w:rPr>
          <w:color w:val="000000"/>
          <w:sz w:val="28"/>
          <w:szCs w:val="28"/>
          <w:bdr w:val="none" w:sz="0" w:space="0" w:color="auto" w:frame="1"/>
        </w:rPr>
        <w:t>–</w:t>
      </w:r>
      <w:r w:rsidRPr="004672E4">
        <w:rPr>
          <w:color w:val="000000"/>
          <w:sz w:val="28"/>
          <w:szCs w:val="28"/>
          <w:bdr w:val="none" w:sz="0" w:space="0" w:color="auto" w:frame="1"/>
        </w:rPr>
        <w:t xml:space="preserve"> и все больше листьев,</w:t>
      </w:r>
    </w:p>
    <w:p w:rsidR="004672E4" w:rsidRPr="004672E4" w:rsidRDefault="004672E4" w:rsidP="005702A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4672E4">
        <w:rPr>
          <w:color w:val="000000"/>
          <w:sz w:val="28"/>
          <w:szCs w:val="28"/>
          <w:bdr w:val="none" w:sz="0" w:space="0" w:color="auto" w:frame="1"/>
        </w:rPr>
        <w:t>Срываясь, улетает от ствола.</w:t>
      </w:r>
    </w:p>
    <w:p w:rsidR="004672E4" w:rsidRPr="004672E4" w:rsidRDefault="004672E4" w:rsidP="005702A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4672E4">
        <w:rPr>
          <w:color w:val="000000"/>
          <w:sz w:val="28"/>
          <w:szCs w:val="28"/>
          <w:bdr w:val="none" w:sz="0" w:space="0" w:color="auto" w:frame="1"/>
        </w:rPr>
        <w:t xml:space="preserve">Проходят годы </w:t>
      </w:r>
      <w:r>
        <w:rPr>
          <w:color w:val="000000"/>
          <w:sz w:val="28"/>
          <w:szCs w:val="28"/>
          <w:bdr w:val="none" w:sz="0" w:space="0" w:color="auto" w:frame="1"/>
        </w:rPr>
        <w:t>–</w:t>
      </w:r>
      <w:r w:rsidRPr="004672E4">
        <w:rPr>
          <w:color w:val="000000"/>
          <w:sz w:val="28"/>
          <w:szCs w:val="28"/>
          <w:bdr w:val="none" w:sz="0" w:space="0" w:color="auto" w:frame="1"/>
        </w:rPr>
        <w:t xml:space="preserve">  и все меньше </w:t>
      </w:r>
      <w:proofErr w:type="gramStart"/>
      <w:r w:rsidRPr="004672E4">
        <w:rPr>
          <w:color w:val="000000"/>
          <w:sz w:val="28"/>
          <w:szCs w:val="28"/>
          <w:bdr w:val="none" w:sz="0" w:space="0" w:color="auto" w:frame="1"/>
        </w:rPr>
        <w:t>близких</w:t>
      </w:r>
      <w:proofErr w:type="gramEnd"/>
    </w:p>
    <w:p w:rsidR="004672E4" w:rsidRPr="004672E4" w:rsidRDefault="004672E4" w:rsidP="005702A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672E4">
        <w:rPr>
          <w:color w:val="000000"/>
          <w:sz w:val="28"/>
          <w:szCs w:val="28"/>
          <w:bdr w:val="none" w:sz="0" w:space="0" w:color="auto" w:frame="1"/>
        </w:rPr>
        <w:t>Друзей сидит у моего стола.</w:t>
      </w:r>
    </w:p>
    <w:p w:rsidR="004672E4" w:rsidRPr="004672E4" w:rsidRDefault="004672E4" w:rsidP="005702A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4672E4" w:rsidRPr="004672E4" w:rsidRDefault="004672E4" w:rsidP="005702A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4672E4">
        <w:rPr>
          <w:color w:val="000000"/>
          <w:sz w:val="28"/>
          <w:szCs w:val="28"/>
          <w:bdr w:val="none" w:sz="0" w:space="0" w:color="auto" w:frame="1"/>
        </w:rPr>
        <w:t>Как ветры годы... И не жди пощады</w:t>
      </w:r>
    </w:p>
    <w:p w:rsidR="004672E4" w:rsidRPr="004672E4" w:rsidRDefault="004672E4" w:rsidP="005702A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4672E4">
        <w:rPr>
          <w:color w:val="000000"/>
          <w:sz w:val="28"/>
          <w:szCs w:val="28"/>
          <w:bdr w:val="none" w:sz="0" w:space="0" w:color="auto" w:frame="1"/>
        </w:rPr>
        <w:t>От их хлопот: тревожное родство!..</w:t>
      </w:r>
    </w:p>
    <w:p w:rsidR="004672E4" w:rsidRPr="004672E4" w:rsidRDefault="004672E4" w:rsidP="005702A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4672E4">
        <w:rPr>
          <w:color w:val="000000"/>
          <w:sz w:val="28"/>
          <w:szCs w:val="28"/>
          <w:bdr w:val="none" w:sz="0" w:space="0" w:color="auto" w:frame="1"/>
        </w:rPr>
        <w:t>Иные имена остаться б рады,</w:t>
      </w:r>
    </w:p>
    <w:p w:rsidR="004672E4" w:rsidRPr="004672E4" w:rsidRDefault="004672E4" w:rsidP="005702A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4672E4">
        <w:rPr>
          <w:color w:val="000000"/>
          <w:sz w:val="28"/>
          <w:szCs w:val="28"/>
          <w:bdr w:val="none" w:sz="0" w:space="0" w:color="auto" w:frame="1"/>
        </w:rPr>
        <w:t>Да опадают с сердца моего. </w:t>
      </w:r>
    </w:p>
    <w:p w:rsidR="004672E4" w:rsidRPr="004672E4" w:rsidRDefault="004672E4" w:rsidP="005702A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4672E4">
        <w:rPr>
          <w:color w:val="000000"/>
          <w:sz w:val="28"/>
          <w:szCs w:val="28"/>
        </w:rPr>
        <w:t> </w:t>
      </w:r>
    </w:p>
    <w:p w:rsidR="004672E4" w:rsidRPr="004672E4" w:rsidRDefault="004672E4" w:rsidP="005702A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4672E4">
        <w:rPr>
          <w:color w:val="000000"/>
          <w:sz w:val="28"/>
          <w:szCs w:val="28"/>
          <w:bdr w:val="none" w:sz="0" w:space="0" w:color="auto" w:frame="1"/>
        </w:rPr>
        <w:t xml:space="preserve">Иные </w:t>
      </w:r>
      <w:r>
        <w:rPr>
          <w:color w:val="000000"/>
          <w:sz w:val="28"/>
          <w:szCs w:val="28"/>
          <w:bdr w:val="none" w:sz="0" w:space="0" w:color="auto" w:frame="1"/>
        </w:rPr>
        <w:t>–</w:t>
      </w:r>
      <w:r w:rsidRPr="004672E4">
        <w:rPr>
          <w:color w:val="000000"/>
          <w:sz w:val="28"/>
          <w:szCs w:val="28"/>
          <w:bdr w:val="none" w:sz="0" w:space="0" w:color="auto" w:frame="1"/>
        </w:rPr>
        <w:t xml:space="preserve">  сорок заморозков встретят,</w:t>
      </w:r>
    </w:p>
    <w:p w:rsidR="004672E4" w:rsidRPr="004672E4" w:rsidRDefault="004672E4" w:rsidP="005702A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4672E4">
        <w:rPr>
          <w:color w:val="000000"/>
          <w:sz w:val="28"/>
          <w:szCs w:val="28"/>
          <w:bdr w:val="none" w:sz="0" w:space="0" w:color="auto" w:frame="1"/>
        </w:rPr>
        <w:t>Но, и замерзнув, не слетят с ветвей.</w:t>
      </w:r>
    </w:p>
    <w:p w:rsidR="004672E4" w:rsidRPr="004672E4" w:rsidRDefault="004672E4" w:rsidP="005702A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4672E4">
        <w:rPr>
          <w:color w:val="000000"/>
          <w:sz w:val="28"/>
          <w:szCs w:val="28"/>
          <w:bdr w:val="none" w:sz="0" w:space="0" w:color="auto" w:frame="1"/>
        </w:rPr>
        <w:t xml:space="preserve">Как ни терзает ветер, как ни треплет </w:t>
      </w:r>
      <w:r>
        <w:rPr>
          <w:color w:val="000000"/>
          <w:sz w:val="28"/>
          <w:szCs w:val="28"/>
          <w:bdr w:val="none" w:sz="0" w:space="0" w:color="auto" w:frame="1"/>
        </w:rPr>
        <w:t>–</w:t>
      </w:r>
    </w:p>
    <w:p w:rsidR="004672E4" w:rsidRPr="004672E4" w:rsidRDefault="004672E4" w:rsidP="005702A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4672E4">
        <w:rPr>
          <w:color w:val="000000"/>
          <w:sz w:val="28"/>
          <w:szCs w:val="28"/>
          <w:bdr w:val="none" w:sz="0" w:space="0" w:color="auto" w:frame="1"/>
        </w:rPr>
        <w:t>Они к березе приросли своей...</w:t>
      </w:r>
    </w:p>
    <w:p w:rsidR="004672E4" w:rsidRPr="004672E4" w:rsidRDefault="004672E4" w:rsidP="005702A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4672E4">
        <w:rPr>
          <w:color w:val="000000"/>
          <w:sz w:val="28"/>
          <w:szCs w:val="28"/>
          <w:bdr w:val="none" w:sz="0" w:space="0" w:color="auto" w:frame="1"/>
        </w:rPr>
        <w:t>Чем больше лет, чем больше лет проходит</w:t>
      </w:r>
    </w:p>
    <w:p w:rsidR="004672E4" w:rsidRPr="004672E4" w:rsidRDefault="004672E4" w:rsidP="005702A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672E4">
        <w:rPr>
          <w:color w:val="000000"/>
          <w:sz w:val="28"/>
          <w:szCs w:val="28"/>
          <w:bdr w:val="none" w:sz="0" w:space="0" w:color="auto" w:frame="1"/>
        </w:rPr>
        <w:t>Тем меньше за столом сидит друзей...</w:t>
      </w:r>
    </w:p>
    <w:p w:rsidR="004672E4" w:rsidRPr="004672E4" w:rsidRDefault="004672E4" w:rsidP="005702A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4672E4" w:rsidRPr="004672E4" w:rsidRDefault="004672E4" w:rsidP="005702A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4672E4">
        <w:rPr>
          <w:color w:val="000000"/>
          <w:sz w:val="28"/>
          <w:szCs w:val="28"/>
          <w:bdr w:val="none" w:sz="0" w:space="0" w:color="auto" w:frame="1"/>
        </w:rPr>
        <w:t>Быть может, солнце места не находит,</w:t>
      </w:r>
    </w:p>
    <w:p w:rsidR="004672E4" w:rsidRPr="004672E4" w:rsidRDefault="004672E4" w:rsidP="005702A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4672E4">
        <w:rPr>
          <w:color w:val="000000"/>
          <w:sz w:val="28"/>
          <w:szCs w:val="28"/>
          <w:bdr w:val="none" w:sz="0" w:space="0" w:color="auto" w:frame="1"/>
        </w:rPr>
        <w:t>Скудея, смотрит в сторону зимы?</w:t>
      </w:r>
    </w:p>
    <w:p w:rsidR="004672E4" w:rsidRPr="004672E4" w:rsidRDefault="004672E4" w:rsidP="005702A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4672E4">
        <w:rPr>
          <w:color w:val="000000"/>
          <w:sz w:val="28"/>
          <w:szCs w:val="28"/>
          <w:bdr w:val="none" w:sz="0" w:space="0" w:color="auto" w:frame="1"/>
        </w:rPr>
        <w:t>Или умнее делаемся мы,</w:t>
      </w:r>
    </w:p>
    <w:p w:rsidR="004672E4" w:rsidRPr="004942D4" w:rsidRDefault="004942D4" w:rsidP="005702A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Чем больше лет проходит?          1962. </w:t>
      </w:r>
      <w:r w:rsidR="004672E4" w:rsidRPr="004942D4">
        <w:rPr>
          <w:color w:val="000000"/>
          <w:sz w:val="28"/>
          <w:szCs w:val="28"/>
          <w:bdr w:val="none" w:sz="0" w:space="0" w:color="auto" w:frame="1"/>
        </w:rPr>
        <w:t xml:space="preserve">Перевод Е. </w:t>
      </w:r>
      <w:proofErr w:type="gramStart"/>
      <w:r w:rsidR="004672E4" w:rsidRPr="004942D4">
        <w:rPr>
          <w:color w:val="000000"/>
          <w:sz w:val="28"/>
          <w:szCs w:val="28"/>
          <w:bdr w:val="none" w:sz="0" w:space="0" w:color="auto" w:frame="1"/>
        </w:rPr>
        <w:t>Николаевской</w:t>
      </w:r>
      <w:proofErr w:type="gramEnd"/>
    </w:p>
    <w:p w:rsidR="000A6125" w:rsidRPr="004672E4" w:rsidRDefault="000A6125" w:rsidP="005702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A6125" w:rsidRPr="004672E4" w:rsidSect="006405ED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3757C"/>
    <w:multiLevelType w:val="hybridMultilevel"/>
    <w:tmpl w:val="C35C27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05"/>
    <w:rsid w:val="00057C8A"/>
    <w:rsid w:val="000A6125"/>
    <w:rsid w:val="000F626F"/>
    <w:rsid w:val="00270C02"/>
    <w:rsid w:val="004672E4"/>
    <w:rsid w:val="004942D4"/>
    <w:rsid w:val="005702A5"/>
    <w:rsid w:val="006405ED"/>
    <w:rsid w:val="00835738"/>
    <w:rsid w:val="00847326"/>
    <w:rsid w:val="00880775"/>
    <w:rsid w:val="00BB4449"/>
    <w:rsid w:val="00E0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0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0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360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85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136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0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5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75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53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81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4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7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00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24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8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4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95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2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53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85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2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2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4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64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80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5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2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1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0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9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2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46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8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1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9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2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0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7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18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71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66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00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20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8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23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30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16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3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85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0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3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36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54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96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6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5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1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8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91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4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87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1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2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58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2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66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12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4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1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05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7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2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9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81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92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1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70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19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06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77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7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23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1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75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6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67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3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5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55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0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7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6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18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1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1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69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8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61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7070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37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66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35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530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1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43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032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82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0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60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2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4446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4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99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60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66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866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87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47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33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14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05678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3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45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47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4066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6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26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80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776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3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8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7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59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5631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09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2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75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49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55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88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97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95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64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760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60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1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42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98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692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3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01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0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822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00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80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39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2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064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55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1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57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476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84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95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1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07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01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5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60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4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7982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72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81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93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410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49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47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98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3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0506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4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1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87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32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87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8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73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6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49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665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3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90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21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06340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4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18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15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93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15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3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326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4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03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38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5232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3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12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4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7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7647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9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4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39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201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95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57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5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1476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1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37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333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82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96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1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4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86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9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54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64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5035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60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04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3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10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5897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5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2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63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9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161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9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2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8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10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7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31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2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9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053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60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20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50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8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838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1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59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13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62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4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6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31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2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9064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69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57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8785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47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2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91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24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946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68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308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89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51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45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85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4432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27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29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15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48666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92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8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67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43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2085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64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92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8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953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52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06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61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1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6139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62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99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5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55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7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5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2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7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8921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44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11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769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4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49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1333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6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45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78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8071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1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23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1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90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21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25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4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18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9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09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3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3698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77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7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60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41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188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1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58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44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1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1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5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93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89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5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01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99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55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352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7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08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73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73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070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5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3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06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8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06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9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74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08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46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508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95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11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3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284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62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5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2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2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774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5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96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40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2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53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74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54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6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25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630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67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34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48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7908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15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19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1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0526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84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2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5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3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5342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65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74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42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37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6717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1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40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82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45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8033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2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15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81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370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79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45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42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39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9238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68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6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44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99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572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30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69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35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26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116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6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9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06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8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37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17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5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8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012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36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47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4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5115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32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58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1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58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0719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94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1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52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13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31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3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6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38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35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Hewlett-Packard Company</cp:lastModifiedBy>
  <cp:revision>9</cp:revision>
  <dcterms:created xsi:type="dcterms:W3CDTF">2018-10-05T03:31:00Z</dcterms:created>
  <dcterms:modified xsi:type="dcterms:W3CDTF">2018-10-16T04:16:00Z</dcterms:modified>
</cp:coreProperties>
</file>