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2C7" w:rsidRPr="004A5363" w:rsidRDefault="00C651C4">
      <w:pPr>
        <w:rPr>
          <w:sz w:val="32"/>
          <w:szCs w:val="32"/>
        </w:rPr>
      </w:pPr>
      <w:r w:rsidRPr="004A5363">
        <w:rPr>
          <w:sz w:val="32"/>
          <w:szCs w:val="32"/>
        </w:rPr>
        <w:t xml:space="preserve">Анализ стихотворения </w:t>
      </w:r>
      <w:proofErr w:type="spellStart"/>
      <w:r w:rsidRPr="004A5363">
        <w:rPr>
          <w:sz w:val="32"/>
          <w:szCs w:val="32"/>
        </w:rPr>
        <w:t>Мустая</w:t>
      </w:r>
      <w:proofErr w:type="spellEnd"/>
      <w:r w:rsidRPr="004A5363">
        <w:rPr>
          <w:sz w:val="32"/>
          <w:szCs w:val="32"/>
        </w:rPr>
        <w:t xml:space="preserve"> </w:t>
      </w:r>
      <w:proofErr w:type="spellStart"/>
      <w:r w:rsidRPr="004A5363">
        <w:rPr>
          <w:sz w:val="32"/>
          <w:szCs w:val="32"/>
        </w:rPr>
        <w:t>Карима</w:t>
      </w:r>
      <w:proofErr w:type="spellEnd"/>
      <w:r w:rsidRPr="004A5363">
        <w:rPr>
          <w:sz w:val="32"/>
          <w:szCs w:val="32"/>
        </w:rPr>
        <w:t xml:space="preserve">  «Берега остаются»</w:t>
      </w:r>
    </w:p>
    <w:p w:rsidR="00C651C4" w:rsidRPr="004A5363" w:rsidRDefault="00C651C4">
      <w:pPr>
        <w:rPr>
          <w:sz w:val="32"/>
          <w:szCs w:val="32"/>
        </w:rPr>
      </w:pPr>
      <w:proofErr w:type="spellStart"/>
      <w:r w:rsidRPr="004A5363">
        <w:rPr>
          <w:sz w:val="32"/>
          <w:szCs w:val="32"/>
        </w:rPr>
        <w:t>Мустай</w:t>
      </w:r>
      <w:proofErr w:type="spellEnd"/>
      <w:r w:rsidRPr="004A5363">
        <w:rPr>
          <w:sz w:val="32"/>
          <w:szCs w:val="32"/>
        </w:rPr>
        <w:t xml:space="preserve"> </w:t>
      </w:r>
      <w:proofErr w:type="gramStart"/>
      <w:r w:rsidRPr="004A5363">
        <w:rPr>
          <w:sz w:val="32"/>
          <w:szCs w:val="32"/>
        </w:rPr>
        <w:t>Карим</w:t>
      </w:r>
      <w:proofErr w:type="gramEnd"/>
      <w:r w:rsidR="008039B6">
        <w:rPr>
          <w:sz w:val="32"/>
          <w:szCs w:val="32"/>
        </w:rPr>
        <w:t xml:space="preserve"> - </w:t>
      </w:r>
      <w:r w:rsidRPr="004A5363">
        <w:rPr>
          <w:sz w:val="32"/>
          <w:szCs w:val="32"/>
        </w:rPr>
        <w:t>башкирский советский поэт, писатель, драматург, участник Великой Отечественной войны.  Он родился в 1919 году и прожил долгую, насыщенную жизнь. Его книги пер</w:t>
      </w:r>
      <w:r w:rsidR="008039B6">
        <w:rPr>
          <w:sz w:val="32"/>
          <w:szCs w:val="32"/>
        </w:rPr>
        <w:t xml:space="preserve">еведены на десятки языков мира, </w:t>
      </w:r>
      <w:r w:rsidRPr="004A5363">
        <w:rPr>
          <w:sz w:val="32"/>
          <w:szCs w:val="32"/>
        </w:rPr>
        <w:t>первую поэтическую подборку</w:t>
      </w:r>
      <w:r w:rsidR="008039B6">
        <w:rPr>
          <w:sz w:val="32"/>
          <w:szCs w:val="32"/>
        </w:rPr>
        <w:t xml:space="preserve"> опубликовал в 16 лет</w:t>
      </w:r>
      <w:r w:rsidRPr="004A5363">
        <w:rPr>
          <w:sz w:val="32"/>
          <w:szCs w:val="32"/>
        </w:rPr>
        <w:t>. В 1935 году поступил Башкирский педагогический институт им.</w:t>
      </w:r>
      <w:r w:rsidR="008039B6">
        <w:rPr>
          <w:sz w:val="32"/>
          <w:szCs w:val="32"/>
        </w:rPr>
        <w:t xml:space="preserve"> </w:t>
      </w:r>
      <w:r w:rsidRPr="004A5363">
        <w:rPr>
          <w:sz w:val="32"/>
          <w:szCs w:val="32"/>
        </w:rPr>
        <w:t>Тимирязева. По окончании института в 1941 был призван в</w:t>
      </w:r>
      <w:r w:rsidR="00640DE9" w:rsidRPr="004A5363">
        <w:rPr>
          <w:sz w:val="32"/>
          <w:szCs w:val="32"/>
        </w:rPr>
        <w:t xml:space="preserve"> ряды </w:t>
      </w:r>
      <w:r w:rsidRPr="004A5363">
        <w:rPr>
          <w:sz w:val="32"/>
          <w:szCs w:val="32"/>
        </w:rPr>
        <w:t>Красной Армии.</w:t>
      </w:r>
      <w:r w:rsidR="00640DE9" w:rsidRPr="004A5363">
        <w:rPr>
          <w:sz w:val="32"/>
          <w:szCs w:val="32"/>
        </w:rPr>
        <w:t xml:space="preserve"> Война оказала большое влияние на его жизнь и творчество. </w:t>
      </w:r>
      <w:proofErr w:type="spellStart"/>
      <w:r w:rsidR="00640DE9" w:rsidRPr="004A5363">
        <w:rPr>
          <w:sz w:val="32"/>
          <w:szCs w:val="32"/>
        </w:rPr>
        <w:t>Мустай</w:t>
      </w:r>
      <w:proofErr w:type="spellEnd"/>
      <w:r w:rsidR="00640DE9" w:rsidRPr="004A5363">
        <w:rPr>
          <w:sz w:val="32"/>
          <w:szCs w:val="32"/>
        </w:rPr>
        <w:t xml:space="preserve"> Карим автор более ста поэтических и прозаических сборников. Его произведения очень разнообразны, среди них найдутся пе</w:t>
      </w:r>
      <w:r w:rsidR="008039B6">
        <w:rPr>
          <w:sz w:val="32"/>
          <w:szCs w:val="32"/>
        </w:rPr>
        <w:t>й</w:t>
      </w:r>
      <w:r w:rsidR="00640DE9" w:rsidRPr="004A5363">
        <w:rPr>
          <w:sz w:val="32"/>
          <w:szCs w:val="32"/>
        </w:rPr>
        <w:t>зажные зарисовки, повести и рассказы для дете</w:t>
      </w:r>
      <w:proofErr w:type="gramStart"/>
      <w:r w:rsidR="00640DE9" w:rsidRPr="004A5363">
        <w:rPr>
          <w:sz w:val="32"/>
          <w:szCs w:val="32"/>
        </w:rPr>
        <w:t>й</w:t>
      </w:r>
      <w:r w:rsidR="00E42B89">
        <w:rPr>
          <w:sz w:val="32"/>
          <w:szCs w:val="32"/>
        </w:rPr>
        <w:t>(</w:t>
      </w:r>
      <w:proofErr w:type="gramEnd"/>
      <w:r w:rsidR="00E42B89">
        <w:rPr>
          <w:sz w:val="32"/>
          <w:szCs w:val="32"/>
        </w:rPr>
        <w:t>«Долгое-долгое детство», «Радость нашего дома»)</w:t>
      </w:r>
      <w:r w:rsidR="00640DE9" w:rsidRPr="004A5363">
        <w:rPr>
          <w:sz w:val="32"/>
          <w:szCs w:val="32"/>
        </w:rPr>
        <w:t xml:space="preserve"> и взрослых, автор поднимает философские вопросы, повседневные, но вечные темы</w:t>
      </w:r>
      <w:r w:rsidR="00E42B89">
        <w:rPr>
          <w:sz w:val="32"/>
          <w:szCs w:val="32"/>
        </w:rPr>
        <w:t>(«О березовом листе»)</w:t>
      </w:r>
      <w:r w:rsidR="00640DE9" w:rsidRPr="004A5363">
        <w:rPr>
          <w:sz w:val="32"/>
          <w:szCs w:val="32"/>
        </w:rPr>
        <w:t xml:space="preserve">. Лирика </w:t>
      </w:r>
      <w:proofErr w:type="spellStart"/>
      <w:r w:rsidR="00640DE9" w:rsidRPr="004A5363">
        <w:rPr>
          <w:sz w:val="32"/>
          <w:szCs w:val="32"/>
        </w:rPr>
        <w:t>Мустая</w:t>
      </w:r>
      <w:proofErr w:type="spellEnd"/>
      <w:r w:rsidR="00640DE9" w:rsidRPr="004A5363">
        <w:rPr>
          <w:sz w:val="32"/>
          <w:szCs w:val="32"/>
        </w:rPr>
        <w:t xml:space="preserve"> </w:t>
      </w:r>
      <w:proofErr w:type="spellStart"/>
      <w:r w:rsidR="00640DE9" w:rsidRPr="004A5363">
        <w:rPr>
          <w:sz w:val="32"/>
          <w:szCs w:val="32"/>
        </w:rPr>
        <w:t>Карима</w:t>
      </w:r>
      <w:proofErr w:type="spellEnd"/>
      <w:r w:rsidR="00640DE9" w:rsidRPr="004A5363">
        <w:rPr>
          <w:sz w:val="32"/>
          <w:szCs w:val="32"/>
        </w:rPr>
        <w:t xml:space="preserve">  отличается самобытностью поэтических образов,</w:t>
      </w:r>
      <w:r w:rsidR="008039B6">
        <w:rPr>
          <w:sz w:val="32"/>
          <w:szCs w:val="32"/>
        </w:rPr>
        <w:t xml:space="preserve"> </w:t>
      </w:r>
      <w:r w:rsidR="00640DE9" w:rsidRPr="004A5363">
        <w:rPr>
          <w:sz w:val="32"/>
          <w:szCs w:val="32"/>
        </w:rPr>
        <w:t>высоким накалом чувств, добротой и искренностью.</w:t>
      </w:r>
    </w:p>
    <w:p w:rsidR="00640DE9" w:rsidRDefault="00640DE9">
      <w:pPr>
        <w:rPr>
          <w:sz w:val="32"/>
          <w:szCs w:val="32"/>
        </w:rPr>
      </w:pPr>
      <w:r w:rsidRPr="004A5363">
        <w:rPr>
          <w:sz w:val="32"/>
          <w:szCs w:val="32"/>
        </w:rPr>
        <w:t>Стихотворение «Берега остаются» вошло в одноименный поэтический сборник, вышедший в 1966 году, рассказывающий о дружбе, любви, душевной теплоте человека.</w:t>
      </w:r>
      <w:r w:rsidR="008252E7" w:rsidRPr="004A5363">
        <w:rPr>
          <w:sz w:val="32"/>
          <w:szCs w:val="32"/>
        </w:rPr>
        <w:t xml:space="preserve"> Поэт рисует картину реки Белой, по ней плывет пароход, на котором сидит мальчик. Он удивлен тому, что сам остается на месте, а берег плывет: «совсем неподвижно сижу я, а круча, а берег плывет!..»</w:t>
      </w:r>
      <w:proofErr w:type="gramStart"/>
      <w:r w:rsidR="008252E7" w:rsidRPr="004A5363">
        <w:rPr>
          <w:sz w:val="32"/>
          <w:szCs w:val="32"/>
        </w:rPr>
        <w:t>.</w:t>
      </w:r>
      <w:proofErr w:type="gramEnd"/>
      <w:r w:rsidR="008252E7" w:rsidRPr="004A5363">
        <w:rPr>
          <w:sz w:val="32"/>
          <w:szCs w:val="32"/>
        </w:rPr>
        <w:t xml:space="preserve"> </w:t>
      </w:r>
      <w:proofErr w:type="gramStart"/>
      <w:r w:rsidR="008252E7" w:rsidRPr="004A5363">
        <w:rPr>
          <w:sz w:val="32"/>
          <w:szCs w:val="32"/>
        </w:rPr>
        <w:t>б</w:t>
      </w:r>
      <w:proofErr w:type="gramEnd"/>
      <w:r w:rsidR="008252E7" w:rsidRPr="004A5363">
        <w:rPr>
          <w:sz w:val="32"/>
          <w:szCs w:val="32"/>
        </w:rPr>
        <w:t>удучи взрослым, он говорит себе маленькому : «Плывем это мы, а не горы, а берег все там и теперь!..</w:t>
      </w:r>
      <w:r w:rsidR="0062125F" w:rsidRPr="004A5363">
        <w:rPr>
          <w:sz w:val="32"/>
          <w:szCs w:val="32"/>
        </w:rPr>
        <w:t>». Поэт передает чувство грусти, сожаления о прошедших годах жизни. Тема стихотворени</w:t>
      </w:r>
      <w:proofErr w:type="gramStart"/>
      <w:r w:rsidR="0062125F" w:rsidRPr="004A5363">
        <w:rPr>
          <w:sz w:val="32"/>
          <w:szCs w:val="32"/>
        </w:rPr>
        <w:t>я-</w:t>
      </w:r>
      <w:proofErr w:type="gramEnd"/>
      <w:r w:rsidR="0062125F" w:rsidRPr="004A5363">
        <w:rPr>
          <w:sz w:val="32"/>
          <w:szCs w:val="32"/>
        </w:rPr>
        <w:t xml:space="preserve"> быстротечность времени. (</w:t>
      </w:r>
      <w:r w:rsidR="008252E7" w:rsidRPr="004A5363">
        <w:rPr>
          <w:sz w:val="32"/>
          <w:szCs w:val="32"/>
        </w:rPr>
        <w:t xml:space="preserve"> </w:t>
      </w:r>
      <w:r w:rsidR="0062125F" w:rsidRPr="004A5363">
        <w:rPr>
          <w:sz w:val="32"/>
          <w:szCs w:val="32"/>
        </w:rPr>
        <w:t>дни, месяцы, годы летят). Автор хотел передать мысль о том, что жизнь человека коротка, каждый должен оставить</w:t>
      </w:r>
      <w:r w:rsidR="008039B6">
        <w:rPr>
          <w:sz w:val="32"/>
          <w:szCs w:val="32"/>
        </w:rPr>
        <w:t xml:space="preserve"> после</w:t>
      </w:r>
      <w:r w:rsidR="0062125F" w:rsidRPr="004A5363">
        <w:rPr>
          <w:sz w:val="32"/>
          <w:szCs w:val="32"/>
        </w:rPr>
        <w:t xml:space="preserve"> что-то хорошее для людей</w:t>
      </w:r>
      <w:r w:rsidR="008039B6">
        <w:rPr>
          <w:sz w:val="32"/>
          <w:szCs w:val="32"/>
        </w:rPr>
        <w:t xml:space="preserve"> и Родин</w:t>
      </w:r>
      <w:proofErr w:type="gramStart"/>
      <w:r w:rsidR="008039B6">
        <w:rPr>
          <w:sz w:val="32"/>
          <w:szCs w:val="32"/>
        </w:rPr>
        <w:t>ы</w:t>
      </w:r>
      <w:r w:rsidR="0062125F" w:rsidRPr="004A5363">
        <w:rPr>
          <w:sz w:val="32"/>
          <w:szCs w:val="32"/>
        </w:rPr>
        <w:t>(</w:t>
      </w:r>
      <w:proofErr w:type="gramEnd"/>
      <w:r w:rsidR="0062125F" w:rsidRPr="004A5363">
        <w:rPr>
          <w:sz w:val="32"/>
          <w:szCs w:val="32"/>
        </w:rPr>
        <w:t xml:space="preserve">а сам ты, </w:t>
      </w:r>
      <w:proofErr w:type="spellStart"/>
      <w:r w:rsidR="0062125F" w:rsidRPr="004A5363">
        <w:rPr>
          <w:sz w:val="32"/>
          <w:szCs w:val="32"/>
        </w:rPr>
        <w:t>влекомый</w:t>
      </w:r>
      <w:proofErr w:type="spellEnd"/>
      <w:r w:rsidR="0062125F" w:rsidRPr="004A5363">
        <w:rPr>
          <w:sz w:val="32"/>
          <w:szCs w:val="32"/>
        </w:rPr>
        <w:t xml:space="preserve">    волнами </w:t>
      </w:r>
      <w:r w:rsidR="004A5363" w:rsidRPr="004A5363">
        <w:rPr>
          <w:sz w:val="32"/>
          <w:szCs w:val="32"/>
        </w:rPr>
        <w:t xml:space="preserve">, что времени дал своему?). </w:t>
      </w:r>
      <w:r w:rsidR="004A5363">
        <w:rPr>
          <w:sz w:val="32"/>
          <w:szCs w:val="32"/>
        </w:rPr>
        <w:t xml:space="preserve">Стихотворение «Берега остаются» можно назвать элегией, ведь оно проникнуто светлой печалью и обращено к философским раздумьям. Лирический герой предстает читателю в образе ребенка и взрослого. Он задумывается о смысле жизни человека. Образ главного героя – обобщенный, ведь детство сверстников </w:t>
      </w:r>
      <w:proofErr w:type="spellStart"/>
      <w:r w:rsidR="004A5363">
        <w:rPr>
          <w:sz w:val="32"/>
          <w:szCs w:val="32"/>
        </w:rPr>
        <w:t>Мустая</w:t>
      </w:r>
      <w:proofErr w:type="spellEnd"/>
      <w:r w:rsidR="004A5363">
        <w:rPr>
          <w:sz w:val="32"/>
          <w:szCs w:val="32"/>
        </w:rPr>
        <w:t xml:space="preserve"> </w:t>
      </w:r>
      <w:proofErr w:type="spellStart"/>
      <w:r w:rsidR="004A5363">
        <w:rPr>
          <w:sz w:val="32"/>
          <w:szCs w:val="32"/>
        </w:rPr>
        <w:t>Карима</w:t>
      </w:r>
      <w:proofErr w:type="spellEnd"/>
      <w:r w:rsidR="004A5363">
        <w:rPr>
          <w:sz w:val="32"/>
          <w:szCs w:val="32"/>
        </w:rPr>
        <w:t xml:space="preserve"> выпало на сложное время, они рано повзрослели и узнали трудности жизни. Для точности передачи мыслей и чувств, поэт использует </w:t>
      </w:r>
      <w:r w:rsidR="00C47B54">
        <w:rPr>
          <w:sz w:val="32"/>
          <w:szCs w:val="32"/>
        </w:rPr>
        <w:t xml:space="preserve">средства </w:t>
      </w:r>
      <w:r w:rsidR="00C47B54">
        <w:rPr>
          <w:sz w:val="32"/>
          <w:szCs w:val="32"/>
        </w:rPr>
        <w:lastRenderedPageBreak/>
        <w:t>художественной выраз</w:t>
      </w:r>
      <w:r w:rsidR="0053162E">
        <w:rPr>
          <w:sz w:val="32"/>
          <w:szCs w:val="32"/>
        </w:rPr>
        <w:t>ительности: эпитет</w:t>
      </w:r>
      <w:proofErr w:type="gramStart"/>
      <w:r w:rsidR="0053162E">
        <w:rPr>
          <w:sz w:val="32"/>
          <w:szCs w:val="32"/>
        </w:rPr>
        <w:t>ы(</w:t>
      </w:r>
      <w:proofErr w:type="gramEnd"/>
      <w:r w:rsidR="0053162E">
        <w:rPr>
          <w:sz w:val="32"/>
          <w:szCs w:val="32"/>
        </w:rPr>
        <w:t>басистый и гордый, смешной пароходик, тюбетейке потертой, дымная кромка, молочная муть, на воду большую)</w:t>
      </w:r>
      <w:r w:rsidR="001A6E89">
        <w:rPr>
          <w:sz w:val="32"/>
          <w:szCs w:val="32"/>
        </w:rPr>
        <w:t>, метафора( темень, эхо</w:t>
      </w:r>
      <w:r w:rsidR="008039B6">
        <w:rPr>
          <w:sz w:val="32"/>
          <w:szCs w:val="32"/>
        </w:rPr>
        <w:t>, сквозь грохот и тьму</w:t>
      </w:r>
      <w:r w:rsidR="001A6E89">
        <w:rPr>
          <w:sz w:val="32"/>
          <w:szCs w:val="32"/>
        </w:rPr>
        <w:t>)</w:t>
      </w:r>
      <w:r w:rsidR="00206C06">
        <w:rPr>
          <w:sz w:val="32"/>
          <w:szCs w:val="32"/>
        </w:rPr>
        <w:t>, повторы(плывем это мы, вторит и вторит, времени своему)</w:t>
      </w:r>
      <w:r w:rsidR="00D9615B">
        <w:rPr>
          <w:sz w:val="32"/>
          <w:szCs w:val="32"/>
        </w:rPr>
        <w:t>, нарастающая градация (наскоком, галопом, подряд; дни, месяцы, годы)</w:t>
      </w:r>
      <w:r w:rsidR="00206C06">
        <w:rPr>
          <w:sz w:val="32"/>
          <w:szCs w:val="32"/>
        </w:rPr>
        <w:t>.</w:t>
      </w:r>
      <w:r w:rsidR="00C47B54">
        <w:rPr>
          <w:sz w:val="32"/>
          <w:szCs w:val="32"/>
        </w:rPr>
        <w:t>Ярко выражен символизм : дымная кромка – что-то неизвестное, новое, ветер – символ времени, пространства, скорости (кричу</w:t>
      </w:r>
      <w:proofErr w:type="gramStart"/>
      <w:r w:rsidR="00C47B54">
        <w:rPr>
          <w:sz w:val="32"/>
          <w:szCs w:val="32"/>
        </w:rPr>
        <w:t>… А</w:t>
      </w:r>
      <w:proofErr w:type="gramEnd"/>
      <w:r w:rsidR="00C47B54">
        <w:rPr>
          <w:sz w:val="32"/>
          <w:szCs w:val="32"/>
        </w:rPr>
        <w:t xml:space="preserve"> в лицо мое ветер)</w:t>
      </w:r>
      <w:r w:rsidR="00513950">
        <w:rPr>
          <w:sz w:val="32"/>
          <w:szCs w:val="32"/>
        </w:rPr>
        <w:t>, река – символ потока времени, направления судьбы, волны – символ изменений. Когда герой был маленьким</w:t>
      </w:r>
      <w:proofErr w:type="gramStart"/>
      <w:r w:rsidR="00513950">
        <w:rPr>
          <w:sz w:val="32"/>
          <w:szCs w:val="32"/>
        </w:rPr>
        <w:t xml:space="preserve"> ,</w:t>
      </w:r>
      <w:proofErr w:type="gramEnd"/>
      <w:r w:rsidR="00513950">
        <w:rPr>
          <w:sz w:val="32"/>
          <w:szCs w:val="32"/>
        </w:rPr>
        <w:t xml:space="preserve"> </w:t>
      </w:r>
      <w:proofErr w:type="spellStart"/>
      <w:r w:rsidR="00513950">
        <w:rPr>
          <w:sz w:val="32"/>
          <w:szCs w:val="32"/>
        </w:rPr>
        <w:t>плал</w:t>
      </w:r>
      <w:proofErr w:type="spellEnd"/>
      <w:r w:rsidR="00513950">
        <w:rPr>
          <w:sz w:val="32"/>
          <w:szCs w:val="32"/>
        </w:rPr>
        <w:t xml:space="preserve"> на пароходике, по маленькой реке(по Белой, басистый и гордый, смешной пароходик чадит), а став взрослым, он плывет на корабле в открытом море(корабль мой почти незаметен-вокруг него море кипит!)</w:t>
      </w:r>
      <w:r w:rsidR="0053162E">
        <w:rPr>
          <w:sz w:val="32"/>
          <w:szCs w:val="32"/>
        </w:rPr>
        <w:t>. Используя метафору и эпитеты автор сравнивает людей с кораблями, наделяет корабли человеческими качествам</w:t>
      </w:r>
      <w:proofErr w:type="gramStart"/>
      <w:r w:rsidR="0053162E">
        <w:rPr>
          <w:sz w:val="32"/>
          <w:szCs w:val="32"/>
        </w:rPr>
        <w:t>и(</w:t>
      </w:r>
      <w:proofErr w:type="gramEnd"/>
      <w:r w:rsidR="0053162E">
        <w:rPr>
          <w:sz w:val="32"/>
          <w:szCs w:val="32"/>
        </w:rPr>
        <w:t>гордый, смешной пароходик чадит), а жизнь с рекой и морем, где волны – это испытания и трудности.</w:t>
      </w:r>
      <w:r w:rsidR="00206C06">
        <w:rPr>
          <w:sz w:val="32"/>
          <w:szCs w:val="32"/>
        </w:rPr>
        <w:t xml:space="preserve"> </w:t>
      </w:r>
      <w:r w:rsidR="00CE5A4A">
        <w:rPr>
          <w:sz w:val="32"/>
          <w:szCs w:val="32"/>
        </w:rPr>
        <w:t xml:space="preserve">Выразить сомнения, неизвестность помогают многочисленные многоточия и вопросительные знаки. </w:t>
      </w:r>
      <w:r w:rsidR="00D9615B">
        <w:rPr>
          <w:sz w:val="32"/>
          <w:szCs w:val="32"/>
        </w:rPr>
        <w:t xml:space="preserve">Произведение написано </w:t>
      </w:r>
      <w:r w:rsidR="00CE5A4A">
        <w:rPr>
          <w:sz w:val="32"/>
          <w:szCs w:val="32"/>
        </w:rPr>
        <w:t xml:space="preserve">трехстопным </w:t>
      </w:r>
      <w:proofErr w:type="gramStart"/>
      <w:r w:rsidR="00CE5A4A">
        <w:rPr>
          <w:sz w:val="32"/>
          <w:szCs w:val="32"/>
        </w:rPr>
        <w:t>амфибрахием</w:t>
      </w:r>
      <w:proofErr w:type="gramEnd"/>
      <w:r w:rsidR="00CE5A4A">
        <w:rPr>
          <w:sz w:val="32"/>
          <w:szCs w:val="32"/>
        </w:rPr>
        <w:t xml:space="preserve"> ч</w:t>
      </w:r>
      <w:r w:rsidR="00CE5A4A" w:rsidRPr="00CE5A4A">
        <w:rPr>
          <w:sz w:val="32"/>
          <w:szCs w:val="32"/>
        </w:rPr>
        <w:t>т</w:t>
      </w:r>
      <w:r w:rsidR="00CE5A4A">
        <w:rPr>
          <w:sz w:val="32"/>
          <w:szCs w:val="32"/>
        </w:rPr>
        <w:t>о придает</w:t>
      </w:r>
      <w:r w:rsidR="00CE5A4A" w:rsidRPr="00CE5A4A">
        <w:rPr>
          <w:sz w:val="32"/>
          <w:szCs w:val="32"/>
        </w:rPr>
        <w:t xml:space="preserve"> ему размеренность и музыкально</w:t>
      </w:r>
      <w:r w:rsidR="00CE5A4A">
        <w:rPr>
          <w:sz w:val="32"/>
          <w:szCs w:val="32"/>
        </w:rPr>
        <w:t xml:space="preserve">сть. </w:t>
      </w:r>
    </w:p>
    <w:p w:rsidR="00CE5A4A" w:rsidRPr="004A5363" w:rsidRDefault="00CE5A4A">
      <w:pPr>
        <w:rPr>
          <w:sz w:val="32"/>
          <w:szCs w:val="32"/>
        </w:rPr>
      </w:pPr>
      <w:r>
        <w:rPr>
          <w:sz w:val="32"/>
          <w:szCs w:val="32"/>
        </w:rPr>
        <w:t xml:space="preserve">Через </w:t>
      </w:r>
      <w:r w:rsidR="00A86678">
        <w:rPr>
          <w:sz w:val="32"/>
          <w:szCs w:val="32"/>
        </w:rPr>
        <w:t xml:space="preserve">это стихотворение </w:t>
      </w:r>
      <w:proofErr w:type="spellStart"/>
      <w:r w:rsidR="00A86678">
        <w:rPr>
          <w:sz w:val="32"/>
          <w:szCs w:val="32"/>
        </w:rPr>
        <w:t>Мустай</w:t>
      </w:r>
      <w:proofErr w:type="spellEnd"/>
      <w:r w:rsidR="00A86678">
        <w:rPr>
          <w:sz w:val="32"/>
          <w:szCs w:val="32"/>
        </w:rPr>
        <w:t xml:space="preserve"> Карим обращается к молодым людям, призывает их совершать добрые поступки</w:t>
      </w:r>
      <w:proofErr w:type="gramStart"/>
      <w:r w:rsidR="00A86678">
        <w:rPr>
          <w:sz w:val="32"/>
          <w:szCs w:val="32"/>
        </w:rPr>
        <w:t>.</w:t>
      </w:r>
      <w:proofErr w:type="gramEnd"/>
      <w:r w:rsidR="00A86678">
        <w:rPr>
          <w:sz w:val="32"/>
          <w:szCs w:val="32"/>
        </w:rPr>
        <w:t xml:space="preserve"> </w:t>
      </w:r>
      <w:r w:rsidR="00E42B89">
        <w:rPr>
          <w:sz w:val="32"/>
          <w:szCs w:val="32"/>
        </w:rPr>
        <w:t xml:space="preserve">Этой теме посвятили произведения многие писатели и поэты, например, </w:t>
      </w:r>
      <w:r w:rsidR="00E42B89" w:rsidRPr="00E42B89">
        <w:rPr>
          <w:sz w:val="32"/>
          <w:szCs w:val="32"/>
        </w:rPr>
        <w:t xml:space="preserve">Евгений Евтушенко — </w:t>
      </w:r>
      <w:r w:rsidR="00E42B89">
        <w:rPr>
          <w:sz w:val="32"/>
          <w:szCs w:val="32"/>
        </w:rPr>
        <w:t>«</w:t>
      </w:r>
      <w:r w:rsidR="00E42B89" w:rsidRPr="00E42B89">
        <w:rPr>
          <w:sz w:val="32"/>
          <w:szCs w:val="32"/>
        </w:rPr>
        <w:t>Людей неинтересных в мире нет</w:t>
      </w:r>
      <w:r w:rsidR="00E42B89">
        <w:rPr>
          <w:sz w:val="32"/>
          <w:szCs w:val="32"/>
        </w:rPr>
        <w:t xml:space="preserve">», Е. </w:t>
      </w:r>
      <w:proofErr w:type="spellStart"/>
      <w:r w:rsidR="00E42B89">
        <w:rPr>
          <w:sz w:val="32"/>
          <w:szCs w:val="32"/>
        </w:rPr>
        <w:t>Жабчикова</w:t>
      </w:r>
      <w:proofErr w:type="spellEnd"/>
      <w:r w:rsidR="00E42B89">
        <w:rPr>
          <w:sz w:val="32"/>
          <w:szCs w:val="32"/>
        </w:rPr>
        <w:t xml:space="preserve"> – «Спешите делать добрые дела».</w:t>
      </w:r>
      <w:bookmarkStart w:id="0" w:name="_GoBack"/>
      <w:bookmarkEnd w:id="0"/>
    </w:p>
    <w:sectPr w:rsidR="00CE5A4A" w:rsidRPr="004A5363" w:rsidSect="004A53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B7F"/>
    <w:rsid w:val="00070B7F"/>
    <w:rsid w:val="001A6E89"/>
    <w:rsid w:val="00206C06"/>
    <w:rsid w:val="004353E0"/>
    <w:rsid w:val="004A5363"/>
    <w:rsid w:val="00513950"/>
    <w:rsid w:val="0053162E"/>
    <w:rsid w:val="0062125F"/>
    <w:rsid w:val="00640DE9"/>
    <w:rsid w:val="00652512"/>
    <w:rsid w:val="008039B6"/>
    <w:rsid w:val="008252E7"/>
    <w:rsid w:val="00A86678"/>
    <w:rsid w:val="00B772C7"/>
    <w:rsid w:val="00C47B54"/>
    <w:rsid w:val="00C651C4"/>
    <w:rsid w:val="00CE5A4A"/>
    <w:rsid w:val="00D9615B"/>
    <w:rsid w:val="00E4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3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3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dcterms:created xsi:type="dcterms:W3CDTF">2018-10-18T10:25:00Z</dcterms:created>
  <dcterms:modified xsi:type="dcterms:W3CDTF">2018-10-18T14:13:00Z</dcterms:modified>
</cp:coreProperties>
</file>